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67" w:rsidRDefault="007D5F67" w:rsidP="00F44C92">
      <w:pPr>
        <w:jc w:val="both"/>
        <w:rPr>
          <w:rFonts w:ascii="Verdana" w:hAnsi="Verdana"/>
          <w:b/>
          <w:bCs/>
          <w:sz w:val="20"/>
          <w:szCs w:val="20"/>
        </w:rPr>
      </w:pPr>
      <w:r w:rsidRPr="0031440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75pt;height:48.75pt;visibility:visible">
            <v:imagedata r:id="rId5" o:title=""/>
          </v:shape>
        </w:pict>
      </w:r>
    </w:p>
    <w:p w:rsidR="007D5F67" w:rsidRPr="00DB519D" w:rsidRDefault="007D5F67" w:rsidP="00F44C92">
      <w:pPr>
        <w:jc w:val="both"/>
        <w:rPr>
          <w:rFonts w:ascii="Verdana" w:hAnsi="Verdana"/>
          <w:b/>
          <w:bCs/>
          <w:sz w:val="20"/>
          <w:szCs w:val="20"/>
        </w:rPr>
      </w:pPr>
      <w:r w:rsidRPr="00DB519D">
        <w:rPr>
          <w:rFonts w:ascii="Verdana" w:hAnsi="Verdana"/>
          <w:b/>
          <w:bCs/>
          <w:sz w:val="20"/>
          <w:szCs w:val="20"/>
        </w:rPr>
        <w:t xml:space="preserve">ΕΛΛΗΝΙΚΗ ΔΗΜΟΚΡΑΤΙΑ                                                                       </w:t>
      </w:r>
    </w:p>
    <w:p w:rsidR="007D5F67" w:rsidRPr="00DB519D" w:rsidRDefault="007D5F67" w:rsidP="00F44C92">
      <w:pPr>
        <w:jc w:val="both"/>
        <w:rPr>
          <w:rFonts w:ascii="Verdana" w:hAnsi="Verdana"/>
          <w:b/>
          <w:bCs/>
          <w:sz w:val="20"/>
          <w:szCs w:val="20"/>
        </w:rPr>
      </w:pPr>
      <w:r w:rsidRPr="00DB519D">
        <w:rPr>
          <w:rFonts w:ascii="Verdana" w:hAnsi="Verdana"/>
          <w:b/>
          <w:bCs/>
          <w:sz w:val="20"/>
          <w:szCs w:val="20"/>
        </w:rPr>
        <w:t>ΔΗΜΟΣ ΚΑΣΣΑΝΔΡΑΣ</w:t>
      </w:r>
    </w:p>
    <w:p w:rsidR="007D5F67" w:rsidRPr="005A66FD" w:rsidRDefault="007D5F67" w:rsidP="007D2656">
      <w:pPr>
        <w:jc w:val="both"/>
        <w:rPr>
          <w:rFonts w:ascii="Verdana" w:hAnsi="Verdana"/>
          <w:b/>
          <w:bCs/>
          <w:sz w:val="20"/>
          <w:szCs w:val="20"/>
        </w:rPr>
      </w:pPr>
      <w:r w:rsidRPr="005A66FD">
        <w:rPr>
          <w:rFonts w:ascii="Verdana" w:hAnsi="Verdana"/>
          <w:b/>
          <w:bCs/>
          <w:sz w:val="20"/>
          <w:szCs w:val="20"/>
        </w:rPr>
        <w:t>Δ</w:t>
      </w:r>
      <w:r>
        <w:rPr>
          <w:rFonts w:ascii="Verdana" w:hAnsi="Verdana"/>
          <w:b/>
          <w:bCs/>
          <w:sz w:val="20"/>
          <w:szCs w:val="20"/>
        </w:rPr>
        <w:t>/</w:t>
      </w:r>
      <w:r w:rsidRPr="005A66FD">
        <w:rPr>
          <w:rFonts w:ascii="Verdana" w:hAnsi="Verdana"/>
          <w:b/>
          <w:bCs/>
          <w:sz w:val="20"/>
          <w:szCs w:val="20"/>
        </w:rPr>
        <w:t xml:space="preserve">ΝΣΗ  </w:t>
      </w:r>
      <w:r>
        <w:rPr>
          <w:rFonts w:ascii="Verdana" w:hAnsi="Verdana"/>
          <w:b/>
          <w:bCs/>
          <w:sz w:val="20"/>
          <w:szCs w:val="20"/>
        </w:rPr>
        <w:t>ΔΙΟΙΚ/ΚΩΝ-ΟΙΚΟΝ/</w:t>
      </w:r>
      <w:r w:rsidRPr="005A66FD">
        <w:rPr>
          <w:rFonts w:ascii="Verdana" w:hAnsi="Verdana"/>
          <w:b/>
          <w:bCs/>
          <w:sz w:val="20"/>
          <w:szCs w:val="20"/>
        </w:rPr>
        <w:t xml:space="preserve">ΚΩΝ ΥΠΗΡΕΣΙΩΝ </w:t>
      </w:r>
    </w:p>
    <w:p w:rsidR="007D5F67" w:rsidRPr="005A66FD" w:rsidRDefault="007D5F67" w:rsidP="007D2656">
      <w:pPr>
        <w:pStyle w:val="Heading3"/>
        <w:rPr>
          <w:rFonts w:ascii="Verdana" w:hAnsi="Verdana"/>
          <w:b w:val="0"/>
          <w:bCs w:val="0"/>
          <w:sz w:val="20"/>
        </w:rPr>
      </w:pPr>
      <w:r>
        <w:rPr>
          <w:rFonts w:ascii="Verdana" w:hAnsi="Verdana"/>
          <w:sz w:val="20"/>
        </w:rPr>
        <w:t>ΤΜΗΜΑ ΠΡ/ΣΜΟΥ-ΛΟΓΙΣΤΗΡΙΟΥ-ΠΡΟΜΗΘΕΙΩΝ</w:t>
      </w:r>
      <w:r w:rsidRPr="005A66FD">
        <w:rPr>
          <w:rFonts w:ascii="Verdana" w:hAnsi="Verdana"/>
          <w:b w:val="0"/>
          <w:bCs w:val="0"/>
          <w:sz w:val="20"/>
        </w:rPr>
        <w:t xml:space="preserve">     </w:t>
      </w:r>
    </w:p>
    <w:p w:rsidR="007D5F67" w:rsidRPr="00DB519D" w:rsidRDefault="007D5F67" w:rsidP="00F44C92">
      <w:pPr>
        <w:rPr>
          <w:rFonts w:ascii="Verdana" w:hAnsi="Verdana"/>
          <w:b/>
          <w:bCs/>
          <w:sz w:val="20"/>
          <w:szCs w:val="20"/>
        </w:rPr>
      </w:pPr>
    </w:p>
    <w:p w:rsidR="007D5F67" w:rsidRPr="00B17F26" w:rsidRDefault="007D5F67" w:rsidP="00F44C92">
      <w:pPr>
        <w:rPr>
          <w:rFonts w:ascii="Verdana" w:hAnsi="Verdana" w:cs="Arial"/>
          <w:b/>
          <w:bCs/>
          <w:iCs/>
          <w:color w:val="000000"/>
          <w:sz w:val="20"/>
          <w:szCs w:val="20"/>
        </w:rPr>
      </w:pPr>
      <w:r w:rsidRPr="00DB519D">
        <w:rPr>
          <w:rFonts w:ascii="Verdana" w:hAnsi="Verdana"/>
          <w:b/>
          <w:bCs/>
          <w:sz w:val="20"/>
          <w:szCs w:val="20"/>
        </w:rPr>
        <w:t xml:space="preserve">ΑΡ. </w:t>
      </w:r>
      <w:r w:rsidRPr="007B392D">
        <w:rPr>
          <w:rFonts w:ascii="Verdana" w:hAnsi="Verdana"/>
          <w:b/>
          <w:bCs/>
          <w:sz w:val="20"/>
          <w:szCs w:val="20"/>
        </w:rPr>
        <w:t>ΜΕΛ</w:t>
      </w:r>
      <w:r w:rsidRPr="007B392D">
        <w:rPr>
          <w:rFonts w:ascii="Verdana" w:hAnsi="Verdana"/>
          <w:b/>
          <w:bCs/>
          <w:color w:val="000000"/>
          <w:sz w:val="20"/>
          <w:szCs w:val="20"/>
        </w:rPr>
        <w:t>.61/20.04.2017</w:t>
      </w:r>
    </w:p>
    <w:p w:rsidR="007D5F67" w:rsidRPr="00DB519D" w:rsidRDefault="007D5F67" w:rsidP="00F44C92">
      <w:pPr>
        <w:rPr>
          <w:rFonts w:ascii="Verdana" w:hAnsi="Verdana"/>
          <w:color w:val="FF0000"/>
          <w:sz w:val="20"/>
          <w:szCs w:val="20"/>
          <w:u w:val="single"/>
        </w:rPr>
      </w:pPr>
    </w:p>
    <w:p w:rsidR="007D5F67" w:rsidRPr="00DB519D" w:rsidRDefault="007D5F67" w:rsidP="00F44C92">
      <w:pPr>
        <w:rPr>
          <w:rFonts w:ascii="Verdana" w:hAnsi="Verdana"/>
          <w:sz w:val="20"/>
          <w:szCs w:val="20"/>
        </w:rPr>
      </w:pPr>
    </w:p>
    <w:p w:rsidR="007D5F67" w:rsidRPr="00DB519D" w:rsidRDefault="007D5F67" w:rsidP="00F44C92">
      <w:pPr>
        <w:rPr>
          <w:rFonts w:ascii="Verdana" w:hAnsi="Verdana"/>
          <w:sz w:val="20"/>
          <w:szCs w:val="20"/>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rPr>
          <w:rFonts w:ascii="Verdana" w:hAnsi="Verdana"/>
          <w:sz w:val="20"/>
          <w:szCs w:val="20"/>
          <w:u w:val="single"/>
        </w:rPr>
      </w:pPr>
    </w:p>
    <w:p w:rsidR="007D5F67" w:rsidRPr="00DB519D" w:rsidRDefault="007D5F67" w:rsidP="00F44C92">
      <w:pPr>
        <w:jc w:val="center"/>
        <w:rPr>
          <w:rFonts w:ascii="Verdana" w:hAnsi="Verdana"/>
          <w:sz w:val="22"/>
          <w:szCs w:val="22"/>
        </w:rPr>
      </w:pPr>
      <w:r w:rsidRPr="00DB519D">
        <w:rPr>
          <w:rFonts w:ascii="Verdana" w:hAnsi="Verdana"/>
          <w:b/>
          <w:sz w:val="22"/>
          <w:szCs w:val="22"/>
          <w:u w:val="single"/>
        </w:rPr>
        <w:t>ΜΕΛΕΤΗ</w:t>
      </w:r>
    </w:p>
    <w:p w:rsidR="007D5F67" w:rsidRPr="00DB519D" w:rsidRDefault="007D5F67" w:rsidP="00F44C92">
      <w:pPr>
        <w:jc w:val="center"/>
        <w:rPr>
          <w:rFonts w:ascii="Verdana" w:hAnsi="Verdana"/>
          <w:sz w:val="22"/>
          <w:szCs w:val="22"/>
        </w:rPr>
      </w:pPr>
    </w:p>
    <w:p w:rsidR="007D5F67" w:rsidRPr="00BB5AAB" w:rsidRDefault="007D5F67" w:rsidP="00BB5AAB">
      <w:pPr>
        <w:rPr>
          <w:rFonts w:ascii="Verdana" w:hAnsi="Verdana" w:cs="Arial"/>
          <w:b/>
          <w:bCs/>
          <w:color w:val="000000"/>
          <w:sz w:val="22"/>
          <w:szCs w:val="22"/>
        </w:rPr>
      </w:pPr>
      <w:r w:rsidRPr="00BB5AAB">
        <w:rPr>
          <w:rFonts w:ascii="Verdana" w:hAnsi="Verdana" w:cs="Arial"/>
          <w:b/>
          <w:bCs/>
          <w:color w:val="000000"/>
          <w:sz w:val="22"/>
          <w:szCs w:val="22"/>
        </w:rPr>
        <w:t>ΠΡΟΜΗΘΕΙΑ ΕΙΔΩΝ ΚΑΘΑΡΙΟΤΗΤΑΣ ΚΑΙ ΕΥΠΡΕΠΙΣΜΟΥ</w:t>
      </w:r>
      <w:r>
        <w:rPr>
          <w:rFonts w:ascii="Verdana" w:hAnsi="Verdana" w:cs="Arial"/>
          <w:b/>
          <w:bCs/>
          <w:color w:val="000000"/>
          <w:sz w:val="22"/>
          <w:szCs w:val="22"/>
        </w:rPr>
        <w:t>-ΣΑΚΟΥΛΕΣ  (ΧΑΡΤΙΚΑ-ΑΠΟ</w:t>
      </w:r>
      <w:r w:rsidRPr="00BB5AAB">
        <w:rPr>
          <w:rFonts w:ascii="Verdana" w:hAnsi="Verdana" w:cs="Arial"/>
          <w:b/>
          <w:bCs/>
          <w:color w:val="000000"/>
          <w:sz w:val="22"/>
          <w:szCs w:val="22"/>
        </w:rPr>
        <w:t>ΡΡΙ</w:t>
      </w:r>
      <w:r>
        <w:rPr>
          <w:rFonts w:ascii="Verdana" w:hAnsi="Verdana" w:cs="Arial"/>
          <w:b/>
          <w:bCs/>
          <w:color w:val="000000"/>
          <w:sz w:val="22"/>
          <w:szCs w:val="22"/>
        </w:rPr>
        <w:t xml:space="preserve">ΠΑΝΤΙΚΑ-ΣΑΚΟΥΛΕΣ ΔΙΑΦΟΡΩΝ ΔΙΑΣΤΑΣΕΩΝ  Κ.Α)  </w:t>
      </w:r>
      <w:r w:rsidRPr="00BB5AAB">
        <w:rPr>
          <w:rFonts w:ascii="Verdana" w:hAnsi="Verdana" w:cs="Arial"/>
          <w:b/>
          <w:bCs/>
          <w:color w:val="000000"/>
          <w:sz w:val="22"/>
          <w:szCs w:val="22"/>
        </w:rPr>
        <w:t xml:space="preserve"> ΔΗΜΟΥ &amp; Ν</w:t>
      </w:r>
      <w:r>
        <w:rPr>
          <w:rFonts w:ascii="Verdana" w:hAnsi="Verdana" w:cs="Arial"/>
          <w:b/>
          <w:bCs/>
          <w:color w:val="000000"/>
          <w:sz w:val="22"/>
          <w:szCs w:val="22"/>
        </w:rPr>
        <w:t>ΟΜΙΚΩΝ ΠΡΟΣΩΠΩΝ</w:t>
      </w:r>
      <w:r w:rsidRPr="00BB5AAB">
        <w:rPr>
          <w:rFonts w:ascii="Verdana" w:hAnsi="Verdana" w:cs="Arial"/>
          <w:b/>
          <w:bCs/>
          <w:color w:val="000000"/>
          <w:sz w:val="22"/>
          <w:szCs w:val="22"/>
        </w:rPr>
        <w:t xml:space="preserve"> </w:t>
      </w:r>
      <w:r w:rsidRPr="00BB5AAB">
        <w:rPr>
          <w:rFonts w:ascii="Verdana" w:hAnsi="Verdana" w:cs="Arial"/>
          <w:b/>
          <w:bCs/>
          <w:color w:val="FF0000"/>
          <w:sz w:val="22"/>
          <w:szCs w:val="22"/>
        </w:rPr>
        <w:t xml:space="preserve"> </w:t>
      </w:r>
      <w:r w:rsidRPr="00BB5AAB">
        <w:rPr>
          <w:rFonts w:ascii="Verdana" w:hAnsi="Verdana"/>
          <w:b/>
          <w:sz w:val="22"/>
          <w:szCs w:val="22"/>
        </w:rPr>
        <w:t xml:space="preserve">ΔΗΜΟΥ ΚΑΣΣΑΝΔΡΑΣ </w:t>
      </w:r>
    </w:p>
    <w:p w:rsidR="007D5F67" w:rsidRPr="00BB5AAB" w:rsidRDefault="007D5F67" w:rsidP="00F44C92">
      <w:pPr>
        <w:jc w:val="center"/>
        <w:rPr>
          <w:rFonts w:ascii="Verdana" w:hAnsi="Verdana"/>
          <w:b/>
          <w:sz w:val="22"/>
          <w:szCs w:val="22"/>
        </w:rPr>
      </w:pPr>
    </w:p>
    <w:p w:rsidR="007D5F67" w:rsidRPr="00232681" w:rsidRDefault="007D5F67" w:rsidP="00F44C92">
      <w:pPr>
        <w:jc w:val="center"/>
        <w:rPr>
          <w:rFonts w:ascii="Verdana" w:hAnsi="Verdana"/>
          <w:b/>
          <w:sz w:val="22"/>
          <w:szCs w:val="22"/>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DB519D" w:rsidRDefault="007D5F67" w:rsidP="00F44C92">
      <w:pPr>
        <w:jc w:val="center"/>
        <w:rPr>
          <w:rFonts w:ascii="Verdana" w:hAnsi="Verdana"/>
          <w:sz w:val="20"/>
          <w:szCs w:val="20"/>
        </w:rPr>
      </w:pPr>
    </w:p>
    <w:p w:rsidR="007D5F67" w:rsidRPr="00057E0E" w:rsidRDefault="007D5F67" w:rsidP="00B41A35">
      <w:pPr>
        <w:widowControl w:val="0"/>
        <w:autoSpaceDE w:val="0"/>
        <w:autoSpaceDN w:val="0"/>
        <w:adjustRightInd w:val="0"/>
        <w:ind w:left="7"/>
        <w:rPr>
          <w:color w:val="000000"/>
        </w:rPr>
      </w:pPr>
      <w:r w:rsidRPr="00057E0E">
        <w:rPr>
          <w:rFonts w:ascii="Arial" w:hAnsi="Arial" w:cs="Arial"/>
          <w:color w:val="000000"/>
          <w:sz w:val="22"/>
          <w:szCs w:val="22"/>
          <w:u w:val="single"/>
        </w:rPr>
        <w:t>ΠΕΡΙΕΧΟΜΕΝΑ</w:t>
      </w:r>
    </w:p>
    <w:p w:rsidR="007D5F67" w:rsidRPr="00057E0E" w:rsidRDefault="007D5F67" w:rsidP="00B41A35">
      <w:pPr>
        <w:widowControl w:val="0"/>
        <w:autoSpaceDE w:val="0"/>
        <w:autoSpaceDN w:val="0"/>
        <w:adjustRightInd w:val="0"/>
        <w:spacing w:line="256" w:lineRule="exact"/>
        <w:rPr>
          <w:color w:val="000000"/>
        </w:rPr>
      </w:pPr>
    </w:p>
    <w:p w:rsidR="007D5F67" w:rsidRPr="00D749AD" w:rsidRDefault="007D5F67" w:rsidP="00B41A35">
      <w:pPr>
        <w:widowControl w:val="0"/>
        <w:autoSpaceDE w:val="0"/>
        <w:autoSpaceDN w:val="0"/>
        <w:adjustRightInd w:val="0"/>
        <w:spacing w:line="2" w:lineRule="exact"/>
        <w:rPr>
          <w:rFonts w:ascii="Helvetica" w:hAnsi="Helvetica" w:cs="Helvetica"/>
          <w:color w:val="FF0000"/>
          <w:sz w:val="22"/>
          <w:szCs w:val="22"/>
        </w:rPr>
      </w:pPr>
    </w:p>
    <w:p w:rsidR="007D5F67" w:rsidRPr="00AD4ABE" w:rsidRDefault="007D5F67" w:rsidP="0032307C">
      <w:pPr>
        <w:widowControl w:val="0"/>
        <w:numPr>
          <w:ilvl w:val="0"/>
          <w:numId w:val="4"/>
        </w:numPr>
        <w:tabs>
          <w:tab w:val="clear" w:pos="720"/>
          <w:tab w:val="num" w:pos="287"/>
        </w:tabs>
        <w:overflowPunct w:val="0"/>
        <w:autoSpaceDE w:val="0"/>
        <w:autoSpaceDN w:val="0"/>
        <w:adjustRightInd w:val="0"/>
        <w:ind w:left="287" w:hanging="287"/>
        <w:jc w:val="both"/>
        <w:rPr>
          <w:rFonts w:ascii="Helvetica" w:hAnsi="Helvetica" w:cs="Helvetica"/>
          <w:color w:val="000000"/>
          <w:sz w:val="22"/>
          <w:szCs w:val="22"/>
        </w:rPr>
      </w:pPr>
      <w:r w:rsidRPr="00AD4ABE">
        <w:rPr>
          <w:rFonts w:ascii="Arial" w:hAnsi="Arial" w:cs="Arial"/>
          <w:color w:val="000000"/>
          <w:sz w:val="22"/>
          <w:szCs w:val="22"/>
        </w:rPr>
        <w:t xml:space="preserve">Τεχνική περιγραφή </w:t>
      </w:r>
    </w:p>
    <w:p w:rsidR="007D5F67" w:rsidRPr="00AD4ABE" w:rsidRDefault="007D5F67" w:rsidP="00B41A35">
      <w:pPr>
        <w:widowControl w:val="0"/>
        <w:numPr>
          <w:ilvl w:val="0"/>
          <w:numId w:val="4"/>
        </w:numPr>
        <w:tabs>
          <w:tab w:val="clear" w:pos="720"/>
          <w:tab w:val="num" w:pos="287"/>
        </w:tabs>
        <w:overflowPunct w:val="0"/>
        <w:autoSpaceDE w:val="0"/>
        <w:autoSpaceDN w:val="0"/>
        <w:adjustRightInd w:val="0"/>
        <w:spacing w:line="237" w:lineRule="auto"/>
        <w:ind w:left="287" w:hanging="287"/>
        <w:jc w:val="both"/>
        <w:rPr>
          <w:rFonts w:ascii="Helvetica" w:hAnsi="Helvetica" w:cs="Helvetica"/>
          <w:color w:val="000000"/>
          <w:sz w:val="22"/>
          <w:szCs w:val="22"/>
        </w:rPr>
      </w:pPr>
      <w:r w:rsidRPr="00AD4ABE">
        <w:rPr>
          <w:rFonts w:ascii="Arial" w:hAnsi="Arial" w:cs="Arial"/>
          <w:color w:val="000000"/>
          <w:sz w:val="22"/>
          <w:szCs w:val="22"/>
        </w:rPr>
        <w:t xml:space="preserve">Ενδεικτικός Προϋπολογισμός </w:t>
      </w:r>
    </w:p>
    <w:p w:rsidR="007D5F67" w:rsidRPr="00AD4ABE" w:rsidRDefault="007D5F67" w:rsidP="00B41A35">
      <w:pPr>
        <w:widowControl w:val="0"/>
        <w:autoSpaceDE w:val="0"/>
        <w:autoSpaceDN w:val="0"/>
        <w:adjustRightInd w:val="0"/>
        <w:spacing w:line="2" w:lineRule="exact"/>
        <w:rPr>
          <w:rFonts w:ascii="Helvetica" w:hAnsi="Helvetica" w:cs="Helvetica"/>
          <w:color w:val="000000"/>
          <w:sz w:val="22"/>
          <w:szCs w:val="22"/>
        </w:rPr>
      </w:pPr>
    </w:p>
    <w:p w:rsidR="007D5F67" w:rsidRPr="00AD4ABE" w:rsidRDefault="007D5F67" w:rsidP="00B41A35">
      <w:pPr>
        <w:widowControl w:val="0"/>
        <w:numPr>
          <w:ilvl w:val="0"/>
          <w:numId w:val="4"/>
        </w:numPr>
        <w:tabs>
          <w:tab w:val="clear" w:pos="720"/>
          <w:tab w:val="num" w:pos="287"/>
        </w:tabs>
        <w:overflowPunct w:val="0"/>
        <w:autoSpaceDE w:val="0"/>
        <w:autoSpaceDN w:val="0"/>
        <w:adjustRightInd w:val="0"/>
        <w:spacing w:line="239" w:lineRule="auto"/>
        <w:ind w:left="287" w:hanging="287"/>
        <w:jc w:val="both"/>
        <w:rPr>
          <w:rFonts w:ascii="Helvetica" w:hAnsi="Helvetica" w:cs="Helvetica"/>
          <w:color w:val="000000"/>
          <w:sz w:val="22"/>
          <w:szCs w:val="22"/>
        </w:rPr>
      </w:pPr>
      <w:r w:rsidRPr="00AD4ABE">
        <w:rPr>
          <w:rFonts w:ascii="Arial" w:hAnsi="Arial" w:cs="Arial"/>
          <w:color w:val="000000"/>
          <w:sz w:val="22"/>
          <w:szCs w:val="22"/>
        </w:rPr>
        <w:t xml:space="preserve">Γενικοί  και ειδικοί όροι της σύμβασης </w:t>
      </w:r>
    </w:p>
    <w:p w:rsidR="007D5F67" w:rsidRPr="00AD4ABE" w:rsidRDefault="007D5F67" w:rsidP="00B41A35">
      <w:pPr>
        <w:widowControl w:val="0"/>
        <w:autoSpaceDE w:val="0"/>
        <w:autoSpaceDN w:val="0"/>
        <w:adjustRightInd w:val="0"/>
        <w:spacing w:line="2" w:lineRule="exact"/>
        <w:rPr>
          <w:rFonts w:ascii="Helvetica" w:hAnsi="Helvetica" w:cs="Helvetica"/>
          <w:color w:val="000000"/>
          <w:sz w:val="22"/>
          <w:szCs w:val="22"/>
        </w:rPr>
      </w:pPr>
    </w:p>
    <w:p w:rsidR="007D5F67" w:rsidRPr="00DB519D" w:rsidRDefault="007D5F67" w:rsidP="00F44C92">
      <w:pPr>
        <w:rPr>
          <w:rFonts w:ascii="Verdana" w:hAnsi="Verdana"/>
          <w:b/>
          <w:bCs/>
          <w:sz w:val="20"/>
          <w:szCs w:val="20"/>
        </w:rPr>
        <w:sectPr w:rsidR="007D5F67" w:rsidRPr="00DB519D" w:rsidSect="008840A3">
          <w:pgSz w:w="11909" w:h="16834"/>
          <w:pgMar w:top="1797" w:right="1134" w:bottom="1440" w:left="1134" w:header="0" w:footer="0" w:gutter="0"/>
          <w:cols w:space="720"/>
        </w:sectPr>
      </w:pPr>
    </w:p>
    <w:p w:rsidR="007D5F67" w:rsidRDefault="007D5F67" w:rsidP="00F44C92">
      <w:pPr>
        <w:jc w:val="both"/>
        <w:rPr>
          <w:rFonts w:ascii="Verdana" w:hAnsi="Verdana"/>
          <w:b/>
          <w:bCs/>
          <w:sz w:val="20"/>
          <w:szCs w:val="20"/>
        </w:rPr>
      </w:pPr>
      <w:r w:rsidRPr="0031440E">
        <w:rPr>
          <w:rFonts w:ascii="Arial" w:hAnsi="Arial" w:cs="Arial"/>
          <w:noProof/>
        </w:rPr>
        <w:pict>
          <v:shape id="_x0000_i1026" type="#_x0000_t75" style="width:42.75pt;height:48.75pt;visibility:visible">
            <v:imagedata r:id="rId5" o:title=""/>
          </v:shape>
        </w:pict>
      </w:r>
    </w:p>
    <w:p w:rsidR="007D5F67" w:rsidRPr="00DB519D" w:rsidRDefault="007D5F67" w:rsidP="00F44C92">
      <w:pPr>
        <w:jc w:val="both"/>
        <w:rPr>
          <w:rFonts w:ascii="Verdana" w:hAnsi="Verdana"/>
          <w:b/>
          <w:bCs/>
          <w:sz w:val="20"/>
          <w:szCs w:val="20"/>
        </w:rPr>
      </w:pPr>
      <w:r w:rsidRPr="00DB519D">
        <w:rPr>
          <w:rFonts w:ascii="Verdana" w:hAnsi="Verdana"/>
          <w:b/>
          <w:bCs/>
          <w:sz w:val="20"/>
          <w:szCs w:val="20"/>
        </w:rPr>
        <w:t xml:space="preserve">ΕΛΛΗΝΙΚΗ ΔΗΜΟΚΡΑΤΙΑ                                                                       </w:t>
      </w:r>
    </w:p>
    <w:p w:rsidR="007D5F67" w:rsidRPr="00DB519D" w:rsidRDefault="007D5F67" w:rsidP="00F44C92">
      <w:pPr>
        <w:jc w:val="both"/>
        <w:rPr>
          <w:rFonts w:ascii="Verdana" w:hAnsi="Verdana"/>
          <w:b/>
          <w:bCs/>
          <w:sz w:val="20"/>
          <w:szCs w:val="20"/>
        </w:rPr>
      </w:pPr>
      <w:r w:rsidRPr="00DB519D">
        <w:rPr>
          <w:rFonts w:ascii="Verdana" w:hAnsi="Verdana"/>
          <w:b/>
          <w:bCs/>
          <w:sz w:val="20"/>
          <w:szCs w:val="20"/>
        </w:rPr>
        <w:t>ΔΗΜΟΣ ΚΑΣΣΑΝΔΡΑΣ</w:t>
      </w:r>
    </w:p>
    <w:p w:rsidR="007D5F67" w:rsidRPr="005A66FD" w:rsidRDefault="007D5F67" w:rsidP="007D2656">
      <w:pPr>
        <w:jc w:val="both"/>
        <w:rPr>
          <w:rFonts w:ascii="Verdana" w:hAnsi="Verdana"/>
          <w:b/>
          <w:bCs/>
          <w:sz w:val="20"/>
          <w:szCs w:val="20"/>
        </w:rPr>
      </w:pPr>
      <w:r w:rsidRPr="005A66FD">
        <w:rPr>
          <w:rFonts w:ascii="Verdana" w:hAnsi="Verdana"/>
          <w:b/>
          <w:bCs/>
          <w:sz w:val="20"/>
          <w:szCs w:val="20"/>
        </w:rPr>
        <w:t>Δ</w:t>
      </w:r>
      <w:r>
        <w:rPr>
          <w:rFonts w:ascii="Verdana" w:hAnsi="Verdana"/>
          <w:b/>
          <w:bCs/>
          <w:sz w:val="20"/>
          <w:szCs w:val="20"/>
        </w:rPr>
        <w:t>/</w:t>
      </w:r>
      <w:r w:rsidRPr="005A66FD">
        <w:rPr>
          <w:rFonts w:ascii="Verdana" w:hAnsi="Verdana"/>
          <w:b/>
          <w:bCs/>
          <w:sz w:val="20"/>
          <w:szCs w:val="20"/>
        </w:rPr>
        <w:t xml:space="preserve">ΝΣΗ  </w:t>
      </w:r>
      <w:r>
        <w:rPr>
          <w:rFonts w:ascii="Verdana" w:hAnsi="Verdana"/>
          <w:b/>
          <w:bCs/>
          <w:sz w:val="20"/>
          <w:szCs w:val="20"/>
        </w:rPr>
        <w:t>ΔΙΟΙΚ/ΚΩΝ-ΟΙΚΟΝ/</w:t>
      </w:r>
      <w:r w:rsidRPr="005A66FD">
        <w:rPr>
          <w:rFonts w:ascii="Verdana" w:hAnsi="Verdana"/>
          <w:b/>
          <w:bCs/>
          <w:sz w:val="20"/>
          <w:szCs w:val="20"/>
        </w:rPr>
        <w:t xml:space="preserve">ΚΩΝ ΥΠΗΡΕΣΙΩΝ </w:t>
      </w:r>
    </w:p>
    <w:p w:rsidR="007D5F67" w:rsidRPr="005A66FD" w:rsidRDefault="007D5F67" w:rsidP="007D2656">
      <w:pPr>
        <w:pStyle w:val="Heading3"/>
        <w:rPr>
          <w:rFonts w:ascii="Verdana" w:hAnsi="Verdana"/>
          <w:b w:val="0"/>
          <w:bCs w:val="0"/>
          <w:sz w:val="20"/>
        </w:rPr>
      </w:pPr>
      <w:r>
        <w:rPr>
          <w:rFonts w:ascii="Verdana" w:hAnsi="Verdana"/>
          <w:sz w:val="20"/>
        </w:rPr>
        <w:t>ΤΜΗΜΑ ΠΡ/ΣΜΟΥ-ΛΟΓΙΣΤΗΡΙΟΥ-ΠΡΟΜΗΘΕΙΩΝ</w:t>
      </w:r>
      <w:r w:rsidRPr="005A66FD">
        <w:rPr>
          <w:rFonts w:ascii="Verdana" w:hAnsi="Verdana"/>
          <w:b w:val="0"/>
          <w:bCs w:val="0"/>
          <w:sz w:val="20"/>
        </w:rPr>
        <w:t xml:space="preserve">     </w:t>
      </w:r>
    </w:p>
    <w:p w:rsidR="007D5F67" w:rsidRDefault="007D5F67" w:rsidP="00F44C92">
      <w:pPr>
        <w:rPr>
          <w:rFonts w:ascii="Verdana" w:hAnsi="Verdana"/>
          <w:b/>
          <w:bCs/>
          <w:sz w:val="20"/>
          <w:szCs w:val="20"/>
        </w:rPr>
      </w:pPr>
    </w:p>
    <w:p w:rsidR="007D5F67" w:rsidRDefault="007D5F67" w:rsidP="00F44C92">
      <w:pPr>
        <w:rPr>
          <w:rFonts w:ascii="Verdana" w:hAnsi="Verdana"/>
          <w:b/>
          <w:bCs/>
          <w:sz w:val="20"/>
          <w:szCs w:val="20"/>
        </w:rPr>
      </w:pPr>
    </w:p>
    <w:p w:rsidR="007D5F67" w:rsidRDefault="007D5F67" w:rsidP="00F44C92">
      <w:pPr>
        <w:rPr>
          <w:rFonts w:ascii="Verdana" w:hAnsi="Verdana"/>
          <w:b/>
          <w:bCs/>
          <w:sz w:val="20"/>
          <w:szCs w:val="20"/>
        </w:rPr>
      </w:pPr>
    </w:p>
    <w:p w:rsidR="007D5F67" w:rsidRDefault="007D5F67" w:rsidP="00493AC3">
      <w:pPr>
        <w:rPr>
          <w:rFonts w:ascii="Verdana" w:hAnsi="Verdana"/>
          <w:b/>
          <w:bCs/>
          <w:color w:val="000000"/>
          <w:sz w:val="20"/>
          <w:szCs w:val="20"/>
        </w:rPr>
      </w:pPr>
      <w:r w:rsidRPr="00DB519D">
        <w:rPr>
          <w:rFonts w:ascii="Verdana" w:hAnsi="Verdana"/>
          <w:b/>
          <w:bCs/>
          <w:sz w:val="20"/>
          <w:szCs w:val="20"/>
        </w:rPr>
        <w:t>ΑΡ. ΜΕΛ.</w:t>
      </w:r>
      <w:r w:rsidRPr="007B392D">
        <w:rPr>
          <w:rFonts w:ascii="Verdana" w:hAnsi="Verdana"/>
          <w:b/>
          <w:bCs/>
          <w:sz w:val="20"/>
          <w:szCs w:val="20"/>
        </w:rPr>
        <w:t>61</w:t>
      </w:r>
      <w:r w:rsidRPr="007B392D">
        <w:rPr>
          <w:rFonts w:ascii="Verdana" w:hAnsi="Verdana"/>
          <w:b/>
          <w:bCs/>
          <w:color w:val="000000"/>
          <w:sz w:val="20"/>
          <w:szCs w:val="20"/>
        </w:rPr>
        <w:t>/20.04.2017</w:t>
      </w:r>
    </w:p>
    <w:p w:rsidR="007D5F67" w:rsidRDefault="007D5F67" w:rsidP="00493AC3">
      <w:pPr>
        <w:rPr>
          <w:rFonts w:ascii="Verdana" w:hAnsi="Verdana"/>
          <w:b/>
          <w:bCs/>
          <w:color w:val="FF0000"/>
          <w:sz w:val="20"/>
          <w:szCs w:val="20"/>
        </w:rPr>
      </w:pPr>
    </w:p>
    <w:p w:rsidR="007D5F67" w:rsidRPr="005D66A5" w:rsidRDefault="007D5F67" w:rsidP="00493AC3">
      <w:pPr>
        <w:rPr>
          <w:rFonts w:ascii="Verdana" w:hAnsi="Verdana"/>
          <w:b/>
          <w:bCs/>
          <w:color w:val="FF0000"/>
          <w:sz w:val="20"/>
          <w:szCs w:val="20"/>
        </w:rPr>
      </w:pPr>
    </w:p>
    <w:p w:rsidR="007D5F67" w:rsidRPr="002B6112" w:rsidRDefault="007D5F67" w:rsidP="00493AC3">
      <w:pPr>
        <w:rPr>
          <w:rFonts w:ascii="Verdana" w:hAnsi="Verdana"/>
          <w:b/>
          <w:sz w:val="20"/>
          <w:szCs w:val="20"/>
        </w:rPr>
      </w:pPr>
      <w:r>
        <w:rPr>
          <w:rFonts w:ascii="Verdana" w:hAnsi="Verdana"/>
          <w:b/>
          <w:bCs/>
          <w:sz w:val="20"/>
          <w:szCs w:val="20"/>
        </w:rPr>
        <w:t xml:space="preserve"> </w:t>
      </w:r>
      <w:r w:rsidRPr="00BB5AAB">
        <w:rPr>
          <w:rFonts w:ascii="Verdana" w:hAnsi="Verdana"/>
          <w:b/>
          <w:bCs/>
          <w:sz w:val="20"/>
          <w:szCs w:val="20"/>
        </w:rPr>
        <w:t>«</w:t>
      </w:r>
      <w:r w:rsidRPr="00BB5AAB">
        <w:rPr>
          <w:rFonts w:ascii="Verdana" w:hAnsi="Verdana" w:cs="Arial"/>
          <w:b/>
          <w:bCs/>
          <w:color w:val="000000"/>
          <w:sz w:val="20"/>
          <w:szCs w:val="20"/>
        </w:rPr>
        <w:t>ΠΡΟΜΗΘΕΙΑ  ΕΙΔΩΝ ΚΑΘΑΡΙΟΤΗΤΑΣ ΚΑΙ ΕΥΠΡΕΠΙΣΜΟΥ</w:t>
      </w:r>
      <w:r>
        <w:rPr>
          <w:rFonts w:ascii="Verdana" w:hAnsi="Verdana" w:cs="Arial"/>
          <w:b/>
          <w:bCs/>
          <w:color w:val="000000"/>
          <w:sz w:val="20"/>
          <w:szCs w:val="20"/>
        </w:rPr>
        <w:t>-ΣΑΚΟΥΛΕΣ (ΧΑΡΤΙΚΑ –</w:t>
      </w:r>
      <w:r w:rsidRPr="00BB5AAB">
        <w:rPr>
          <w:rFonts w:ascii="Verdana" w:hAnsi="Verdana" w:cs="Arial"/>
          <w:b/>
          <w:bCs/>
          <w:color w:val="000000"/>
          <w:sz w:val="20"/>
          <w:szCs w:val="20"/>
        </w:rPr>
        <w:t>ΑΠΟΡΡΙ</w:t>
      </w:r>
      <w:r>
        <w:rPr>
          <w:rFonts w:ascii="Verdana" w:hAnsi="Verdana" w:cs="Arial"/>
          <w:b/>
          <w:bCs/>
          <w:color w:val="000000"/>
          <w:sz w:val="20"/>
          <w:szCs w:val="20"/>
        </w:rPr>
        <w:t xml:space="preserve">ΠΑΝΤΙΚΑ-ΣΑΚΟΥΛΕΣ  Κ.Α)» </w:t>
      </w:r>
      <w:r w:rsidRPr="00BB5AAB">
        <w:rPr>
          <w:rFonts w:ascii="Verdana" w:hAnsi="Verdana" w:cs="Arial"/>
          <w:b/>
          <w:bCs/>
          <w:color w:val="000000"/>
          <w:sz w:val="20"/>
          <w:szCs w:val="20"/>
        </w:rPr>
        <w:t>ΥΠΗΡΕΣΙΩΝ ΤΟΥ ΔΗΜΟΥ &amp; Ν</w:t>
      </w:r>
      <w:r>
        <w:rPr>
          <w:rFonts w:ascii="Verdana" w:hAnsi="Verdana" w:cs="Arial"/>
          <w:b/>
          <w:bCs/>
          <w:color w:val="000000"/>
          <w:sz w:val="20"/>
          <w:szCs w:val="20"/>
        </w:rPr>
        <w:t xml:space="preserve">ΟΜΙΚΩΝ ΠΡΟΣΩΠΩΝ ΤΟΥ </w:t>
      </w:r>
      <w:r w:rsidRPr="00BB5AAB">
        <w:rPr>
          <w:rFonts w:ascii="Verdana" w:hAnsi="Verdana" w:cs="Arial"/>
          <w:b/>
          <w:bCs/>
          <w:color w:val="FF0000"/>
          <w:sz w:val="20"/>
          <w:szCs w:val="20"/>
        </w:rPr>
        <w:t xml:space="preserve"> </w:t>
      </w:r>
      <w:r w:rsidRPr="00BB5AAB">
        <w:rPr>
          <w:rFonts w:ascii="Verdana" w:hAnsi="Verdana"/>
          <w:b/>
          <w:sz w:val="20"/>
          <w:szCs w:val="20"/>
        </w:rPr>
        <w:t xml:space="preserve">ΔΗΜΟΥ ΚΑΣΣΑΝΔΡΑΣ </w:t>
      </w:r>
      <w:r w:rsidRPr="00BB5AAB">
        <w:rPr>
          <w:rFonts w:ascii="Verdana" w:hAnsi="Verdana" w:cs="Arial"/>
          <w:b/>
          <w:bCs/>
          <w:color w:val="000000"/>
          <w:sz w:val="20"/>
          <w:szCs w:val="20"/>
        </w:rPr>
        <w:t>(ΧΑΡΤΙ ΚΟΥΖΙΝΑΣ-ΥΓΕΙΑΣ,</w:t>
      </w:r>
      <w:r>
        <w:rPr>
          <w:rFonts w:ascii="Verdana" w:hAnsi="Verdana" w:cs="Arial"/>
          <w:b/>
          <w:bCs/>
          <w:color w:val="000000"/>
          <w:sz w:val="20"/>
          <w:szCs w:val="20"/>
        </w:rPr>
        <w:t xml:space="preserve"> </w:t>
      </w:r>
      <w:r w:rsidRPr="00BB5AAB">
        <w:rPr>
          <w:rFonts w:ascii="Verdana" w:hAnsi="Verdana" w:cs="Arial"/>
          <w:b/>
          <w:bCs/>
          <w:color w:val="000000"/>
          <w:sz w:val="20"/>
          <w:szCs w:val="20"/>
        </w:rPr>
        <w:t>ΑΠΟΡΡΥΠΑΝΤΙΚΑ ΔΑΠΕΔΟΥ-ΤΖΑΜΙΩΝ,</w:t>
      </w:r>
      <w:r>
        <w:rPr>
          <w:rFonts w:ascii="Verdana" w:hAnsi="Verdana" w:cs="Arial"/>
          <w:b/>
          <w:bCs/>
          <w:color w:val="000000"/>
          <w:sz w:val="20"/>
          <w:szCs w:val="20"/>
        </w:rPr>
        <w:t xml:space="preserve"> </w:t>
      </w:r>
      <w:r w:rsidRPr="00BB5AAB">
        <w:rPr>
          <w:rFonts w:ascii="Verdana" w:hAnsi="Verdana" w:cs="Arial"/>
          <w:b/>
          <w:bCs/>
          <w:color w:val="000000"/>
          <w:sz w:val="20"/>
          <w:szCs w:val="20"/>
        </w:rPr>
        <w:t>ΑΠΟΛΥΜΑΝΤΙΚΟ,</w:t>
      </w:r>
      <w:r>
        <w:rPr>
          <w:rFonts w:ascii="Verdana" w:hAnsi="Verdana" w:cs="Arial"/>
          <w:b/>
          <w:bCs/>
          <w:color w:val="000000"/>
          <w:sz w:val="20"/>
          <w:szCs w:val="20"/>
        </w:rPr>
        <w:t xml:space="preserve"> </w:t>
      </w:r>
      <w:r w:rsidRPr="00BB5AAB">
        <w:rPr>
          <w:rFonts w:ascii="Verdana" w:hAnsi="Verdana" w:cs="Arial"/>
          <w:b/>
          <w:bCs/>
          <w:color w:val="000000"/>
          <w:sz w:val="20"/>
          <w:szCs w:val="20"/>
        </w:rPr>
        <w:t>ΣΚΟΥΠΕΣ,</w:t>
      </w:r>
      <w:r>
        <w:rPr>
          <w:rFonts w:ascii="Verdana" w:hAnsi="Verdana" w:cs="Arial"/>
          <w:b/>
          <w:bCs/>
          <w:color w:val="000000"/>
          <w:sz w:val="20"/>
          <w:szCs w:val="20"/>
        </w:rPr>
        <w:t xml:space="preserve"> </w:t>
      </w:r>
      <w:r w:rsidRPr="00BB5AAB">
        <w:rPr>
          <w:rFonts w:ascii="Verdana" w:hAnsi="Verdana" w:cs="Arial"/>
          <w:b/>
          <w:bCs/>
          <w:color w:val="000000"/>
          <w:sz w:val="20"/>
          <w:szCs w:val="20"/>
        </w:rPr>
        <w:t xml:space="preserve">ΦΑΡΑΣΙΑ </w:t>
      </w:r>
      <w:r>
        <w:rPr>
          <w:rFonts w:ascii="Verdana" w:hAnsi="Verdana" w:cs="Arial"/>
          <w:b/>
          <w:bCs/>
          <w:color w:val="000000"/>
          <w:sz w:val="20"/>
          <w:szCs w:val="20"/>
        </w:rPr>
        <w:t xml:space="preserve">ΣΑΚΟΥΛΑΚΙΑ </w:t>
      </w:r>
      <w:r w:rsidRPr="00BB5AAB">
        <w:rPr>
          <w:rFonts w:ascii="Verdana" w:hAnsi="Verdana" w:cs="Arial"/>
          <w:b/>
          <w:bCs/>
          <w:color w:val="000000"/>
          <w:sz w:val="20"/>
          <w:szCs w:val="20"/>
        </w:rPr>
        <w:t>Κ.Α).</w:t>
      </w:r>
      <w:r w:rsidRPr="00BB5AAB">
        <w:rPr>
          <w:rFonts w:ascii="Verdana" w:hAnsi="Verdana" w:cs="Arial"/>
          <w:b/>
          <w:bCs/>
          <w:color w:val="FF0000"/>
          <w:sz w:val="20"/>
          <w:szCs w:val="20"/>
        </w:rPr>
        <w:t xml:space="preserve">  </w:t>
      </w:r>
    </w:p>
    <w:p w:rsidR="007D5F67" w:rsidRDefault="007D5F67" w:rsidP="00F44C92">
      <w:pPr>
        <w:rPr>
          <w:rFonts w:ascii="Verdana" w:hAnsi="Verdana"/>
          <w:b/>
          <w:bCs/>
          <w:sz w:val="20"/>
          <w:szCs w:val="20"/>
        </w:rPr>
      </w:pPr>
    </w:p>
    <w:p w:rsidR="007D5F67" w:rsidRDefault="007D5F67" w:rsidP="007159C2">
      <w:pPr>
        <w:rPr>
          <w:rFonts w:ascii="Verdana" w:hAnsi="Verdana"/>
          <w:b/>
          <w:bCs/>
          <w:sz w:val="20"/>
          <w:szCs w:val="20"/>
        </w:rPr>
      </w:pPr>
      <w:r>
        <w:rPr>
          <w:rFonts w:ascii="Verdana" w:hAnsi="Verdana"/>
          <w:b/>
          <w:bCs/>
          <w:sz w:val="20"/>
          <w:szCs w:val="20"/>
        </w:rPr>
        <w:t xml:space="preserve">                                           -Των</w:t>
      </w:r>
      <w:r w:rsidRPr="003216BC">
        <w:rPr>
          <w:rFonts w:ascii="Verdana" w:hAnsi="Verdana"/>
          <w:b/>
          <w:bCs/>
          <w:sz w:val="20"/>
          <w:szCs w:val="20"/>
        </w:rPr>
        <w:t xml:space="preserve"> </w:t>
      </w:r>
      <w:r>
        <w:rPr>
          <w:rFonts w:ascii="Verdana" w:hAnsi="Verdana"/>
          <w:b/>
          <w:bCs/>
          <w:sz w:val="20"/>
          <w:szCs w:val="20"/>
        </w:rPr>
        <w:t xml:space="preserve">Διοικητικών-Οικονομικών Υπηρεσιών </w:t>
      </w:r>
    </w:p>
    <w:p w:rsidR="007D5F67" w:rsidRPr="00881FDA" w:rsidRDefault="007D5F67" w:rsidP="007159C2">
      <w:pPr>
        <w:rPr>
          <w:rFonts w:ascii="Verdana" w:hAnsi="Verdana"/>
          <w:b/>
          <w:bCs/>
          <w:sz w:val="20"/>
          <w:szCs w:val="20"/>
        </w:rPr>
      </w:pPr>
      <w:r>
        <w:rPr>
          <w:rFonts w:ascii="Verdana" w:hAnsi="Verdana"/>
          <w:b/>
          <w:bCs/>
          <w:sz w:val="20"/>
          <w:szCs w:val="20"/>
        </w:rPr>
        <w:t xml:space="preserve">                                             Δήμου Κασσάνδρας(χαρτικά-απορρυπαντικά). </w:t>
      </w:r>
    </w:p>
    <w:p w:rsidR="007D5F67" w:rsidRDefault="007D5F67" w:rsidP="007159C2">
      <w:pPr>
        <w:rPr>
          <w:rFonts w:ascii="Verdana" w:hAnsi="Verdana"/>
          <w:b/>
          <w:bCs/>
          <w:color w:val="000000"/>
          <w:sz w:val="20"/>
          <w:szCs w:val="20"/>
        </w:rPr>
      </w:pPr>
      <w:r>
        <w:rPr>
          <w:rFonts w:ascii="Verdana" w:hAnsi="Verdana"/>
          <w:b/>
          <w:bCs/>
          <w:color w:val="000000"/>
          <w:sz w:val="20"/>
          <w:szCs w:val="20"/>
        </w:rPr>
        <w:t xml:space="preserve">           </w:t>
      </w:r>
      <w:r w:rsidRPr="00AA3237">
        <w:rPr>
          <w:rFonts w:ascii="Verdana" w:hAnsi="Verdana"/>
          <w:b/>
          <w:bCs/>
          <w:color w:val="000000"/>
          <w:sz w:val="20"/>
          <w:szCs w:val="20"/>
        </w:rPr>
        <w:t xml:space="preserve">                                </w:t>
      </w:r>
    </w:p>
    <w:p w:rsidR="007D5F67" w:rsidRDefault="007D5F67" w:rsidP="00881FDA">
      <w:pPr>
        <w:ind w:left="2925"/>
        <w:rPr>
          <w:rFonts w:ascii="Verdana" w:hAnsi="Verdana"/>
          <w:b/>
          <w:bCs/>
          <w:sz w:val="20"/>
          <w:szCs w:val="20"/>
        </w:rPr>
      </w:pPr>
      <w:r>
        <w:rPr>
          <w:rFonts w:ascii="Verdana" w:hAnsi="Verdana"/>
          <w:b/>
          <w:bCs/>
          <w:color w:val="000000"/>
          <w:sz w:val="20"/>
          <w:szCs w:val="20"/>
        </w:rPr>
        <w:t xml:space="preserve">-Της Υπηρεσίας Καθαριότητας </w:t>
      </w:r>
      <w:r>
        <w:rPr>
          <w:rFonts w:ascii="Verdana" w:hAnsi="Verdana"/>
          <w:b/>
          <w:bCs/>
          <w:sz w:val="20"/>
          <w:szCs w:val="20"/>
        </w:rPr>
        <w:t xml:space="preserve">Δήμου    </w:t>
      </w:r>
    </w:p>
    <w:p w:rsidR="007D5F67" w:rsidRDefault="007D5F67" w:rsidP="00881FDA">
      <w:pPr>
        <w:ind w:left="2925"/>
        <w:rPr>
          <w:rFonts w:ascii="Verdana" w:hAnsi="Verdana"/>
          <w:b/>
          <w:bCs/>
          <w:sz w:val="20"/>
          <w:szCs w:val="20"/>
        </w:rPr>
      </w:pPr>
      <w:r>
        <w:rPr>
          <w:rFonts w:ascii="Verdana" w:hAnsi="Verdana"/>
          <w:b/>
          <w:bCs/>
          <w:sz w:val="20"/>
          <w:szCs w:val="20"/>
        </w:rPr>
        <w:t xml:space="preserve">  Κασσάνδρας(σκούπες, φαράσια, χαρτικά,  </w:t>
      </w:r>
    </w:p>
    <w:p w:rsidR="007D5F67" w:rsidRDefault="007D5F67" w:rsidP="00881FDA">
      <w:pPr>
        <w:ind w:left="2925"/>
        <w:rPr>
          <w:rFonts w:ascii="Verdana" w:hAnsi="Verdana"/>
          <w:b/>
          <w:bCs/>
          <w:sz w:val="20"/>
          <w:szCs w:val="20"/>
        </w:rPr>
      </w:pPr>
      <w:r>
        <w:rPr>
          <w:rFonts w:ascii="Verdana" w:hAnsi="Verdana"/>
          <w:b/>
          <w:bCs/>
          <w:sz w:val="20"/>
          <w:szCs w:val="20"/>
        </w:rPr>
        <w:t xml:space="preserve">  απορρυπαντικά, σακούλες διάφορα μεγέθη. ).</w:t>
      </w:r>
    </w:p>
    <w:p w:rsidR="007D5F67" w:rsidRPr="00AA3237" w:rsidRDefault="007D5F67" w:rsidP="00D60293">
      <w:pPr>
        <w:ind w:left="2160" w:firstLine="720"/>
        <w:rPr>
          <w:rFonts w:ascii="Verdana" w:hAnsi="Verdana"/>
          <w:b/>
          <w:bCs/>
          <w:color w:val="000000"/>
          <w:sz w:val="20"/>
          <w:szCs w:val="20"/>
        </w:rPr>
      </w:pPr>
      <w:r>
        <w:rPr>
          <w:rFonts w:ascii="Verdana" w:hAnsi="Verdana"/>
          <w:b/>
          <w:bCs/>
          <w:sz w:val="20"/>
          <w:szCs w:val="20"/>
        </w:rPr>
        <w:t>-Του Δημοτικού Παιδικού Σταθμού</w:t>
      </w:r>
      <w:r w:rsidRPr="00AA3237">
        <w:rPr>
          <w:rFonts w:ascii="Verdana" w:hAnsi="Verdana"/>
          <w:b/>
          <w:bCs/>
          <w:color w:val="000000"/>
          <w:sz w:val="20"/>
          <w:szCs w:val="20"/>
        </w:rPr>
        <w:t xml:space="preserve"> Κασσάνδρας.</w:t>
      </w:r>
    </w:p>
    <w:p w:rsidR="007D5F67" w:rsidRDefault="007D5F67" w:rsidP="00D60293">
      <w:pPr>
        <w:ind w:left="2925"/>
        <w:rPr>
          <w:rFonts w:ascii="Verdana" w:hAnsi="Verdana"/>
          <w:b/>
          <w:bCs/>
          <w:color w:val="000000"/>
          <w:sz w:val="20"/>
          <w:szCs w:val="20"/>
        </w:rPr>
      </w:pPr>
      <w:r w:rsidRPr="00AA3237">
        <w:rPr>
          <w:rFonts w:ascii="Verdana" w:hAnsi="Verdana"/>
          <w:b/>
          <w:bCs/>
          <w:color w:val="000000"/>
          <w:sz w:val="20"/>
          <w:szCs w:val="20"/>
        </w:rPr>
        <w:t xml:space="preserve">  </w:t>
      </w:r>
      <w:r>
        <w:rPr>
          <w:rFonts w:ascii="Verdana" w:hAnsi="Verdana"/>
          <w:b/>
          <w:bCs/>
          <w:color w:val="000000"/>
          <w:sz w:val="20"/>
          <w:szCs w:val="20"/>
        </w:rPr>
        <w:t>(</w:t>
      </w:r>
      <w:r>
        <w:rPr>
          <w:rFonts w:ascii="Verdana" w:hAnsi="Verdana"/>
          <w:b/>
          <w:bCs/>
          <w:sz w:val="20"/>
          <w:szCs w:val="20"/>
        </w:rPr>
        <w:t>χαρτικά-απορρυπαντικά-απολυμαντικά κ.α)</w:t>
      </w:r>
    </w:p>
    <w:p w:rsidR="007D5F67" w:rsidRDefault="007D5F67" w:rsidP="00D60293">
      <w:pPr>
        <w:rPr>
          <w:rFonts w:ascii="Verdana" w:hAnsi="Verdana"/>
          <w:b/>
          <w:bCs/>
          <w:color w:val="000000"/>
          <w:sz w:val="20"/>
          <w:szCs w:val="20"/>
        </w:rPr>
      </w:pPr>
      <w:r>
        <w:rPr>
          <w:rFonts w:ascii="Verdana" w:hAnsi="Verdana"/>
          <w:b/>
          <w:bCs/>
          <w:color w:val="000000"/>
          <w:sz w:val="20"/>
          <w:szCs w:val="20"/>
        </w:rPr>
        <w:t xml:space="preserve">                                         - Της Σχολικής Επιτροπής Α/θμιας Εκπαίδευσης</w:t>
      </w:r>
    </w:p>
    <w:p w:rsidR="007D5F67" w:rsidRDefault="007D5F67" w:rsidP="00E939F9">
      <w:pPr>
        <w:ind w:left="2925"/>
        <w:rPr>
          <w:rFonts w:ascii="Verdana" w:hAnsi="Verdana"/>
          <w:b/>
          <w:bCs/>
          <w:color w:val="000000"/>
          <w:sz w:val="20"/>
          <w:szCs w:val="20"/>
        </w:rPr>
      </w:pPr>
      <w:r>
        <w:rPr>
          <w:rFonts w:ascii="Verdana" w:hAnsi="Verdana"/>
          <w:b/>
          <w:bCs/>
          <w:color w:val="000000"/>
          <w:sz w:val="20"/>
          <w:szCs w:val="20"/>
        </w:rPr>
        <w:t xml:space="preserve"> Δήμου  Κασσάνδρας.  </w:t>
      </w:r>
    </w:p>
    <w:p w:rsidR="007D5F67" w:rsidRDefault="007D5F67" w:rsidP="00E939F9">
      <w:pPr>
        <w:rPr>
          <w:rFonts w:ascii="Verdana" w:hAnsi="Verdana"/>
          <w:b/>
          <w:bCs/>
          <w:color w:val="000000"/>
          <w:sz w:val="20"/>
          <w:szCs w:val="20"/>
        </w:rPr>
      </w:pPr>
      <w:r>
        <w:rPr>
          <w:rFonts w:ascii="Verdana" w:hAnsi="Verdana"/>
          <w:b/>
          <w:bCs/>
          <w:color w:val="000000"/>
          <w:sz w:val="20"/>
          <w:szCs w:val="20"/>
        </w:rPr>
        <w:t xml:space="preserve">                                            </w:t>
      </w:r>
      <w:r>
        <w:rPr>
          <w:rFonts w:ascii="Verdana" w:hAnsi="Verdana"/>
          <w:b/>
          <w:bCs/>
          <w:sz w:val="20"/>
          <w:szCs w:val="20"/>
        </w:rPr>
        <w:t>(χαρτικά-απορρυπαντικά-απολυμαντικά κ.α)</w:t>
      </w:r>
      <w:r>
        <w:rPr>
          <w:rFonts w:ascii="Verdana" w:hAnsi="Verdana"/>
          <w:b/>
          <w:bCs/>
          <w:color w:val="000000"/>
          <w:sz w:val="20"/>
          <w:szCs w:val="20"/>
        </w:rPr>
        <w:t xml:space="preserve"> </w:t>
      </w:r>
    </w:p>
    <w:p w:rsidR="007D5F67" w:rsidRDefault="007D5F67" w:rsidP="00D60293">
      <w:pPr>
        <w:rPr>
          <w:rFonts w:ascii="Verdana" w:hAnsi="Verdana"/>
          <w:b/>
          <w:bCs/>
          <w:color w:val="000000"/>
          <w:sz w:val="20"/>
          <w:szCs w:val="20"/>
        </w:rPr>
      </w:pPr>
      <w:r>
        <w:rPr>
          <w:rFonts w:ascii="Verdana" w:hAnsi="Verdana"/>
          <w:b/>
          <w:bCs/>
          <w:color w:val="000000"/>
          <w:sz w:val="20"/>
          <w:szCs w:val="20"/>
        </w:rPr>
        <w:t xml:space="preserve">                                         - Της Σχολικής Επιτροπής Β/θμιας Εκπαίδευσης </w:t>
      </w:r>
    </w:p>
    <w:p w:rsidR="007D5F67" w:rsidRDefault="007D5F67" w:rsidP="00E939F9">
      <w:pPr>
        <w:ind w:left="2925"/>
        <w:rPr>
          <w:rFonts w:ascii="Verdana" w:hAnsi="Verdana"/>
          <w:b/>
          <w:bCs/>
          <w:color w:val="000000"/>
          <w:sz w:val="20"/>
          <w:szCs w:val="20"/>
        </w:rPr>
      </w:pPr>
      <w:r>
        <w:rPr>
          <w:rFonts w:ascii="Verdana" w:hAnsi="Verdana"/>
          <w:b/>
          <w:bCs/>
          <w:color w:val="000000"/>
          <w:sz w:val="20"/>
          <w:szCs w:val="20"/>
        </w:rPr>
        <w:t xml:space="preserve"> Δήμου  Κασσάνδρας. </w:t>
      </w:r>
    </w:p>
    <w:p w:rsidR="007D5F67" w:rsidRDefault="007D5F67" w:rsidP="00E939F9">
      <w:pPr>
        <w:rPr>
          <w:rFonts w:ascii="Verdana" w:hAnsi="Verdana"/>
          <w:b/>
          <w:bCs/>
          <w:color w:val="000000"/>
          <w:sz w:val="20"/>
          <w:szCs w:val="20"/>
        </w:rPr>
      </w:pPr>
      <w:r>
        <w:rPr>
          <w:rFonts w:ascii="Verdana" w:hAnsi="Verdana"/>
          <w:b/>
          <w:bCs/>
          <w:color w:val="000000"/>
          <w:sz w:val="20"/>
          <w:szCs w:val="20"/>
        </w:rPr>
        <w:t xml:space="preserve">                                            </w:t>
      </w:r>
      <w:r>
        <w:rPr>
          <w:rFonts w:ascii="Verdana" w:hAnsi="Verdana"/>
          <w:b/>
          <w:bCs/>
          <w:sz w:val="20"/>
          <w:szCs w:val="20"/>
        </w:rPr>
        <w:t>(χαρτικά-απορρυπαντικά-απολυμαντικά κ.α)</w:t>
      </w:r>
      <w:r>
        <w:rPr>
          <w:rFonts w:ascii="Verdana" w:hAnsi="Verdana"/>
          <w:b/>
          <w:bCs/>
          <w:color w:val="000000"/>
          <w:sz w:val="20"/>
          <w:szCs w:val="20"/>
        </w:rPr>
        <w:t xml:space="preserve"> </w:t>
      </w:r>
    </w:p>
    <w:p w:rsidR="007D5F67" w:rsidRDefault="007D5F67" w:rsidP="00D60293">
      <w:pPr>
        <w:rPr>
          <w:rFonts w:ascii="Verdana" w:hAnsi="Verdana"/>
          <w:b/>
          <w:bCs/>
          <w:color w:val="000000"/>
          <w:sz w:val="20"/>
          <w:szCs w:val="20"/>
        </w:rPr>
      </w:pPr>
      <w:r>
        <w:rPr>
          <w:rFonts w:ascii="Verdana" w:hAnsi="Verdana"/>
          <w:b/>
          <w:bCs/>
          <w:color w:val="000000"/>
          <w:sz w:val="20"/>
          <w:szCs w:val="20"/>
        </w:rPr>
        <w:t xml:space="preserve">                                        -  Της Κοινωφελούς  Επιχείρησης (ΚΕΔΗΚ) του </w:t>
      </w:r>
    </w:p>
    <w:p w:rsidR="007D5F67" w:rsidRPr="00AF2887" w:rsidRDefault="007D5F67" w:rsidP="00AF2887">
      <w:pPr>
        <w:ind w:left="2925"/>
        <w:rPr>
          <w:rFonts w:ascii="Verdana" w:hAnsi="Verdana"/>
          <w:b/>
          <w:bCs/>
          <w:color w:val="000000"/>
          <w:sz w:val="20"/>
          <w:szCs w:val="20"/>
        </w:rPr>
      </w:pPr>
      <w:r>
        <w:rPr>
          <w:rFonts w:ascii="Verdana" w:hAnsi="Verdana"/>
          <w:b/>
          <w:bCs/>
          <w:color w:val="000000"/>
          <w:sz w:val="20"/>
          <w:szCs w:val="20"/>
        </w:rPr>
        <w:t xml:space="preserve">  Δήμου  Κασσάνδρας.</w:t>
      </w:r>
    </w:p>
    <w:p w:rsidR="007D5F67" w:rsidRDefault="007D5F67" w:rsidP="002B26C4">
      <w:pPr>
        <w:pStyle w:val="Heading2"/>
        <w:rPr>
          <w:sz w:val="24"/>
          <w:szCs w:val="32"/>
        </w:rPr>
      </w:pPr>
      <w:r>
        <w:rPr>
          <w:sz w:val="24"/>
          <w:szCs w:val="32"/>
        </w:rPr>
        <w:t xml:space="preserve">                                    Ι. ΤΕΧΝΙΚΗ ΠΕΡΙΓΡΑΦΗ</w:t>
      </w:r>
    </w:p>
    <w:p w:rsidR="007D5F67" w:rsidRDefault="007D5F67" w:rsidP="007159C2">
      <w:pPr>
        <w:rPr>
          <w:rFonts w:ascii="Verdana" w:hAnsi="Verdana"/>
          <w:color w:val="FF0000"/>
          <w:spacing w:val="-9"/>
          <w:sz w:val="20"/>
          <w:szCs w:val="20"/>
        </w:rPr>
      </w:pPr>
    </w:p>
    <w:p w:rsidR="007D5F67" w:rsidRPr="005D6F1A" w:rsidRDefault="007D5F67" w:rsidP="007159C2">
      <w:pPr>
        <w:rPr>
          <w:rFonts w:ascii="Verdana" w:hAnsi="Verdana"/>
          <w:b/>
          <w:bCs/>
          <w:color w:val="000000"/>
          <w:sz w:val="20"/>
          <w:szCs w:val="20"/>
        </w:rPr>
      </w:pPr>
      <w:r w:rsidRPr="00AF2887">
        <w:rPr>
          <w:rFonts w:ascii="Verdana" w:hAnsi="Verdana"/>
          <w:color w:val="FF0000"/>
          <w:spacing w:val="-9"/>
          <w:sz w:val="20"/>
          <w:szCs w:val="20"/>
        </w:rPr>
        <w:t xml:space="preserve">     </w:t>
      </w:r>
      <w:r w:rsidRPr="005D6F1A">
        <w:rPr>
          <w:rFonts w:ascii="Verdana" w:hAnsi="Verdana"/>
          <w:color w:val="000000"/>
          <w:spacing w:val="-9"/>
          <w:sz w:val="20"/>
          <w:szCs w:val="20"/>
        </w:rPr>
        <w:t>Η μελέτη αφορά στην προμήθεια «</w:t>
      </w:r>
      <w:r w:rsidRPr="005D6F1A">
        <w:rPr>
          <w:rFonts w:ascii="Verdana" w:hAnsi="Verdana" w:cs="Arial"/>
          <w:b/>
          <w:bCs/>
          <w:color w:val="000000"/>
          <w:sz w:val="20"/>
          <w:szCs w:val="20"/>
        </w:rPr>
        <w:t xml:space="preserve"> ειδών καθαριότητας και ευπρεπισμού</w:t>
      </w:r>
      <w:r>
        <w:rPr>
          <w:rFonts w:ascii="Verdana" w:hAnsi="Verdana" w:cs="Arial"/>
          <w:b/>
          <w:bCs/>
          <w:color w:val="000000"/>
          <w:sz w:val="20"/>
          <w:szCs w:val="20"/>
        </w:rPr>
        <w:t>-σακούλες   (χαρτικά – απορρυπαντικά-σακούλες διαφόρων διαστάσεων)</w:t>
      </w:r>
      <w:r w:rsidRPr="005D6F1A">
        <w:rPr>
          <w:rFonts w:ascii="Verdana" w:hAnsi="Verdana" w:cs="Arial"/>
          <w:b/>
          <w:bCs/>
          <w:color w:val="000000"/>
          <w:sz w:val="20"/>
          <w:szCs w:val="20"/>
        </w:rPr>
        <w:t>» υπηρεσιών του Δήμου &amp; Ν</w:t>
      </w:r>
      <w:r>
        <w:rPr>
          <w:rFonts w:ascii="Verdana" w:hAnsi="Verdana" w:cs="Arial"/>
          <w:b/>
          <w:bCs/>
          <w:color w:val="000000"/>
          <w:sz w:val="20"/>
          <w:szCs w:val="20"/>
        </w:rPr>
        <w:t xml:space="preserve">ομικών Προσώπων </w:t>
      </w:r>
      <w:r w:rsidRPr="005D6F1A">
        <w:rPr>
          <w:rFonts w:ascii="Verdana" w:hAnsi="Verdana" w:cs="Arial"/>
          <w:b/>
          <w:bCs/>
          <w:color w:val="000000"/>
          <w:sz w:val="20"/>
          <w:szCs w:val="20"/>
        </w:rPr>
        <w:t xml:space="preserve"> Δή</w:t>
      </w:r>
      <w:r w:rsidRPr="005D6F1A">
        <w:rPr>
          <w:rFonts w:ascii="Verdana" w:hAnsi="Verdana"/>
          <w:b/>
          <w:color w:val="000000"/>
          <w:sz w:val="20"/>
          <w:szCs w:val="20"/>
        </w:rPr>
        <w:t xml:space="preserve">μου Κασσάνδρας </w:t>
      </w:r>
      <w:r w:rsidRPr="005D6F1A">
        <w:rPr>
          <w:rFonts w:ascii="Verdana" w:hAnsi="Verdana" w:cs="Arial"/>
          <w:b/>
          <w:bCs/>
          <w:color w:val="000000"/>
          <w:sz w:val="20"/>
          <w:szCs w:val="20"/>
        </w:rPr>
        <w:t xml:space="preserve">( </w:t>
      </w:r>
      <w:r w:rsidRPr="005D6F1A">
        <w:rPr>
          <w:rFonts w:ascii="Verdana" w:hAnsi="Verdana"/>
          <w:color w:val="000000"/>
          <w:spacing w:val="-1"/>
          <w:sz w:val="20"/>
          <w:szCs w:val="20"/>
        </w:rPr>
        <w:t>που απαιτούνται για τις ανάγκες των Διοικητικών &amp; Οικονομικών Υπηρεσιών</w:t>
      </w:r>
      <w:r>
        <w:rPr>
          <w:rFonts w:ascii="Verdana" w:hAnsi="Verdana"/>
          <w:color w:val="000000"/>
          <w:spacing w:val="-1"/>
          <w:sz w:val="20"/>
          <w:szCs w:val="20"/>
        </w:rPr>
        <w:t>,</w:t>
      </w:r>
      <w:r w:rsidRPr="002B6112">
        <w:rPr>
          <w:rFonts w:ascii="Verdana" w:hAnsi="Verdana"/>
          <w:color w:val="000000"/>
          <w:spacing w:val="-1"/>
          <w:sz w:val="20"/>
          <w:szCs w:val="20"/>
        </w:rPr>
        <w:t xml:space="preserve"> </w:t>
      </w:r>
      <w:r w:rsidRPr="005D6F1A">
        <w:rPr>
          <w:rFonts w:ascii="Verdana" w:hAnsi="Verdana"/>
          <w:color w:val="000000"/>
          <w:spacing w:val="-1"/>
          <w:sz w:val="20"/>
          <w:szCs w:val="20"/>
        </w:rPr>
        <w:t>της υπηρεσίας Καθαριότητας</w:t>
      </w:r>
      <w:r>
        <w:rPr>
          <w:rFonts w:ascii="Verdana" w:hAnsi="Verdana"/>
          <w:color w:val="000000"/>
          <w:spacing w:val="-1"/>
          <w:sz w:val="20"/>
          <w:szCs w:val="20"/>
        </w:rPr>
        <w:t>,</w:t>
      </w:r>
      <w:r w:rsidRPr="005D6F1A">
        <w:rPr>
          <w:rFonts w:ascii="Verdana" w:hAnsi="Verdana"/>
          <w:color w:val="000000"/>
          <w:spacing w:val="-1"/>
          <w:sz w:val="20"/>
          <w:szCs w:val="20"/>
        </w:rPr>
        <w:t xml:space="preserve"> του Δημοτικού Παιδικού  Σταθμού</w:t>
      </w:r>
      <w:r>
        <w:rPr>
          <w:rFonts w:ascii="Verdana" w:hAnsi="Verdana"/>
          <w:color w:val="000000"/>
          <w:spacing w:val="-1"/>
          <w:sz w:val="20"/>
          <w:szCs w:val="20"/>
        </w:rPr>
        <w:t xml:space="preserve"> του Δήμου,</w:t>
      </w:r>
      <w:r w:rsidRPr="005D6F1A">
        <w:rPr>
          <w:rFonts w:ascii="Verdana" w:hAnsi="Verdana"/>
          <w:color w:val="000000"/>
          <w:spacing w:val="-1"/>
          <w:sz w:val="20"/>
          <w:szCs w:val="20"/>
        </w:rPr>
        <w:t xml:space="preserve">της Σχολικής Επιτροπής Α/θμιας Εκπαίδευσης </w:t>
      </w:r>
      <w:r>
        <w:rPr>
          <w:rFonts w:ascii="Verdana" w:hAnsi="Verdana"/>
          <w:color w:val="000000"/>
          <w:spacing w:val="-1"/>
          <w:sz w:val="20"/>
          <w:szCs w:val="20"/>
        </w:rPr>
        <w:t>,</w:t>
      </w:r>
      <w:r w:rsidRPr="005D6F1A">
        <w:rPr>
          <w:rFonts w:ascii="Verdana" w:hAnsi="Verdana"/>
          <w:color w:val="000000"/>
          <w:spacing w:val="-1"/>
          <w:sz w:val="20"/>
          <w:szCs w:val="20"/>
        </w:rPr>
        <w:t xml:space="preserve">Σχολικής Επιτροπής Β/θμιας Εκπαίδευσης </w:t>
      </w:r>
      <w:r>
        <w:rPr>
          <w:rFonts w:ascii="Verdana" w:hAnsi="Verdana"/>
          <w:color w:val="000000"/>
          <w:spacing w:val="-1"/>
          <w:sz w:val="20"/>
          <w:szCs w:val="20"/>
        </w:rPr>
        <w:t xml:space="preserve">και της Κοινωφελούς Επιχείρησης </w:t>
      </w:r>
      <w:r w:rsidRPr="005D6F1A">
        <w:rPr>
          <w:rFonts w:ascii="Verdana" w:hAnsi="Verdana"/>
          <w:b/>
          <w:color w:val="000000"/>
          <w:spacing w:val="-10"/>
          <w:sz w:val="20"/>
          <w:szCs w:val="20"/>
        </w:rPr>
        <w:t xml:space="preserve"> του Δήμου Κασσάνδρας.</w:t>
      </w:r>
    </w:p>
    <w:p w:rsidR="007D5F67" w:rsidRPr="005D66A5" w:rsidRDefault="007D5F67" w:rsidP="00AF2887">
      <w:pPr>
        <w:shd w:val="clear" w:color="auto" w:fill="FFFFFF"/>
        <w:jc w:val="both"/>
        <w:rPr>
          <w:rFonts w:ascii="Verdana" w:hAnsi="Verdana"/>
          <w:bCs/>
          <w:color w:val="FF0000"/>
          <w:spacing w:val="-10"/>
          <w:sz w:val="20"/>
          <w:szCs w:val="20"/>
        </w:rPr>
      </w:pPr>
      <w:r w:rsidRPr="00AF2887">
        <w:rPr>
          <w:rFonts w:ascii="Verdana" w:hAnsi="Verdana"/>
          <w:b/>
          <w:bCs/>
          <w:color w:val="FF0000"/>
          <w:spacing w:val="-7"/>
          <w:sz w:val="20"/>
          <w:szCs w:val="20"/>
        </w:rPr>
        <w:t xml:space="preserve">    </w:t>
      </w:r>
      <w:r w:rsidRPr="0001019C">
        <w:rPr>
          <w:rFonts w:ascii="Verdana" w:hAnsi="Verdana"/>
          <w:bCs/>
          <w:spacing w:val="-7"/>
          <w:sz w:val="20"/>
          <w:szCs w:val="20"/>
        </w:rPr>
        <w:t>Θα    διεξαχθεί</w:t>
      </w:r>
      <w:r w:rsidRPr="00DB519D">
        <w:rPr>
          <w:rFonts w:ascii="Verdana" w:hAnsi="Verdana"/>
          <w:b/>
          <w:bCs/>
          <w:spacing w:val="-7"/>
          <w:sz w:val="20"/>
          <w:szCs w:val="20"/>
        </w:rPr>
        <w:t xml:space="preserve">   </w:t>
      </w:r>
      <w:r>
        <w:rPr>
          <w:rFonts w:ascii="Verdana" w:hAnsi="Verdana"/>
          <w:b/>
          <w:bCs/>
          <w:spacing w:val="-7"/>
          <w:sz w:val="20"/>
          <w:szCs w:val="20"/>
        </w:rPr>
        <w:t>Πρόχειρος</w:t>
      </w:r>
      <w:r w:rsidRPr="00DB519D">
        <w:rPr>
          <w:rFonts w:ascii="Verdana" w:hAnsi="Verdana"/>
          <w:b/>
          <w:bCs/>
          <w:color w:val="FF0000"/>
          <w:spacing w:val="-7"/>
          <w:sz w:val="20"/>
          <w:szCs w:val="20"/>
        </w:rPr>
        <w:t xml:space="preserve">  </w:t>
      </w:r>
      <w:r w:rsidRPr="00DB519D">
        <w:rPr>
          <w:rFonts w:ascii="Verdana" w:hAnsi="Verdana"/>
          <w:b/>
          <w:bCs/>
          <w:spacing w:val="-7"/>
          <w:sz w:val="20"/>
          <w:szCs w:val="20"/>
        </w:rPr>
        <w:t xml:space="preserve">  </w:t>
      </w:r>
      <w:r w:rsidRPr="0001019C">
        <w:rPr>
          <w:rFonts w:ascii="Verdana" w:hAnsi="Verdana"/>
          <w:bCs/>
          <w:spacing w:val="-7"/>
          <w:sz w:val="20"/>
          <w:szCs w:val="20"/>
        </w:rPr>
        <w:t>Διαγωνισμός    με    σφραγισμένες    προσφορές    για την</w:t>
      </w:r>
      <w:r>
        <w:rPr>
          <w:rFonts w:ascii="Verdana" w:hAnsi="Verdana"/>
          <w:b/>
          <w:bCs/>
          <w:spacing w:val="-7"/>
          <w:sz w:val="20"/>
          <w:szCs w:val="20"/>
        </w:rPr>
        <w:t xml:space="preserve">  προμήθεια </w:t>
      </w:r>
      <w:r>
        <w:rPr>
          <w:rFonts w:ascii="Verdana" w:hAnsi="Verdana"/>
          <w:spacing w:val="-9"/>
          <w:sz w:val="20"/>
          <w:szCs w:val="20"/>
        </w:rPr>
        <w:t>«</w:t>
      </w:r>
      <w:r w:rsidRPr="005D6F1A">
        <w:rPr>
          <w:rFonts w:ascii="Verdana" w:hAnsi="Verdana" w:cs="Arial"/>
          <w:b/>
          <w:bCs/>
          <w:color w:val="000000"/>
          <w:sz w:val="20"/>
          <w:szCs w:val="20"/>
        </w:rPr>
        <w:t>ειδών καθαριότητας και ευπρεπισμού</w:t>
      </w:r>
      <w:r>
        <w:rPr>
          <w:rFonts w:ascii="Verdana" w:hAnsi="Verdana" w:cs="Arial"/>
          <w:b/>
          <w:bCs/>
          <w:color w:val="000000"/>
          <w:sz w:val="20"/>
          <w:szCs w:val="20"/>
        </w:rPr>
        <w:t xml:space="preserve">-σακούλες» </w:t>
      </w:r>
      <w:r w:rsidRPr="005D6F1A">
        <w:rPr>
          <w:rFonts w:ascii="Verdana" w:hAnsi="Verdana" w:cs="Arial"/>
          <w:b/>
          <w:bCs/>
          <w:color w:val="000000"/>
          <w:sz w:val="20"/>
          <w:szCs w:val="20"/>
        </w:rPr>
        <w:t xml:space="preserve"> </w:t>
      </w:r>
      <w:r w:rsidRPr="00614D1F">
        <w:rPr>
          <w:rFonts w:ascii="Verdana" w:hAnsi="Verdana"/>
          <w:bCs/>
          <w:color w:val="000000"/>
          <w:sz w:val="20"/>
          <w:szCs w:val="20"/>
        </w:rPr>
        <w:t>μ</w:t>
      </w:r>
      <w:r w:rsidRPr="00614D1F">
        <w:rPr>
          <w:rFonts w:ascii="Verdana" w:hAnsi="Verdana"/>
          <w:bCs/>
          <w:color w:val="000000"/>
          <w:spacing w:val="-7"/>
          <w:sz w:val="20"/>
          <w:szCs w:val="20"/>
        </w:rPr>
        <w:t>ε κριτήριο κατακύρωσης τ</w:t>
      </w:r>
      <w:r>
        <w:rPr>
          <w:rFonts w:ascii="Verdana" w:hAnsi="Verdana"/>
          <w:bCs/>
          <w:color w:val="000000"/>
          <w:spacing w:val="-7"/>
          <w:sz w:val="20"/>
          <w:szCs w:val="20"/>
        </w:rPr>
        <w:t>ην πλέον συμφέρουσα από οικονομική άποψη προσφορά αποκλειστικά βάσει της τιμής, η τελευταία μπορεί να προκύπτει κατά την προσφερόμενη έκπτωση επί τοις εκατό στην τιμή του είδους, βάσει τιμών αναφοράς, όπως αυτές προσδιορίζονται από την κείμενη νομοθεσία.</w:t>
      </w:r>
      <w:r w:rsidRPr="005D66A5">
        <w:rPr>
          <w:rFonts w:ascii="Verdana" w:hAnsi="Verdana"/>
          <w:bCs/>
          <w:color w:val="FF0000"/>
          <w:spacing w:val="-10"/>
          <w:sz w:val="20"/>
          <w:szCs w:val="20"/>
        </w:rPr>
        <w:t xml:space="preserve"> </w:t>
      </w:r>
    </w:p>
    <w:p w:rsidR="007D5F67" w:rsidRPr="00DB519D" w:rsidRDefault="007D5F67" w:rsidP="007159C2">
      <w:pPr>
        <w:shd w:val="clear" w:color="auto" w:fill="FFFFFF"/>
        <w:ind w:right="81"/>
        <w:rPr>
          <w:rFonts w:ascii="Verdana" w:hAnsi="Verdana"/>
          <w:sz w:val="20"/>
          <w:szCs w:val="20"/>
        </w:rPr>
      </w:pPr>
      <w:r>
        <w:rPr>
          <w:rFonts w:ascii="Verdana" w:hAnsi="Verdana"/>
          <w:bCs/>
          <w:spacing w:val="-9"/>
          <w:sz w:val="20"/>
          <w:szCs w:val="20"/>
        </w:rPr>
        <w:t xml:space="preserve">   </w:t>
      </w:r>
      <w:r w:rsidRPr="00DB519D">
        <w:rPr>
          <w:rFonts w:ascii="Verdana" w:hAnsi="Verdana"/>
          <w:bCs/>
          <w:spacing w:val="-9"/>
          <w:sz w:val="20"/>
          <w:szCs w:val="20"/>
        </w:rPr>
        <w:t>Η εκτέλεση της προμήθειας διέπεται από:</w:t>
      </w:r>
    </w:p>
    <w:p w:rsidR="007D5F67" w:rsidRDefault="007D5F67" w:rsidP="007159C2">
      <w:pPr>
        <w:shd w:val="clear" w:color="auto" w:fill="FFFFFF"/>
        <w:rPr>
          <w:rFonts w:ascii="Verdana" w:hAnsi="Verdana"/>
          <w:bCs/>
          <w:color w:val="000000"/>
          <w:spacing w:val="-4"/>
          <w:sz w:val="20"/>
          <w:szCs w:val="20"/>
        </w:rPr>
      </w:pPr>
      <w:r>
        <w:rPr>
          <w:rFonts w:ascii="Verdana" w:hAnsi="Verdana"/>
          <w:color w:val="000000"/>
          <w:spacing w:val="-6"/>
          <w:sz w:val="20"/>
          <w:szCs w:val="20"/>
        </w:rPr>
        <w:t xml:space="preserve">  </w:t>
      </w:r>
      <w:r w:rsidRPr="001E2B1A">
        <w:rPr>
          <w:rFonts w:ascii="Verdana" w:hAnsi="Verdana"/>
          <w:color w:val="000000"/>
          <w:spacing w:val="-6"/>
          <w:sz w:val="20"/>
          <w:szCs w:val="20"/>
        </w:rPr>
        <w:t xml:space="preserve"> </w:t>
      </w:r>
      <w:r w:rsidRPr="001E2B1A">
        <w:rPr>
          <w:rFonts w:ascii="Verdana" w:hAnsi="Verdana"/>
          <w:bCs/>
          <w:color w:val="000000"/>
          <w:spacing w:val="-6"/>
          <w:sz w:val="20"/>
          <w:szCs w:val="20"/>
        </w:rPr>
        <w:t>Τις   διατάξεις   τ</w:t>
      </w:r>
      <w:r>
        <w:rPr>
          <w:rFonts w:ascii="Verdana" w:hAnsi="Verdana"/>
          <w:bCs/>
          <w:color w:val="000000"/>
          <w:spacing w:val="-6"/>
          <w:sz w:val="20"/>
          <w:szCs w:val="20"/>
        </w:rPr>
        <w:t>ου Ν.4412</w:t>
      </w:r>
      <w:r w:rsidRPr="001E2B1A">
        <w:rPr>
          <w:rFonts w:ascii="Verdana" w:hAnsi="Verdana"/>
          <w:bCs/>
          <w:color w:val="000000"/>
          <w:spacing w:val="-6"/>
          <w:sz w:val="20"/>
          <w:szCs w:val="20"/>
        </w:rPr>
        <w:t>/</w:t>
      </w:r>
      <w:r>
        <w:rPr>
          <w:rFonts w:ascii="Verdana" w:hAnsi="Verdana"/>
          <w:bCs/>
          <w:color w:val="000000"/>
          <w:spacing w:val="-6"/>
          <w:sz w:val="20"/>
          <w:szCs w:val="20"/>
        </w:rPr>
        <w:t>2016</w:t>
      </w:r>
      <w:r w:rsidRPr="001E2B1A">
        <w:rPr>
          <w:rFonts w:ascii="Verdana" w:hAnsi="Verdana"/>
          <w:bCs/>
          <w:color w:val="000000"/>
          <w:spacing w:val="-6"/>
          <w:sz w:val="20"/>
          <w:szCs w:val="20"/>
        </w:rPr>
        <w:t xml:space="preserve">  </w:t>
      </w:r>
      <w:r>
        <w:rPr>
          <w:rFonts w:ascii="Verdana" w:hAnsi="Verdana"/>
          <w:bCs/>
          <w:color w:val="000000"/>
          <w:spacing w:val="-6"/>
          <w:sz w:val="20"/>
          <w:szCs w:val="20"/>
        </w:rPr>
        <w:t>Δημόσιες Συμβάσεις Έργων, Προμηθειών και Υπηρεσιών</w:t>
      </w:r>
      <w:r w:rsidRPr="001E2B1A">
        <w:rPr>
          <w:rFonts w:ascii="Verdana" w:hAnsi="Verdana"/>
          <w:bCs/>
          <w:color w:val="000000"/>
          <w:spacing w:val="-6"/>
          <w:sz w:val="20"/>
          <w:szCs w:val="20"/>
        </w:rPr>
        <w:t xml:space="preserve"> </w:t>
      </w:r>
      <w:r>
        <w:rPr>
          <w:rFonts w:ascii="Verdana" w:hAnsi="Verdana"/>
          <w:bCs/>
          <w:color w:val="000000"/>
          <w:spacing w:val="-6"/>
          <w:sz w:val="20"/>
          <w:szCs w:val="20"/>
        </w:rPr>
        <w:t xml:space="preserve"> και συγκεκριμένα του άρθρου 117</w:t>
      </w:r>
      <w:r w:rsidRPr="001E2B1A">
        <w:rPr>
          <w:rFonts w:ascii="Verdana" w:hAnsi="Verdana"/>
          <w:bCs/>
          <w:color w:val="000000"/>
          <w:spacing w:val="-7"/>
          <w:sz w:val="20"/>
          <w:szCs w:val="20"/>
        </w:rPr>
        <w:t>,</w:t>
      </w:r>
      <w:r w:rsidRPr="001E2B1A">
        <w:rPr>
          <w:rFonts w:ascii="Verdana" w:hAnsi="Verdana"/>
          <w:bCs/>
          <w:color w:val="000000"/>
          <w:spacing w:val="-4"/>
          <w:sz w:val="20"/>
          <w:szCs w:val="20"/>
        </w:rPr>
        <w:t xml:space="preserve"> του Ν.3463/06 και Ν 3852/2010</w:t>
      </w:r>
      <w:r w:rsidRPr="002733B8">
        <w:rPr>
          <w:rFonts w:ascii="Verdana" w:hAnsi="Verdana"/>
          <w:bCs/>
          <w:color w:val="000000"/>
          <w:spacing w:val="-4"/>
          <w:sz w:val="20"/>
          <w:szCs w:val="20"/>
        </w:rPr>
        <w:t xml:space="preserve"> </w:t>
      </w:r>
      <w:r>
        <w:rPr>
          <w:rFonts w:ascii="Verdana" w:hAnsi="Verdana"/>
          <w:bCs/>
          <w:color w:val="000000"/>
          <w:spacing w:val="-4"/>
          <w:sz w:val="20"/>
          <w:szCs w:val="20"/>
        </w:rPr>
        <w:t>.</w:t>
      </w:r>
      <w:r w:rsidRPr="001E2B1A">
        <w:rPr>
          <w:rFonts w:ascii="Verdana" w:hAnsi="Verdana"/>
          <w:bCs/>
          <w:color w:val="000000"/>
          <w:spacing w:val="-4"/>
          <w:sz w:val="20"/>
          <w:szCs w:val="20"/>
        </w:rPr>
        <w:t xml:space="preserve"> </w:t>
      </w:r>
    </w:p>
    <w:p w:rsidR="007D5F67" w:rsidRPr="0001019C" w:rsidRDefault="007D5F67" w:rsidP="007159C2">
      <w:pPr>
        <w:widowControl w:val="0"/>
        <w:jc w:val="both"/>
        <w:rPr>
          <w:rFonts w:ascii="Verdana" w:hAnsi="Verdana"/>
          <w:color w:val="000000"/>
          <w:sz w:val="20"/>
          <w:szCs w:val="20"/>
          <w:shd w:val="clear" w:color="auto" w:fill="FFFFFF"/>
        </w:rPr>
      </w:pPr>
      <w:r w:rsidRPr="009B6002">
        <w:rPr>
          <w:rFonts w:ascii="Verdana" w:hAnsi="Verdana"/>
          <w:b/>
          <w:color w:val="000000"/>
          <w:sz w:val="20"/>
          <w:szCs w:val="20"/>
          <w:shd w:val="clear" w:color="auto" w:fill="FFFFFF"/>
        </w:rPr>
        <w:t xml:space="preserve">  </w:t>
      </w:r>
      <w:r w:rsidRPr="0001019C">
        <w:rPr>
          <w:rFonts w:ascii="Verdana" w:hAnsi="Verdana"/>
          <w:color w:val="000000"/>
          <w:sz w:val="20"/>
          <w:szCs w:val="20"/>
          <w:shd w:val="clear" w:color="auto" w:fill="FFFFFF"/>
        </w:rPr>
        <w:t>Λόγω γεωγραφικών και άλλων παραμέτρων οι ενδιαφερόμενοι έχουν το δικαίωμα να υποβάλουν προσφορές για κάθε φορέα</w:t>
      </w:r>
      <w:r>
        <w:rPr>
          <w:rFonts w:ascii="Verdana" w:hAnsi="Verdana"/>
          <w:color w:val="000000"/>
          <w:sz w:val="20"/>
          <w:szCs w:val="20"/>
          <w:shd w:val="clear" w:color="auto" w:fill="FFFFFF"/>
        </w:rPr>
        <w:t xml:space="preserve"> ξ</w:t>
      </w:r>
      <w:r w:rsidRPr="0001019C">
        <w:rPr>
          <w:rFonts w:ascii="Verdana" w:hAnsi="Verdana"/>
          <w:color w:val="000000"/>
          <w:sz w:val="20"/>
          <w:szCs w:val="20"/>
          <w:shd w:val="clear" w:color="auto" w:fill="FFFFFF"/>
        </w:rPr>
        <w:t>εχωριστά.</w:t>
      </w:r>
    </w:p>
    <w:p w:rsidR="007D5F67" w:rsidRPr="0001019C" w:rsidRDefault="007D5F67" w:rsidP="007159C2">
      <w:pPr>
        <w:widowControl w:val="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Pr="0001019C">
        <w:rPr>
          <w:rFonts w:ascii="Verdana" w:hAnsi="Verdana"/>
          <w:color w:val="000000"/>
          <w:sz w:val="20"/>
          <w:szCs w:val="20"/>
          <w:shd w:val="clear" w:color="auto" w:fill="FFFFFF"/>
        </w:rPr>
        <w:t xml:space="preserve"> Εφόσον η προμήθεια είναι τμηματοποιημένη κατ</w:t>
      </w:r>
      <w:r>
        <w:rPr>
          <w:rFonts w:ascii="Verdana" w:hAnsi="Verdana"/>
          <w:color w:val="000000"/>
          <w:sz w:val="20"/>
          <w:szCs w:val="20"/>
          <w:shd w:val="clear" w:color="auto" w:fill="FFFFFF"/>
        </w:rPr>
        <w:t xml:space="preserve">ά </w:t>
      </w:r>
      <w:r w:rsidRPr="0001019C">
        <w:rPr>
          <w:rFonts w:ascii="Verdana" w:hAnsi="Verdana"/>
          <w:color w:val="000000"/>
          <w:sz w:val="20"/>
          <w:szCs w:val="20"/>
          <w:shd w:val="clear" w:color="auto" w:fill="FFFFFF"/>
        </w:rPr>
        <w:t xml:space="preserve"> είδος,  κατά ομάδα ή και  χωρικά, </w:t>
      </w:r>
      <w:r>
        <w:rPr>
          <w:rFonts w:ascii="Verdana" w:hAnsi="Verdana"/>
          <w:color w:val="000000"/>
          <w:sz w:val="20"/>
          <w:szCs w:val="20"/>
          <w:shd w:val="clear" w:color="auto" w:fill="FFFFFF"/>
        </w:rPr>
        <w:t xml:space="preserve">ή ανά φορέα </w:t>
      </w:r>
      <w:r w:rsidRPr="0001019C">
        <w:rPr>
          <w:rFonts w:ascii="Verdana" w:hAnsi="Verdana"/>
          <w:color w:val="000000"/>
          <w:sz w:val="20"/>
          <w:szCs w:val="20"/>
          <w:shd w:val="clear" w:color="auto" w:fill="FFFFFF"/>
        </w:rPr>
        <w:t>δίνεται η δυνατότητα στους διαγωνιζόμενους να υποβάλουν προσφορά για όσα από τα τμήματα αυτά επιθυμούν.</w:t>
      </w:r>
    </w:p>
    <w:p w:rsidR="007D5F67" w:rsidRPr="003B20BC" w:rsidRDefault="007D5F67" w:rsidP="007159C2">
      <w:pPr>
        <w:widowControl w:val="0"/>
        <w:jc w:val="both"/>
        <w:rPr>
          <w:rFonts w:ascii="Verdana" w:hAnsi="Verdana"/>
          <w:b/>
          <w:color w:val="000000"/>
          <w:sz w:val="20"/>
          <w:szCs w:val="20"/>
          <w:shd w:val="clear" w:color="auto" w:fill="FFFFFF"/>
        </w:rPr>
      </w:pPr>
      <w:r>
        <w:rPr>
          <w:rFonts w:ascii="Verdana" w:hAnsi="Verdana"/>
          <w:color w:val="000000"/>
          <w:sz w:val="20"/>
          <w:szCs w:val="20"/>
          <w:shd w:val="clear" w:color="auto" w:fill="FFFFFF"/>
        </w:rPr>
        <w:t xml:space="preserve">   </w:t>
      </w:r>
      <w:r w:rsidRPr="0001019C">
        <w:rPr>
          <w:rFonts w:ascii="Verdana" w:hAnsi="Verdana"/>
          <w:color w:val="000000"/>
          <w:sz w:val="20"/>
          <w:szCs w:val="20"/>
          <w:shd w:val="clear" w:color="auto" w:fill="FFFFFF"/>
        </w:rPr>
        <w:t>Οι συμμετέχοντες μπορούν να υποβάλλουν προσφορά για το σύνολο των ειδών ή για κάθε είδος ξεχωριστά και συνακόλουθα, η κατακύρωση θα γίνει σε έναν ανάδοχο για το σύνολο των ειδών  ή σε περισσότερους αναδόχους</w:t>
      </w:r>
      <w:r>
        <w:rPr>
          <w:rFonts w:ascii="Verdana" w:hAnsi="Verdana"/>
          <w:color w:val="000000"/>
          <w:sz w:val="20"/>
          <w:szCs w:val="20"/>
          <w:shd w:val="clear" w:color="auto" w:fill="FFFFFF"/>
        </w:rPr>
        <w:t>.</w:t>
      </w:r>
    </w:p>
    <w:p w:rsidR="007D5F67" w:rsidRPr="00A63C37" w:rsidRDefault="007D5F67" w:rsidP="00AF2887">
      <w:pPr>
        <w:widowControl w:val="0"/>
        <w:jc w:val="both"/>
        <w:rPr>
          <w:rFonts w:ascii="Verdana" w:hAnsi="Verdana"/>
          <w:spacing w:val="-7"/>
          <w:sz w:val="20"/>
          <w:szCs w:val="20"/>
        </w:rPr>
      </w:pPr>
      <w:r w:rsidRPr="00DB519D">
        <w:rPr>
          <w:rFonts w:ascii="Verdana" w:hAnsi="Verdana"/>
          <w:sz w:val="20"/>
          <w:szCs w:val="20"/>
        </w:rPr>
        <w:t xml:space="preserve">   </w:t>
      </w:r>
      <w:r w:rsidRPr="00DB519D">
        <w:rPr>
          <w:rFonts w:ascii="Verdana" w:hAnsi="Verdana"/>
          <w:spacing w:val="-7"/>
          <w:sz w:val="20"/>
          <w:szCs w:val="20"/>
        </w:rPr>
        <w:t xml:space="preserve">Η </w:t>
      </w:r>
      <w:r>
        <w:rPr>
          <w:rFonts w:ascii="Verdana" w:hAnsi="Verdana"/>
          <w:spacing w:val="-7"/>
          <w:sz w:val="20"/>
          <w:szCs w:val="20"/>
        </w:rPr>
        <w:t xml:space="preserve">ενδεικτική </w:t>
      </w:r>
      <w:r w:rsidRPr="00DB519D">
        <w:rPr>
          <w:rFonts w:ascii="Verdana" w:hAnsi="Verdana"/>
          <w:spacing w:val="-7"/>
          <w:sz w:val="20"/>
          <w:szCs w:val="20"/>
        </w:rPr>
        <w:t xml:space="preserve">δαπάνη για την προμήθεια έχει προϋπολογισθεί στο ποσό </w:t>
      </w:r>
      <w:r w:rsidRPr="007B392D">
        <w:rPr>
          <w:rFonts w:ascii="Verdana" w:hAnsi="Verdana"/>
          <w:spacing w:val="-7"/>
          <w:sz w:val="20"/>
          <w:szCs w:val="20"/>
        </w:rPr>
        <w:t xml:space="preserve">των </w:t>
      </w:r>
      <w:r w:rsidRPr="007B392D">
        <w:rPr>
          <w:rFonts w:ascii="Verdana" w:hAnsi="Verdana"/>
          <w:b/>
          <w:spacing w:val="-7"/>
          <w:sz w:val="20"/>
          <w:szCs w:val="20"/>
        </w:rPr>
        <w:t>74.368,50</w:t>
      </w:r>
      <w:r w:rsidRPr="007B392D">
        <w:rPr>
          <w:rFonts w:ascii="Verdana" w:hAnsi="Verdana" w:cs="Arial"/>
          <w:b/>
          <w:color w:val="000000"/>
          <w:sz w:val="20"/>
          <w:szCs w:val="20"/>
        </w:rPr>
        <w:t xml:space="preserve"> €</w:t>
      </w:r>
      <w:r w:rsidRPr="007B392D">
        <w:rPr>
          <w:rFonts w:ascii="Verdana" w:hAnsi="Verdana"/>
          <w:b/>
          <w:bCs/>
          <w:color w:val="000000"/>
          <w:spacing w:val="-7"/>
          <w:sz w:val="20"/>
          <w:szCs w:val="20"/>
        </w:rPr>
        <w:t xml:space="preserve"> ευρώ</w:t>
      </w:r>
      <w:r w:rsidRPr="007B392D">
        <w:rPr>
          <w:rFonts w:ascii="Verdana" w:hAnsi="Verdana"/>
          <w:b/>
          <w:bCs/>
          <w:spacing w:val="-7"/>
          <w:sz w:val="20"/>
          <w:szCs w:val="20"/>
        </w:rPr>
        <w:t xml:space="preserve"> </w:t>
      </w:r>
      <w:r w:rsidRPr="007B392D">
        <w:rPr>
          <w:rFonts w:ascii="Verdana" w:hAnsi="Verdana"/>
          <w:spacing w:val="-7"/>
          <w:sz w:val="20"/>
          <w:szCs w:val="20"/>
        </w:rPr>
        <w:t>(με</w:t>
      </w:r>
      <w:r w:rsidRPr="007B392D">
        <w:rPr>
          <w:rFonts w:ascii="Verdana" w:hAnsi="Verdana"/>
          <w:sz w:val="20"/>
          <w:szCs w:val="20"/>
        </w:rPr>
        <w:t xml:space="preserve"> </w:t>
      </w:r>
      <w:r w:rsidRPr="007B392D">
        <w:rPr>
          <w:rFonts w:ascii="Verdana" w:hAnsi="Verdana"/>
          <w:spacing w:val="-7"/>
          <w:sz w:val="20"/>
          <w:szCs w:val="20"/>
        </w:rPr>
        <w:t>Φ.Π.Α.) από πιστώσεις οικονομικού έτους 2017-2018-2019(Κ.Α 10</w:t>
      </w:r>
      <w:r w:rsidRPr="007B392D">
        <w:rPr>
          <w:rStyle w:val="apple-style-span"/>
          <w:rFonts w:ascii="Verdana" w:hAnsi="Verdana"/>
          <w:b/>
          <w:color w:val="000000"/>
          <w:sz w:val="20"/>
          <w:szCs w:val="20"/>
          <w:shd w:val="clear" w:color="auto" w:fill="FFFFFF"/>
        </w:rPr>
        <w:t>-</w:t>
      </w:r>
      <w:r w:rsidRPr="007B392D">
        <w:rPr>
          <w:rStyle w:val="apple-style-span"/>
          <w:rFonts w:ascii="Verdana" w:hAnsi="Verdana"/>
          <w:color w:val="000000"/>
          <w:sz w:val="20"/>
          <w:szCs w:val="20"/>
          <w:shd w:val="clear" w:color="auto" w:fill="FFFFFF"/>
        </w:rPr>
        <w:t>6634.001, 15-6634, 20-</w:t>
      </w:r>
      <w:r w:rsidRPr="001B75C7">
        <w:rPr>
          <w:rStyle w:val="apple-style-span"/>
          <w:rFonts w:ascii="Verdana" w:hAnsi="Verdana"/>
          <w:color w:val="000000"/>
          <w:sz w:val="20"/>
          <w:szCs w:val="20"/>
          <w:shd w:val="clear" w:color="auto" w:fill="FFFFFF"/>
        </w:rPr>
        <w:t>66</w:t>
      </w:r>
      <w:r>
        <w:rPr>
          <w:rStyle w:val="apple-style-span"/>
          <w:rFonts w:ascii="Verdana" w:hAnsi="Verdana"/>
          <w:color w:val="000000"/>
          <w:sz w:val="20"/>
          <w:szCs w:val="20"/>
          <w:shd w:val="clear" w:color="auto" w:fill="FFFFFF"/>
        </w:rPr>
        <w:t>34</w:t>
      </w:r>
      <w:r w:rsidRPr="001B75C7">
        <w:rPr>
          <w:rStyle w:val="apple-style-span"/>
          <w:rFonts w:ascii="Verdana" w:hAnsi="Verdana"/>
          <w:color w:val="000000"/>
          <w:sz w:val="20"/>
          <w:szCs w:val="20"/>
          <w:shd w:val="clear" w:color="auto" w:fill="FFFFFF"/>
        </w:rPr>
        <w:t>,</w:t>
      </w:r>
      <w:r w:rsidRPr="00A63C37">
        <w:rPr>
          <w:rStyle w:val="apple-style-span"/>
          <w:rFonts w:ascii="Verdana" w:hAnsi="Verdana"/>
          <w:color w:val="000000"/>
          <w:sz w:val="20"/>
          <w:szCs w:val="20"/>
          <w:shd w:val="clear" w:color="auto" w:fill="FFFFFF"/>
        </w:rPr>
        <w:t xml:space="preserve">20-6635.001 </w:t>
      </w:r>
      <w:r>
        <w:rPr>
          <w:rStyle w:val="apple-style-span"/>
          <w:rFonts w:ascii="Verdana" w:hAnsi="Verdana"/>
          <w:color w:val="000000"/>
          <w:sz w:val="20"/>
          <w:szCs w:val="20"/>
          <w:shd w:val="clear" w:color="auto" w:fill="FFFFFF"/>
        </w:rPr>
        <w:t>και 60</w:t>
      </w:r>
      <w:r w:rsidRPr="00A63C37">
        <w:rPr>
          <w:rStyle w:val="apple-style-span"/>
          <w:rFonts w:ascii="Verdana" w:hAnsi="Verdana"/>
          <w:color w:val="000000"/>
          <w:sz w:val="20"/>
          <w:szCs w:val="20"/>
          <w:shd w:val="clear" w:color="auto" w:fill="FFFFFF"/>
        </w:rPr>
        <w:t>-</w:t>
      </w:r>
      <w:r>
        <w:rPr>
          <w:rStyle w:val="apple-style-span"/>
          <w:rFonts w:ascii="Verdana" w:hAnsi="Verdana"/>
          <w:color w:val="000000"/>
          <w:sz w:val="20"/>
          <w:szCs w:val="20"/>
          <w:shd w:val="clear" w:color="auto" w:fill="FFFFFF"/>
        </w:rPr>
        <w:t>6634</w:t>
      </w:r>
      <w:r w:rsidRPr="001B75C7">
        <w:rPr>
          <w:rStyle w:val="apple-style-span"/>
          <w:rFonts w:ascii="Verdana" w:hAnsi="Verdana"/>
          <w:color w:val="000000"/>
          <w:sz w:val="20"/>
          <w:szCs w:val="20"/>
          <w:shd w:val="clear" w:color="auto" w:fill="FFFFFF"/>
        </w:rPr>
        <w:t xml:space="preserve"> </w:t>
      </w:r>
      <w:r w:rsidRPr="00DB519D">
        <w:rPr>
          <w:rFonts w:ascii="Verdana" w:hAnsi="Verdana"/>
          <w:spacing w:val="-7"/>
          <w:sz w:val="20"/>
          <w:szCs w:val="20"/>
        </w:rPr>
        <w:t xml:space="preserve">για χρονικό διάστημα εκτέλεσης από την υπογραφή της σύμβασης </w:t>
      </w:r>
      <w:r>
        <w:rPr>
          <w:rFonts w:ascii="Verdana" w:hAnsi="Verdana"/>
          <w:spacing w:val="-7"/>
          <w:sz w:val="20"/>
          <w:szCs w:val="20"/>
        </w:rPr>
        <w:t xml:space="preserve">και για δύο έτη, για το Δήμο, το Δημοτικό Παιδικό Σταθμό,  την  Α/θμια και Β/μια Σχολική Επιτροπή και την ΚΕΔΗΚ ή τη λήξη των αποθεμάτων , </w:t>
      </w:r>
      <w:r w:rsidRPr="00DB519D">
        <w:rPr>
          <w:rFonts w:ascii="Verdana" w:hAnsi="Verdana"/>
          <w:b/>
          <w:spacing w:val="-7"/>
          <w:sz w:val="20"/>
          <w:szCs w:val="20"/>
        </w:rPr>
        <w:t>ενώ θα χρηματοδοτηθεί από ιδίους πόρους</w:t>
      </w:r>
      <w:r>
        <w:rPr>
          <w:rFonts w:ascii="Verdana" w:hAnsi="Verdana"/>
          <w:b/>
          <w:spacing w:val="-7"/>
          <w:sz w:val="20"/>
          <w:szCs w:val="20"/>
        </w:rPr>
        <w:t xml:space="preserve"> του Δήμου και των φορέων του και επιχορήγηση για το Δ.Π.Σ</w:t>
      </w:r>
      <w:r w:rsidRPr="00DB519D">
        <w:rPr>
          <w:rFonts w:ascii="Verdana" w:hAnsi="Verdana"/>
          <w:b/>
          <w:spacing w:val="-7"/>
          <w:sz w:val="20"/>
          <w:szCs w:val="20"/>
        </w:rPr>
        <w:t>.</w:t>
      </w:r>
      <w:r>
        <w:rPr>
          <w:rFonts w:ascii="Verdana" w:hAnsi="Verdana"/>
          <w:b/>
          <w:spacing w:val="-7"/>
          <w:sz w:val="20"/>
          <w:szCs w:val="20"/>
        </w:rPr>
        <w:t>Κ.</w:t>
      </w:r>
      <w:r w:rsidRPr="00DB519D">
        <w:rPr>
          <w:rFonts w:ascii="Verdana" w:hAnsi="Verdana"/>
          <w:spacing w:val="-7"/>
          <w:sz w:val="20"/>
          <w:szCs w:val="20"/>
        </w:rPr>
        <w:t xml:space="preserve"> </w:t>
      </w:r>
    </w:p>
    <w:p w:rsidR="007D5F67" w:rsidRPr="00AF2887" w:rsidRDefault="007D5F67" w:rsidP="007159C2">
      <w:pPr>
        <w:shd w:val="clear" w:color="auto" w:fill="FFFFFF"/>
        <w:ind w:right="81"/>
        <w:jc w:val="both"/>
        <w:rPr>
          <w:rFonts w:ascii="Verdana" w:hAnsi="Verdana"/>
          <w:b/>
          <w:color w:val="FF0000"/>
          <w:spacing w:val="-7"/>
          <w:sz w:val="20"/>
          <w:szCs w:val="20"/>
        </w:rPr>
      </w:pPr>
      <w:r w:rsidRPr="00DB519D">
        <w:rPr>
          <w:rFonts w:ascii="Verdana" w:hAnsi="Verdana"/>
          <w:sz w:val="20"/>
          <w:szCs w:val="20"/>
        </w:rPr>
        <w:t xml:space="preserve"> </w:t>
      </w:r>
    </w:p>
    <w:p w:rsidR="007D5F67" w:rsidRPr="00E939F9" w:rsidRDefault="007D5F67" w:rsidP="007159C2">
      <w:pPr>
        <w:pStyle w:val="BodyText"/>
        <w:jc w:val="both"/>
        <w:rPr>
          <w:rFonts w:ascii="Verdana" w:hAnsi="Verdana"/>
          <w:sz w:val="20"/>
        </w:rPr>
      </w:pPr>
      <w:r w:rsidRPr="00E939F9">
        <w:rPr>
          <w:rFonts w:ascii="Verdana" w:hAnsi="Verdana"/>
          <w:spacing w:val="-7"/>
          <w:sz w:val="20"/>
        </w:rPr>
        <w:t xml:space="preserve">     Η προμήθεια θα εκτελεσθεί σύμφωνα προς τις διατάξεις </w:t>
      </w:r>
      <w:r>
        <w:rPr>
          <w:rFonts w:ascii="Verdana" w:hAnsi="Verdana"/>
          <w:spacing w:val="-7"/>
          <w:sz w:val="20"/>
        </w:rPr>
        <w:t>του Ν.4412</w:t>
      </w:r>
      <w:r w:rsidRPr="00A63C37">
        <w:rPr>
          <w:rFonts w:ascii="Verdana" w:hAnsi="Verdana"/>
          <w:spacing w:val="-7"/>
          <w:sz w:val="20"/>
        </w:rPr>
        <w:t>/</w:t>
      </w:r>
      <w:r>
        <w:rPr>
          <w:rFonts w:ascii="Verdana" w:hAnsi="Verdana"/>
          <w:spacing w:val="-7"/>
          <w:sz w:val="20"/>
        </w:rPr>
        <w:t>2016</w:t>
      </w:r>
      <w:r w:rsidRPr="00A63C37">
        <w:rPr>
          <w:rFonts w:ascii="Verdana" w:hAnsi="Verdana"/>
          <w:bCs/>
          <w:color w:val="000000"/>
          <w:spacing w:val="-6"/>
          <w:sz w:val="20"/>
        </w:rPr>
        <w:t xml:space="preserve"> </w:t>
      </w:r>
      <w:r>
        <w:rPr>
          <w:rFonts w:ascii="Verdana" w:hAnsi="Verdana"/>
          <w:bCs/>
          <w:color w:val="000000"/>
          <w:spacing w:val="-6"/>
          <w:sz w:val="20"/>
        </w:rPr>
        <w:t>Δημόσιες Συμβάσεις Έργων, Προμηθειών και Υπηρεσιών</w:t>
      </w:r>
      <w:r w:rsidRPr="001E2B1A">
        <w:rPr>
          <w:rFonts w:ascii="Verdana" w:hAnsi="Verdana"/>
          <w:bCs/>
          <w:color w:val="000000"/>
          <w:spacing w:val="-6"/>
          <w:sz w:val="20"/>
        </w:rPr>
        <w:t xml:space="preserve"> </w:t>
      </w:r>
      <w:r w:rsidRPr="00E939F9">
        <w:rPr>
          <w:rFonts w:ascii="Verdana" w:hAnsi="Verdana"/>
          <w:sz w:val="20"/>
        </w:rPr>
        <w:t>(ΦΕΚ.</w:t>
      </w:r>
      <w:r w:rsidRPr="00A63C37">
        <w:rPr>
          <w:rFonts w:ascii="Verdana" w:hAnsi="Verdana"/>
          <w:sz w:val="20"/>
        </w:rPr>
        <w:t xml:space="preserve">147/08.08.2016 </w:t>
      </w:r>
      <w:r>
        <w:rPr>
          <w:rFonts w:ascii="Verdana" w:hAnsi="Verdana"/>
          <w:sz w:val="20"/>
        </w:rPr>
        <w:t>τεύχος Α</w:t>
      </w:r>
      <w:r w:rsidRPr="00A63C37">
        <w:rPr>
          <w:rFonts w:ascii="Verdana" w:hAnsi="Verdana"/>
          <w:sz w:val="20"/>
        </w:rPr>
        <w:t>)</w:t>
      </w:r>
      <w:r w:rsidRPr="009F310B">
        <w:rPr>
          <w:rFonts w:ascii="Verdana" w:hAnsi="Verdana"/>
          <w:sz w:val="20"/>
        </w:rPr>
        <w:t>,</w:t>
      </w:r>
      <w:r>
        <w:rPr>
          <w:rFonts w:ascii="Verdana" w:hAnsi="Verdana"/>
          <w:sz w:val="20"/>
        </w:rPr>
        <w:t xml:space="preserve">της Πράξης Νομοθετικού Περιεχομένου άρθρο 4 της από 12.12.2012 ΠΝΜ </w:t>
      </w:r>
      <w:r w:rsidRPr="009F310B">
        <w:rPr>
          <w:rFonts w:ascii="Verdana" w:hAnsi="Verdana"/>
          <w:sz w:val="20"/>
        </w:rPr>
        <w:t>(</w:t>
      </w:r>
      <w:r>
        <w:rPr>
          <w:rFonts w:ascii="Verdana" w:hAnsi="Verdana"/>
          <w:sz w:val="20"/>
        </w:rPr>
        <w:t>ΦΕΚ τεύχος Α΄240</w:t>
      </w:r>
      <w:r w:rsidRPr="009F310B">
        <w:rPr>
          <w:rFonts w:ascii="Verdana" w:hAnsi="Verdana"/>
          <w:sz w:val="20"/>
        </w:rPr>
        <w:t xml:space="preserve">) </w:t>
      </w:r>
      <w:r>
        <w:rPr>
          <w:rFonts w:ascii="Verdana" w:hAnsi="Verdana"/>
          <w:sz w:val="20"/>
        </w:rPr>
        <w:t xml:space="preserve">που κυρώθηκε με το </w:t>
      </w:r>
      <w:r w:rsidRPr="00E939F9">
        <w:rPr>
          <w:rFonts w:ascii="Verdana" w:hAnsi="Verdana"/>
          <w:sz w:val="20"/>
        </w:rPr>
        <w:t>Ν.4111/2013</w:t>
      </w:r>
      <w:r>
        <w:rPr>
          <w:rFonts w:ascii="Verdana" w:hAnsi="Verdana"/>
          <w:sz w:val="20"/>
        </w:rPr>
        <w:t>, και τροποποιήθηκε από το Ν.4257</w:t>
      </w:r>
      <w:r w:rsidRPr="009F310B">
        <w:rPr>
          <w:rFonts w:ascii="Verdana" w:hAnsi="Verdana"/>
          <w:sz w:val="20"/>
        </w:rPr>
        <w:t>/</w:t>
      </w:r>
      <w:r>
        <w:rPr>
          <w:rFonts w:ascii="Verdana" w:hAnsi="Verdana"/>
          <w:sz w:val="20"/>
        </w:rPr>
        <w:t>2014</w:t>
      </w:r>
      <w:r w:rsidRPr="009F310B">
        <w:rPr>
          <w:rFonts w:ascii="Verdana" w:hAnsi="Verdana"/>
          <w:sz w:val="20"/>
        </w:rPr>
        <w:t xml:space="preserve"> </w:t>
      </w:r>
      <w:r>
        <w:rPr>
          <w:rFonts w:ascii="Verdana" w:hAnsi="Verdana"/>
          <w:sz w:val="20"/>
        </w:rPr>
        <w:t>και ΥΠ.ΕΣ.</w:t>
      </w:r>
      <w:r w:rsidRPr="00E939F9">
        <w:rPr>
          <w:rFonts w:ascii="Verdana" w:hAnsi="Verdana"/>
          <w:sz w:val="20"/>
        </w:rPr>
        <w:t>Εγκύκλιος</w:t>
      </w:r>
      <w:r>
        <w:rPr>
          <w:rFonts w:ascii="Verdana" w:hAnsi="Verdana"/>
          <w:sz w:val="20"/>
        </w:rPr>
        <w:t xml:space="preserve"> 3</w:t>
      </w:r>
      <w:r w:rsidRPr="009F310B">
        <w:rPr>
          <w:rFonts w:ascii="Verdana" w:hAnsi="Verdana"/>
          <w:sz w:val="20"/>
        </w:rPr>
        <w:t>/</w:t>
      </w:r>
      <w:r w:rsidRPr="00E939F9">
        <w:rPr>
          <w:rFonts w:ascii="Verdana" w:hAnsi="Verdana"/>
          <w:sz w:val="20"/>
        </w:rPr>
        <w:t>11543/26.3.2013 Ανάδειξη προμηθευτών- χορηγητών προμηθειών των Δήμων, των Ιδρυμάτων και όλων των Νομικών τους προσώπων, καθώς και των συνδέσμων Ο.Τ.Α α΄και β΄βαθμού</w:t>
      </w:r>
      <w:r>
        <w:rPr>
          <w:rFonts w:ascii="Verdana" w:hAnsi="Verdana"/>
          <w:sz w:val="20"/>
        </w:rPr>
        <w:t>.</w:t>
      </w:r>
    </w:p>
    <w:p w:rsidR="007D5F67" w:rsidRDefault="007D5F67" w:rsidP="00254608">
      <w:pPr>
        <w:pStyle w:val="BodyTextIndent"/>
        <w:ind w:left="0"/>
        <w:rPr>
          <w:b/>
        </w:rPr>
      </w:pPr>
    </w:p>
    <w:p w:rsidR="007D5F67" w:rsidRPr="00B71220" w:rsidRDefault="007D5F67" w:rsidP="00254608">
      <w:pPr>
        <w:pStyle w:val="BodyTextIndent"/>
        <w:ind w:left="0"/>
        <w:rPr>
          <w:b/>
          <w:u w:val="single"/>
        </w:rPr>
      </w:pPr>
      <w:r>
        <w:rPr>
          <w:b/>
          <w:u w:val="single"/>
        </w:rPr>
        <w:t xml:space="preserve">  </w:t>
      </w:r>
      <w:r w:rsidRPr="00B71220">
        <w:rPr>
          <w:b/>
          <w:u w:val="single"/>
        </w:rPr>
        <w:t>ΤΕΧΝΙΚΗ ΠΕΡΙΓΡΑΦΗ</w:t>
      </w:r>
      <w:r>
        <w:rPr>
          <w:b/>
          <w:u w:val="single"/>
        </w:rPr>
        <w:t>-</w:t>
      </w:r>
      <w:r w:rsidRPr="00B71220">
        <w:rPr>
          <w:b/>
          <w:u w:val="single"/>
        </w:rPr>
        <w:t>ΤΕΧΝΙΚΑ ΧΑΡΑΚΤΗΡΙΣΤΙΚΑ ΑΝΑ ΦΟΡΕΑ</w:t>
      </w:r>
    </w:p>
    <w:p w:rsidR="007D5F67" w:rsidRPr="00792CDF" w:rsidRDefault="007D5F67" w:rsidP="00AE039A">
      <w:pPr>
        <w:adjustRightInd w:val="0"/>
        <w:jc w:val="both"/>
        <w:rPr>
          <w:rFonts w:ascii="Arial" w:hAnsi="Arial" w:cs="Arial"/>
        </w:rPr>
      </w:pPr>
      <w:r w:rsidRPr="00792CDF">
        <w:rPr>
          <w:rFonts w:ascii="Arial" w:hAnsi="Arial" w:cs="Arial"/>
        </w:rPr>
        <w:t xml:space="preserve">  Στο έγγραφο περιγράφονται τα ελάχιστα τεχνικά χαρακτηριστικά  που απαιτούνται για την προμήθεια . </w:t>
      </w:r>
    </w:p>
    <w:p w:rsidR="007D5F67" w:rsidRPr="00792CDF" w:rsidRDefault="007D5F67" w:rsidP="00AE039A">
      <w:pPr>
        <w:adjustRightInd w:val="0"/>
        <w:ind w:firstLine="720"/>
        <w:jc w:val="both"/>
        <w:rPr>
          <w:rFonts w:ascii="Arial" w:hAnsi="Arial" w:cs="Arial"/>
        </w:rPr>
      </w:pPr>
      <w:r w:rsidRPr="00792CDF">
        <w:rPr>
          <w:rFonts w:ascii="Arial" w:hAnsi="Arial" w:cs="Arial"/>
        </w:rPr>
        <w:t xml:space="preserve">H </w:t>
      </w:r>
      <w:r>
        <w:rPr>
          <w:rFonts w:ascii="Arial" w:hAnsi="Arial" w:cs="Arial"/>
        </w:rPr>
        <w:t xml:space="preserve">κατακύρωση του διαγωνισμού από την οικονομική επιτροπή,  θα γίνει </w:t>
      </w:r>
      <w:r w:rsidRPr="00792CDF">
        <w:rPr>
          <w:rFonts w:ascii="Arial" w:hAnsi="Arial" w:cs="Arial"/>
        </w:rPr>
        <w:t xml:space="preserve">μετά </w:t>
      </w:r>
      <w:r>
        <w:rPr>
          <w:rFonts w:ascii="Arial" w:hAnsi="Arial" w:cs="Arial"/>
        </w:rPr>
        <w:t xml:space="preserve">την ανάρτηση διακήρυξης στο ΚΗΜΔΗΣ και </w:t>
      </w:r>
      <w:r w:rsidRPr="00792CDF">
        <w:rPr>
          <w:rFonts w:ascii="Arial" w:hAnsi="Arial" w:cs="Arial"/>
        </w:rPr>
        <w:t>υποβολή προσφορ</w:t>
      </w:r>
      <w:r>
        <w:rPr>
          <w:rFonts w:ascii="Arial" w:hAnsi="Arial" w:cs="Arial"/>
        </w:rPr>
        <w:t>ών στην αρμόδια επιτροπή διενέργειας και αξιολόγησης</w:t>
      </w:r>
      <w:r w:rsidRPr="00792CDF">
        <w:rPr>
          <w:rFonts w:ascii="Arial" w:hAnsi="Arial" w:cs="Arial"/>
        </w:rPr>
        <w:t>.</w:t>
      </w:r>
    </w:p>
    <w:p w:rsidR="007D5F67" w:rsidRPr="00792CDF" w:rsidRDefault="007D5F67" w:rsidP="00AE039A">
      <w:pPr>
        <w:adjustRightInd w:val="0"/>
        <w:ind w:firstLine="720"/>
        <w:jc w:val="both"/>
        <w:rPr>
          <w:rFonts w:ascii="Arial" w:hAnsi="Arial" w:cs="Arial"/>
        </w:rPr>
      </w:pPr>
      <w:r w:rsidRPr="00792CDF">
        <w:rPr>
          <w:rFonts w:ascii="Arial" w:hAnsi="Arial" w:cs="Arial"/>
        </w:rPr>
        <w:t xml:space="preserve">Ισχύ προσφοράς  </w:t>
      </w:r>
      <w:r>
        <w:rPr>
          <w:rFonts w:ascii="Arial" w:hAnsi="Arial" w:cs="Arial"/>
        </w:rPr>
        <w:tab/>
        <w:t>δώδεκα μήνες (12)</w:t>
      </w:r>
      <w:r w:rsidRPr="00792CDF">
        <w:rPr>
          <w:rFonts w:ascii="Arial" w:hAnsi="Arial" w:cs="Arial"/>
        </w:rPr>
        <w:t>.</w:t>
      </w:r>
    </w:p>
    <w:p w:rsidR="007D5F67" w:rsidRDefault="007D5F67" w:rsidP="00AE039A">
      <w:pPr>
        <w:adjustRightInd w:val="0"/>
        <w:ind w:firstLine="720"/>
        <w:jc w:val="both"/>
        <w:rPr>
          <w:rFonts w:ascii="Arial" w:hAnsi="Arial" w:cs="Arial"/>
        </w:rPr>
      </w:pPr>
      <w:r w:rsidRPr="00792CDF">
        <w:rPr>
          <w:rFonts w:ascii="Arial" w:hAnsi="Arial" w:cs="Arial"/>
        </w:rPr>
        <w:t>Η  προμήθεια  θα ανατεθεί βάσει των διατάξεων του Ν.4412/2016.</w:t>
      </w:r>
    </w:p>
    <w:p w:rsidR="007D5F67" w:rsidRPr="00792CDF" w:rsidRDefault="007D5F67" w:rsidP="00AE039A">
      <w:pPr>
        <w:adjustRightInd w:val="0"/>
        <w:ind w:firstLine="720"/>
        <w:jc w:val="both"/>
        <w:rPr>
          <w:rFonts w:ascii="Arial" w:hAnsi="Arial" w:cs="Arial"/>
        </w:rPr>
      </w:pPr>
    </w:p>
    <w:p w:rsidR="007D5F67" w:rsidRPr="00002790" w:rsidRDefault="007D5F67" w:rsidP="002B26C4">
      <w:pPr>
        <w:pStyle w:val="BodyText3"/>
        <w:rPr>
          <w:rFonts w:ascii="Arial" w:hAnsi="Arial" w:cs="Arial"/>
          <w:b/>
          <w:bCs/>
          <w:sz w:val="24"/>
          <w:szCs w:val="24"/>
        </w:rPr>
      </w:pPr>
      <w:r>
        <w:rPr>
          <w:rFonts w:ascii="Arial" w:hAnsi="Arial" w:cs="Arial"/>
          <w:sz w:val="24"/>
          <w:szCs w:val="24"/>
        </w:rPr>
        <w:t xml:space="preserve">Η προμήθεια ειδών καθαριότητας&amp; ευπρεπισμού-σακούλες αναλυτικά </w:t>
      </w:r>
      <w:r w:rsidRPr="00AA548E">
        <w:rPr>
          <w:rFonts w:ascii="Arial" w:hAnsi="Arial" w:cs="Arial"/>
          <w:sz w:val="24"/>
          <w:szCs w:val="24"/>
        </w:rPr>
        <w:t xml:space="preserve"> θα είναι σε</w:t>
      </w:r>
      <w:r w:rsidRPr="00002790">
        <w:rPr>
          <w:rFonts w:ascii="Arial" w:hAnsi="Arial" w:cs="Arial"/>
          <w:sz w:val="24"/>
          <w:szCs w:val="24"/>
        </w:rPr>
        <w:t>:</w:t>
      </w:r>
    </w:p>
    <w:p w:rsidR="007D5F67" w:rsidRPr="00A1210A" w:rsidRDefault="007D5F67" w:rsidP="00002790">
      <w:pPr>
        <w:rPr>
          <w:rFonts w:ascii="Arial Black" w:hAnsi="Arial Black"/>
          <w:b/>
          <w:sz w:val="18"/>
          <w:szCs w:val="18"/>
        </w:rPr>
      </w:pPr>
      <w:r>
        <w:rPr>
          <w:rFonts w:ascii="Arial Black" w:hAnsi="Arial Black"/>
          <w:b/>
          <w:sz w:val="18"/>
          <w:szCs w:val="18"/>
          <w:lang w:val="en-US"/>
        </w:rPr>
        <w:t>A</w:t>
      </w:r>
      <w:r w:rsidRPr="00D876CF">
        <w:rPr>
          <w:rFonts w:ascii="Arial Black" w:hAnsi="Arial Black"/>
          <w:b/>
          <w:sz w:val="18"/>
          <w:szCs w:val="18"/>
        </w:rPr>
        <w:t xml:space="preserve"> . </w:t>
      </w:r>
      <w:r w:rsidRPr="0063450A">
        <w:rPr>
          <w:rFonts w:ascii="Arial Black" w:hAnsi="Arial Black"/>
          <w:b/>
          <w:sz w:val="18"/>
          <w:szCs w:val="18"/>
        </w:rPr>
        <w:t>ΕΙΔΗ ΚΑΘΑΡΙΟΤΗΤΑΣ &amp; ΕΥΠΡΕΠΙΣΜΟΥ ΥΠΗΡ</w:t>
      </w:r>
      <w:r>
        <w:rPr>
          <w:rFonts w:ascii="Arial Black" w:hAnsi="Arial Black"/>
          <w:b/>
          <w:sz w:val="18"/>
          <w:szCs w:val="18"/>
        </w:rPr>
        <w:t xml:space="preserve"> </w:t>
      </w:r>
      <w:r w:rsidRPr="0063450A">
        <w:rPr>
          <w:rFonts w:ascii="Arial Black" w:hAnsi="Arial Black"/>
          <w:b/>
          <w:sz w:val="18"/>
          <w:szCs w:val="18"/>
        </w:rPr>
        <w:t xml:space="preserve">.ΔΙΟΙΚΗΤΙΚΟΥ- ΟΙΚΟΝΟΜΙΚΟΥ </w:t>
      </w:r>
      <w:r w:rsidRPr="008840A3">
        <w:rPr>
          <w:rFonts w:ascii="Arial Black" w:hAnsi="Arial Black"/>
          <w:b/>
          <w:sz w:val="18"/>
          <w:szCs w:val="18"/>
          <w:u w:val="single"/>
        </w:rPr>
        <w:t>ΔΗΜΟΥ</w:t>
      </w:r>
      <w:r>
        <w:rPr>
          <w:rFonts w:ascii="Arial Black" w:hAnsi="Arial Black"/>
          <w:b/>
          <w:sz w:val="18"/>
          <w:szCs w:val="18"/>
        </w:rPr>
        <w:t xml:space="preserve"> </w:t>
      </w:r>
    </w:p>
    <w:p w:rsidR="007D5F67" w:rsidRPr="00E158A5" w:rsidRDefault="007D5F67" w:rsidP="00002790">
      <w:pPr>
        <w:rPr>
          <w:rFonts w:ascii="Arial Black" w:hAnsi="Arial Black"/>
          <w:b/>
          <w:sz w:val="18"/>
          <w:szCs w:val="18"/>
        </w:rPr>
      </w:pPr>
    </w:p>
    <w:tbl>
      <w:tblPr>
        <w:tblW w:w="91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2975"/>
        <w:gridCol w:w="1395"/>
        <w:gridCol w:w="1440"/>
        <w:gridCol w:w="1125"/>
        <w:gridCol w:w="1415"/>
      </w:tblGrid>
      <w:tr w:rsidR="007D5F67" w:rsidTr="00822CCB">
        <w:trPr>
          <w:cantSplit/>
          <w:trHeight w:val="1588"/>
          <w:jc w:val="center"/>
        </w:trPr>
        <w:tc>
          <w:tcPr>
            <w:tcW w:w="759" w:type="dxa"/>
            <w:vAlign w:val="center"/>
          </w:tcPr>
          <w:p w:rsidR="007D5F67" w:rsidRPr="0076180F" w:rsidRDefault="007D5F67" w:rsidP="00822CCB">
            <w:pPr>
              <w:spacing w:line="360" w:lineRule="auto"/>
              <w:ind w:firstLine="708"/>
              <w:jc w:val="center"/>
              <w:rPr>
                <w:rFonts w:ascii="Tahoma" w:hAnsi="Tahoma" w:cs="Tahoma"/>
                <w:b/>
              </w:rPr>
            </w:pPr>
            <w:r w:rsidRPr="0076180F">
              <w:rPr>
                <w:rFonts w:ascii="Tahoma" w:hAnsi="Tahoma" w:cs="Tahoma"/>
                <w:b/>
              </w:rPr>
              <w:t>ΑΑ/</w:t>
            </w:r>
            <w:r>
              <w:rPr>
                <w:rFonts w:ascii="Tahoma" w:hAnsi="Tahoma" w:cs="Tahoma"/>
                <w:b/>
              </w:rPr>
              <w:t>Α</w:t>
            </w:r>
          </w:p>
        </w:tc>
        <w:tc>
          <w:tcPr>
            <w:tcW w:w="2975" w:type="dxa"/>
            <w:vAlign w:val="center"/>
          </w:tcPr>
          <w:p w:rsidR="007D5F67" w:rsidRPr="008840A3" w:rsidRDefault="007D5F67" w:rsidP="00822CCB">
            <w:pPr>
              <w:pStyle w:val="Heading5"/>
              <w:rPr>
                <w:rFonts w:ascii="Tahoma" w:hAnsi="Tahoma" w:cs="Tahoma"/>
                <w:bCs w:val="0"/>
                <w:sz w:val="20"/>
                <w:szCs w:val="20"/>
              </w:rPr>
            </w:pPr>
            <w:r w:rsidRPr="008840A3">
              <w:rPr>
                <w:rFonts w:ascii="Tahoma" w:hAnsi="Tahoma" w:cs="Tahoma"/>
                <w:bCs w:val="0"/>
                <w:sz w:val="20"/>
                <w:szCs w:val="20"/>
              </w:rPr>
              <w:t>ΠΕΡΙΓΡΑΦΗ ΕΙΔΟΥΣ</w:t>
            </w:r>
          </w:p>
        </w:tc>
        <w:tc>
          <w:tcPr>
            <w:tcW w:w="1395" w:type="dxa"/>
            <w:vAlign w:val="center"/>
          </w:tcPr>
          <w:p w:rsidR="007D5F67" w:rsidRPr="008840A3" w:rsidRDefault="007D5F67" w:rsidP="00822CCB">
            <w:pPr>
              <w:spacing w:line="360" w:lineRule="auto"/>
              <w:jc w:val="center"/>
              <w:rPr>
                <w:rFonts w:ascii="Tahoma" w:hAnsi="Tahoma" w:cs="Tahoma"/>
                <w:b/>
                <w:sz w:val="20"/>
                <w:szCs w:val="20"/>
              </w:rPr>
            </w:pPr>
            <w:r w:rsidRPr="008840A3">
              <w:rPr>
                <w:rFonts w:ascii="Tahoma" w:hAnsi="Tahoma" w:cs="Tahoma"/>
                <w:b/>
                <w:sz w:val="20"/>
                <w:szCs w:val="20"/>
              </w:rPr>
              <w:t>ΜΟΝ. ΜΕΤΡ.</w:t>
            </w:r>
          </w:p>
        </w:tc>
        <w:tc>
          <w:tcPr>
            <w:tcW w:w="1440" w:type="dxa"/>
            <w:vAlign w:val="center"/>
          </w:tcPr>
          <w:p w:rsidR="007D5F67" w:rsidRPr="008840A3" w:rsidRDefault="007D5F67" w:rsidP="00822CCB">
            <w:pPr>
              <w:pStyle w:val="Heading5"/>
              <w:rPr>
                <w:rFonts w:ascii="Tahoma" w:hAnsi="Tahoma" w:cs="Tahoma"/>
                <w:b w:val="0"/>
                <w:bCs w:val="0"/>
                <w:sz w:val="20"/>
                <w:szCs w:val="20"/>
              </w:rPr>
            </w:pPr>
            <w:r w:rsidRPr="008840A3">
              <w:rPr>
                <w:rFonts w:ascii="Tahoma" w:hAnsi="Tahoma" w:cs="Tahoma"/>
                <w:b w:val="0"/>
                <w:bCs w:val="0"/>
                <w:sz w:val="20"/>
                <w:szCs w:val="20"/>
              </w:rPr>
              <w:t>ΠΟΣΟΤΗΤΑ</w:t>
            </w:r>
          </w:p>
        </w:tc>
        <w:tc>
          <w:tcPr>
            <w:tcW w:w="1125" w:type="dxa"/>
            <w:vAlign w:val="center"/>
          </w:tcPr>
          <w:p w:rsidR="007D5F67" w:rsidRDefault="007D5F67" w:rsidP="00822CCB">
            <w:pPr>
              <w:jc w:val="center"/>
              <w:rPr>
                <w:rFonts w:ascii="Tahoma" w:hAnsi="Tahoma" w:cs="Tahoma"/>
                <w:b/>
                <w:sz w:val="20"/>
                <w:szCs w:val="20"/>
              </w:rPr>
            </w:pPr>
            <w:r w:rsidRPr="008840A3">
              <w:rPr>
                <w:rFonts w:ascii="Tahoma" w:hAnsi="Tahoma" w:cs="Tahoma"/>
                <w:b/>
                <w:sz w:val="20"/>
                <w:szCs w:val="20"/>
              </w:rPr>
              <w:t>ΤΙΜΗ/</w:t>
            </w:r>
          </w:p>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ΤΕΜ</w:t>
            </w:r>
          </w:p>
          <w:p w:rsidR="007D5F67" w:rsidRPr="008840A3" w:rsidRDefault="007D5F67" w:rsidP="00822CCB">
            <w:pPr>
              <w:jc w:val="center"/>
              <w:rPr>
                <w:rFonts w:ascii="Tahoma" w:hAnsi="Tahoma" w:cs="Tahoma"/>
                <w:b/>
                <w:sz w:val="20"/>
                <w:szCs w:val="20"/>
              </w:rPr>
            </w:pPr>
          </w:p>
        </w:tc>
        <w:tc>
          <w:tcPr>
            <w:tcW w:w="1415" w:type="dxa"/>
            <w:vAlign w:val="center"/>
          </w:tcPr>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ΣΥΝΟΛΙΚΗ</w:t>
            </w:r>
          </w:p>
          <w:p w:rsidR="007D5F67" w:rsidRPr="008840A3" w:rsidRDefault="007D5F67" w:rsidP="00822CCB">
            <w:pPr>
              <w:jc w:val="center"/>
              <w:rPr>
                <w:rFonts w:ascii="Tahoma" w:hAnsi="Tahoma" w:cs="Tahoma"/>
                <w:bCs/>
                <w:sz w:val="20"/>
                <w:szCs w:val="20"/>
              </w:rPr>
            </w:pPr>
            <w:r w:rsidRPr="008840A3">
              <w:rPr>
                <w:rFonts w:ascii="Tahoma" w:hAnsi="Tahoma" w:cs="Tahoma"/>
                <w:b/>
                <w:sz w:val="20"/>
                <w:szCs w:val="20"/>
              </w:rPr>
              <w:t>ΔΑΠΑΝΗ</w:t>
            </w:r>
          </w:p>
          <w:p w:rsidR="007D5F67" w:rsidRPr="008840A3" w:rsidRDefault="007D5F67" w:rsidP="00822CCB">
            <w:pPr>
              <w:pStyle w:val="Heading7"/>
              <w:rPr>
                <w:sz w:val="20"/>
                <w:szCs w:val="20"/>
              </w:rPr>
            </w:pPr>
            <w:r w:rsidRPr="008840A3">
              <w:rPr>
                <w:sz w:val="20"/>
                <w:szCs w:val="20"/>
              </w:rPr>
              <w:t xml:space="preserve">    </w:t>
            </w:r>
            <w:r w:rsidRPr="008840A3">
              <w:rPr>
                <w:sz w:val="20"/>
                <w:szCs w:val="20"/>
                <w:lang w:val="en-US"/>
              </w:rPr>
              <w:t>X</w:t>
            </w:r>
            <w:r w:rsidRPr="008840A3">
              <w:rPr>
                <w:sz w:val="20"/>
                <w:szCs w:val="20"/>
              </w:rPr>
              <w:t>ΩΡΙΣ Φ.Π.Α ΣΕ €</w:t>
            </w:r>
          </w:p>
        </w:tc>
      </w:tr>
      <w:tr w:rsidR="007D5F67" w:rsidTr="00822CCB">
        <w:trPr>
          <w:cantSplit/>
          <w:trHeight w:val="160"/>
          <w:jc w:val="center"/>
        </w:trPr>
        <w:tc>
          <w:tcPr>
            <w:tcW w:w="759" w:type="dxa"/>
          </w:tcPr>
          <w:p w:rsidR="007D5F67" w:rsidRDefault="007D5F67" w:rsidP="00822CCB">
            <w:pPr>
              <w:widowControl w:val="0"/>
              <w:autoSpaceDE w:val="0"/>
              <w:autoSpaceDN w:val="0"/>
              <w:adjustRightInd w:val="0"/>
              <w:spacing w:before="45"/>
              <w:jc w:val="center"/>
              <w:rPr>
                <w:rFonts w:ascii="Arial" w:hAnsi="Arial" w:cs="Arial"/>
                <w:color w:val="000000"/>
                <w:sz w:val="16"/>
                <w:szCs w:val="16"/>
              </w:rPr>
            </w:pPr>
            <w:r>
              <w:rPr>
                <w:rFonts w:ascii="Arial" w:hAnsi="Arial" w:cs="Arial"/>
                <w:color w:val="000000"/>
                <w:sz w:val="16"/>
                <w:szCs w:val="16"/>
              </w:rPr>
              <w:t>1</w:t>
            </w:r>
          </w:p>
        </w:tc>
        <w:tc>
          <w:tcPr>
            <w:tcW w:w="2975" w:type="dxa"/>
          </w:tcPr>
          <w:p w:rsidR="007D5F67" w:rsidRPr="00E93769" w:rsidRDefault="007D5F67" w:rsidP="00822CCB">
            <w:pPr>
              <w:widowControl w:val="0"/>
              <w:autoSpaceDE w:val="0"/>
              <w:autoSpaceDN w:val="0"/>
              <w:adjustRightInd w:val="0"/>
              <w:spacing w:before="195"/>
              <w:rPr>
                <w:rFonts w:ascii="Arial" w:hAnsi="Arial" w:cs="Arial"/>
              </w:rPr>
            </w:pPr>
            <w:r w:rsidRPr="00E93769">
              <w:rPr>
                <w:rFonts w:ascii="Arial" w:hAnsi="Arial" w:cs="Arial"/>
                <w:color w:val="000000"/>
                <w:sz w:val="16"/>
                <w:szCs w:val="16"/>
              </w:rPr>
              <w:t>XAΡΤΙ ΥΓΕΙΑΣ SUPER  120γρ. 40 τεμ.</w:t>
            </w:r>
          </w:p>
        </w:tc>
        <w:tc>
          <w:tcPr>
            <w:tcW w:w="1395"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 xml:space="preserve"> </w:t>
            </w:r>
            <w:r w:rsidRPr="00E93769">
              <w:rPr>
                <w:rFonts w:ascii="Arial" w:hAnsi="Arial" w:cs="Arial"/>
                <w:color w:val="000000"/>
                <w:sz w:val="16"/>
                <w:szCs w:val="16"/>
                <w:lang w:val="en-US"/>
              </w:rPr>
              <w:t>TEM</w:t>
            </w:r>
            <w:r w:rsidRPr="00E93769">
              <w:rPr>
                <w:rFonts w:ascii="Arial" w:hAnsi="Arial" w:cs="Arial"/>
                <w:color w:val="000000"/>
                <w:sz w:val="16"/>
                <w:szCs w:val="16"/>
              </w:rPr>
              <w:t>.</w:t>
            </w:r>
          </w:p>
        </w:tc>
        <w:tc>
          <w:tcPr>
            <w:tcW w:w="1440"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80</w:t>
            </w:r>
          </w:p>
        </w:tc>
        <w:tc>
          <w:tcPr>
            <w:tcW w:w="1125" w:type="dxa"/>
          </w:tcPr>
          <w:p w:rsidR="007D5F67" w:rsidRPr="00E93769" w:rsidRDefault="007D5F67" w:rsidP="00822CCB">
            <w:pPr>
              <w:jc w:val="center"/>
              <w:rPr>
                <w:rFonts w:ascii="Arial" w:hAnsi="Arial" w:cs="Arial"/>
                <w:color w:val="000000"/>
                <w:sz w:val="21"/>
                <w:szCs w:val="21"/>
              </w:rPr>
            </w:pPr>
            <w:r w:rsidRPr="00E93769">
              <w:rPr>
                <w:rFonts w:ascii="Arial" w:hAnsi="Arial" w:cs="Arial"/>
                <w:color w:val="000000"/>
                <w:sz w:val="21"/>
                <w:szCs w:val="21"/>
              </w:rPr>
              <w:t>1</w:t>
            </w:r>
            <w:r w:rsidRPr="00E93769">
              <w:rPr>
                <w:rFonts w:ascii="Arial" w:hAnsi="Arial" w:cs="Arial"/>
                <w:color w:val="000000"/>
                <w:sz w:val="21"/>
                <w:szCs w:val="21"/>
                <w:lang w:val="en-US"/>
              </w:rPr>
              <w:t>2</w:t>
            </w:r>
            <w:r w:rsidRPr="00E93769">
              <w:rPr>
                <w:rFonts w:ascii="Arial" w:hAnsi="Arial" w:cs="Arial"/>
                <w:color w:val="000000"/>
                <w:sz w:val="21"/>
                <w:szCs w:val="21"/>
              </w:rPr>
              <w:t>,00</w:t>
            </w:r>
          </w:p>
        </w:tc>
        <w:tc>
          <w:tcPr>
            <w:tcW w:w="1415" w:type="dxa"/>
          </w:tcPr>
          <w:p w:rsidR="007D5F67" w:rsidRPr="00406FDB" w:rsidRDefault="007D5F67" w:rsidP="00822CCB">
            <w:pPr>
              <w:jc w:val="center"/>
              <w:rPr>
                <w:rFonts w:ascii="Arial" w:hAnsi="Arial" w:cs="Arial"/>
                <w:color w:val="000000"/>
                <w:sz w:val="21"/>
                <w:szCs w:val="21"/>
                <w:lang w:val="en-US"/>
              </w:rPr>
            </w:pPr>
            <w:r>
              <w:rPr>
                <w:rFonts w:ascii="Arial" w:hAnsi="Arial" w:cs="Arial"/>
                <w:color w:val="000000"/>
                <w:sz w:val="21"/>
                <w:szCs w:val="21"/>
              </w:rPr>
              <w:t>960</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2</w:t>
            </w:r>
          </w:p>
        </w:tc>
        <w:tc>
          <w:tcPr>
            <w:tcW w:w="2975" w:type="dxa"/>
          </w:tcPr>
          <w:p w:rsidR="007D5F67" w:rsidRPr="00E93769" w:rsidRDefault="007D5F67" w:rsidP="00822CCB">
            <w:pPr>
              <w:widowControl w:val="0"/>
              <w:autoSpaceDE w:val="0"/>
              <w:autoSpaceDN w:val="0"/>
              <w:adjustRightInd w:val="0"/>
              <w:spacing w:before="195"/>
              <w:rPr>
                <w:rFonts w:ascii="Arial" w:hAnsi="Arial" w:cs="Arial"/>
              </w:rPr>
            </w:pPr>
            <w:r w:rsidRPr="00E93769">
              <w:rPr>
                <w:rFonts w:ascii="Arial" w:hAnsi="Arial" w:cs="Arial"/>
                <w:color w:val="000000"/>
                <w:sz w:val="16"/>
                <w:szCs w:val="16"/>
              </w:rPr>
              <w:t>ΑΠΟΡ</w:t>
            </w:r>
            <w:r w:rsidRPr="00E93769">
              <w:rPr>
                <w:rFonts w:ascii="Arial" w:hAnsi="Arial" w:cs="Arial"/>
                <w:color w:val="000000"/>
                <w:sz w:val="16"/>
                <w:szCs w:val="16"/>
                <w:lang w:val="en-US"/>
              </w:rPr>
              <w:t>I</w:t>
            </w:r>
            <w:r w:rsidRPr="00E93769">
              <w:rPr>
                <w:rFonts w:ascii="Arial" w:hAnsi="Arial" w:cs="Arial"/>
                <w:color w:val="000000"/>
                <w:sz w:val="16"/>
                <w:szCs w:val="16"/>
              </w:rPr>
              <w:t>Π. ΔΑΠΕΔΟΥ 4Λ.</w:t>
            </w:r>
          </w:p>
        </w:tc>
        <w:tc>
          <w:tcPr>
            <w:tcW w:w="1395"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TEM.</w:t>
            </w:r>
          </w:p>
        </w:tc>
        <w:tc>
          <w:tcPr>
            <w:tcW w:w="1440"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100</w:t>
            </w:r>
          </w:p>
        </w:tc>
        <w:tc>
          <w:tcPr>
            <w:tcW w:w="1125" w:type="dxa"/>
          </w:tcPr>
          <w:p w:rsidR="007D5F67" w:rsidRPr="00E93769" w:rsidRDefault="007D5F67" w:rsidP="00822CCB">
            <w:pPr>
              <w:jc w:val="center"/>
              <w:rPr>
                <w:rFonts w:ascii="Arial" w:hAnsi="Arial" w:cs="Arial"/>
                <w:color w:val="000000"/>
                <w:sz w:val="21"/>
                <w:szCs w:val="21"/>
              </w:rPr>
            </w:pPr>
            <w:r w:rsidRPr="00E93769">
              <w:rPr>
                <w:rFonts w:ascii="Arial" w:hAnsi="Arial" w:cs="Arial"/>
                <w:color w:val="000000"/>
                <w:sz w:val="21"/>
                <w:szCs w:val="21"/>
                <w:lang w:val="en-US"/>
              </w:rPr>
              <w:t>3,90</w:t>
            </w:r>
          </w:p>
        </w:tc>
        <w:tc>
          <w:tcPr>
            <w:tcW w:w="1415" w:type="dxa"/>
          </w:tcPr>
          <w:p w:rsidR="007D5F67" w:rsidRPr="00406FDB" w:rsidRDefault="007D5F67" w:rsidP="00822CCB">
            <w:pPr>
              <w:jc w:val="center"/>
              <w:rPr>
                <w:rFonts w:ascii="Arial" w:hAnsi="Arial" w:cs="Arial"/>
                <w:color w:val="000000"/>
                <w:sz w:val="21"/>
                <w:szCs w:val="21"/>
                <w:lang w:val="en-US"/>
              </w:rPr>
            </w:pPr>
            <w:r>
              <w:rPr>
                <w:rFonts w:ascii="Arial" w:hAnsi="Arial" w:cs="Arial"/>
                <w:color w:val="000000"/>
                <w:sz w:val="21"/>
                <w:szCs w:val="21"/>
              </w:rPr>
              <w:t>390</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3</w:t>
            </w:r>
          </w:p>
        </w:tc>
        <w:tc>
          <w:tcPr>
            <w:tcW w:w="2975" w:type="dxa"/>
          </w:tcPr>
          <w:p w:rsidR="007D5F67" w:rsidRPr="00E93769" w:rsidRDefault="007D5F67" w:rsidP="00822CCB">
            <w:pPr>
              <w:widowControl w:val="0"/>
              <w:autoSpaceDE w:val="0"/>
              <w:autoSpaceDN w:val="0"/>
              <w:adjustRightInd w:val="0"/>
              <w:spacing w:before="195"/>
              <w:rPr>
                <w:rFonts w:ascii="Arial" w:hAnsi="Arial" w:cs="Arial"/>
              </w:rPr>
            </w:pPr>
            <w:r w:rsidRPr="00E93769">
              <w:rPr>
                <w:rFonts w:ascii="Arial" w:hAnsi="Arial" w:cs="Arial"/>
                <w:color w:val="000000"/>
                <w:sz w:val="16"/>
                <w:szCs w:val="16"/>
              </w:rPr>
              <w:t>AΠΟΡ</w:t>
            </w:r>
            <w:r w:rsidRPr="00E93769">
              <w:rPr>
                <w:rFonts w:ascii="Arial" w:hAnsi="Arial" w:cs="Arial"/>
                <w:color w:val="000000"/>
                <w:sz w:val="16"/>
                <w:szCs w:val="16"/>
                <w:lang w:val="en-US"/>
              </w:rPr>
              <w:t>I</w:t>
            </w:r>
            <w:r w:rsidRPr="00E93769">
              <w:rPr>
                <w:rFonts w:ascii="Arial" w:hAnsi="Arial" w:cs="Arial"/>
                <w:color w:val="000000"/>
                <w:sz w:val="16"/>
                <w:szCs w:val="16"/>
              </w:rPr>
              <w:t xml:space="preserve">Π. ΤΖΑΜΙΩΝ </w:t>
            </w:r>
            <w:smartTag w:uri="urn:schemas-microsoft-com:office:smarttags" w:element="metricconverter">
              <w:smartTagPr>
                <w:attr w:name="ProductID" w:val="4 LT"/>
              </w:smartTagPr>
              <w:r w:rsidRPr="00E93769">
                <w:rPr>
                  <w:rFonts w:ascii="Arial" w:hAnsi="Arial" w:cs="Arial"/>
                  <w:color w:val="000000"/>
                  <w:sz w:val="16"/>
                  <w:szCs w:val="16"/>
                </w:rPr>
                <w:t>4 LT</w:t>
              </w:r>
            </w:smartTag>
            <w:r w:rsidRPr="00E93769">
              <w:rPr>
                <w:rFonts w:ascii="Arial" w:hAnsi="Arial" w:cs="Arial"/>
                <w:color w:val="000000"/>
                <w:sz w:val="16"/>
                <w:szCs w:val="16"/>
              </w:rPr>
              <w:t>.</w:t>
            </w:r>
          </w:p>
        </w:tc>
        <w:tc>
          <w:tcPr>
            <w:tcW w:w="1395"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TEM.</w:t>
            </w:r>
          </w:p>
        </w:tc>
        <w:tc>
          <w:tcPr>
            <w:tcW w:w="1440"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lang w:val="en-US"/>
              </w:rPr>
              <w:t>30</w:t>
            </w:r>
          </w:p>
        </w:tc>
        <w:tc>
          <w:tcPr>
            <w:tcW w:w="1125" w:type="dxa"/>
          </w:tcPr>
          <w:p w:rsidR="007D5F67" w:rsidRPr="00E93769" w:rsidRDefault="007D5F67" w:rsidP="00822CCB">
            <w:pPr>
              <w:jc w:val="center"/>
              <w:rPr>
                <w:rFonts w:ascii="Arial" w:hAnsi="Arial" w:cs="Arial"/>
                <w:color w:val="000000"/>
                <w:sz w:val="21"/>
                <w:szCs w:val="21"/>
              </w:rPr>
            </w:pPr>
            <w:r w:rsidRPr="00E93769">
              <w:rPr>
                <w:rFonts w:ascii="Arial" w:hAnsi="Arial" w:cs="Arial"/>
                <w:color w:val="000000"/>
                <w:sz w:val="21"/>
                <w:szCs w:val="21"/>
              </w:rPr>
              <w:t>4,</w:t>
            </w:r>
            <w:r w:rsidRPr="00E93769">
              <w:rPr>
                <w:rFonts w:ascii="Arial" w:hAnsi="Arial" w:cs="Arial"/>
                <w:color w:val="000000"/>
                <w:sz w:val="21"/>
                <w:szCs w:val="21"/>
                <w:lang w:val="en-US"/>
              </w:rPr>
              <w:t>4</w:t>
            </w:r>
            <w:r w:rsidRPr="00E93769">
              <w:rPr>
                <w:rFonts w:ascii="Arial" w:hAnsi="Arial" w:cs="Arial"/>
                <w:color w:val="000000"/>
                <w:sz w:val="21"/>
                <w:szCs w:val="21"/>
              </w:rPr>
              <w:t>0</w:t>
            </w:r>
          </w:p>
        </w:tc>
        <w:tc>
          <w:tcPr>
            <w:tcW w:w="1415" w:type="dxa"/>
          </w:tcPr>
          <w:p w:rsidR="007D5F67" w:rsidRPr="00406FDB"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132,00 €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4</w:t>
            </w:r>
          </w:p>
        </w:tc>
        <w:tc>
          <w:tcPr>
            <w:tcW w:w="2975" w:type="dxa"/>
          </w:tcPr>
          <w:p w:rsidR="007D5F67" w:rsidRPr="00E93769" w:rsidRDefault="007D5F67" w:rsidP="00822CCB">
            <w:pPr>
              <w:widowControl w:val="0"/>
              <w:autoSpaceDE w:val="0"/>
              <w:autoSpaceDN w:val="0"/>
              <w:adjustRightInd w:val="0"/>
              <w:spacing w:before="195"/>
              <w:rPr>
                <w:rFonts w:ascii="Arial" w:hAnsi="Arial" w:cs="Arial"/>
              </w:rPr>
            </w:pPr>
            <w:r w:rsidRPr="00E93769">
              <w:rPr>
                <w:rFonts w:ascii="Arial" w:hAnsi="Arial" w:cs="Arial"/>
                <w:color w:val="000000"/>
                <w:sz w:val="16"/>
                <w:szCs w:val="16"/>
              </w:rPr>
              <w:t>ΑΠΟΡ</w:t>
            </w:r>
            <w:r w:rsidRPr="00E93769">
              <w:rPr>
                <w:rFonts w:ascii="Arial" w:hAnsi="Arial" w:cs="Arial"/>
                <w:color w:val="000000"/>
                <w:sz w:val="16"/>
                <w:szCs w:val="16"/>
                <w:lang w:val="en-US"/>
              </w:rPr>
              <w:t>I</w:t>
            </w:r>
            <w:r w:rsidRPr="00E93769">
              <w:rPr>
                <w:rFonts w:ascii="Arial" w:hAnsi="Arial" w:cs="Arial"/>
                <w:color w:val="000000"/>
                <w:sz w:val="16"/>
                <w:szCs w:val="16"/>
              </w:rPr>
              <w:t>Π.</w:t>
            </w:r>
            <w:r w:rsidRPr="00E93769">
              <w:rPr>
                <w:rFonts w:ascii="Arial" w:hAnsi="Arial" w:cs="Arial"/>
                <w:color w:val="000000"/>
                <w:sz w:val="16"/>
                <w:szCs w:val="16"/>
                <w:lang w:val="en-US"/>
              </w:rPr>
              <w:t xml:space="preserve"> </w:t>
            </w:r>
            <w:r w:rsidRPr="00E93769">
              <w:rPr>
                <w:rFonts w:ascii="Arial" w:hAnsi="Arial" w:cs="Arial"/>
                <w:color w:val="000000"/>
                <w:sz w:val="16"/>
                <w:szCs w:val="16"/>
              </w:rPr>
              <w:t xml:space="preserve">ΑΛΑΤΩΝ </w:t>
            </w:r>
            <w:smartTag w:uri="urn:schemas-microsoft-com:office:smarttags" w:element="metricconverter">
              <w:smartTagPr>
                <w:attr w:name="ProductID" w:val="4 LT"/>
              </w:smartTagPr>
              <w:r w:rsidRPr="00E93769">
                <w:rPr>
                  <w:rFonts w:ascii="Arial" w:hAnsi="Arial" w:cs="Arial"/>
                  <w:color w:val="000000"/>
                  <w:sz w:val="16"/>
                  <w:szCs w:val="16"/>
                </w:rPr>
                <w:t xml:space="preserve">4 </w:t>
              </w:r>
              <w:r w:rsidRPr="00E93769">
                <w:rPr>
                  <w:rFonts w:ascii="Arial" w:hAnsi="Arial" w:cs="Arial"/>
                  <w:color w:val="000000"/>
                  <w:sz w:val="16"/>
                  <w:szCs w:val="16"/>
                  <w:lang w:val="en-US"/>
                </w:rPr>
                <w:t>LT</w:t>
              </w:r>
            </w:smartTag>
            <w:r w:rsidRPr="00E93769">
              <w:rPr>
                <w:rFonts w:ascii="Arial" w:hAnsi="Arial" w:cs="Arial"/>
                <w:color w:val="000000"/>
                <w:sz w:val="16"/>
                <w:szCs w:val="16"/>
              </w:rPr>
              <w:t>..</w:t>
            </w:r>
          </w:p>
        </w:tc>
        <w:tc>
          <w:tcPr>
            <w:tcW w:w="1395"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rPr>
              <w:t>TEM.</w:t>
            </w:r>
          </w:p>
        </w:tc>
        <w:tc>
          <w:tcPr>
            <w:tcW w:w="1440" w:type="dxa"/>
          </w:tcPr>
          <w:p w:rsidR="007D5F67" w:rsidRPr="00E93769" w:rsidRDefault="007D5F67" w:rsidP="00822CCB">
            <w:pPr>
              <w:widowControl w:val="0"/>
              <w:autoSpaceDE w:val="0"/>
              <w:autoSpaceDN w:val="0"/>
              <w:adjustRightInd w:val="0"/>
              <w:spacing w:before="195"/>
              <w:jc w:val="center"/>
              <w:rPr>
                <w:rFonts w:ascii="Arial" w:hAnsi="Arial" w:cs="Arial"/>
              </w:rPr>
            </w:pPr>
            <w:r w:rsidRPr="00E93769">
              <w:rPr>
                <w:rFonts w:ascii="Arial" w:hAnsi="Arial" w:cs="Arial"/>
                <w:color w:val="000000"/>
                <w:sz w:val="16"/>
                <w:szCs w:val="16"/>
                <w:lang w:val="en-US"/>
              </w:rPr>
              <w:t>5</w:t>
            </w:r>
          </w:p>
        </w:tc>
        <w:tc>
          <w:tcPr>
            <w:tcW w:w="1125" w:type="dxa"/>
          </w:tcPr>
          <w:p w:rsidR="007D5F67" w:rsidRPr="00E93769" w:rsidRDefault="007D5F67" w:rsidP="00822CCB">
            <w:pPr>
              <w:jc w:val="center"/>
              <w:rPr>
                <w:rFonts w:ascii="Arial" w:hAnsi="Arial" w:cs="Arial"/>
                <w:color w:val="000000"/>
                <w:sz w:val="21"/>
                <w:szCs w:val="21"/>
              </w:rPr>
            </w:pPr>
            <w:r w:rsidRPr="00E93769">
              <w:rPr>
                <w:rFonts w:ascii="Arial" w:hAnsi="Arial" w:cs="Arial"/>
                <w:color w:val="000000"/>
                <w:sz w:val="21"/>
                <w:szCs w:val="21"/>
                <w:lang w:val="en-US"/>
              </w:rPr>
              <w:t>7,40</w:t>
            </w:r>
          </w:p>
        </w:tc>
        <w:tc>
          <w:tcPr>
            <w:tcW w:w="1415" w:type="dxa"/>
          </w:tcPr>
          <w:p w:rsidR="007D5F67" w:rsidRPr="00406FDB" w:rsidRDefault="007D5F67" w:rsidP="00822CCB">
            <w:pPr>
              <w:jc w:val="center"/>
              <w:rPr>
                <w:rFonts w:ascii="Arial" w:hAnsi="Arial" w:cs="Arial"/>
                <w:color w:val="000000"/>
                <w:sz w:val="21"/>
                <w:szCs w:val="21"/>
                <w:lang w:val="en-US"/>
              </w:rPr>
            </w:pPr>
            <w:r>
              <w:rPr>
                <w:rFonts w:ascii="Arial" w:hAnsi="Arial" w:cs="Arial"/>
                <w:color w:val="000000"/>
                <w:sz w:val="21"/>
                <w:szCs w:val="21"/>
              </w:rPr>
              <w:t>37</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5</w:t>
            </w:r>
          </w:p>
        </w:tc>
        <w:tc>
          <w:tcPr>
            <w:tcW w:w="2975" w:type="dxa"/>
          </w:tcPr>
          <w:p w:rsidR="007D5F67" w:rsidRPr="00406FDB" w:rsidRDefault="007D5F67" w:rsidP="00822CCB">
            <w:pPr>
              <w:widowControl w:val="0"/>
              <w:autoSpaceDE w:val="0"/>
              <w:autoSpaceDN w:val="0"/>
              <w:adjustRightInd w:val="0"/>
              <w:spacing w:before="195"/>
              <w:rPr>
                <w:rFonts w:ascii="Arial" w:hAnsi="Arial" w:cs="Arial"/>
                <w:color w:val="000000"/>
                <w:sz w:val="16"/>
                <w:szCs w:val="16"/>
                <w:lang w:val="en-US"/>
              </w:rPr>
            </w:pPr>
            <w:r>
              <w:rPr>
                <w:rFonts w:ascii="Arial" w:hAnsi="Arial" w:cs="Arial"/>
                <w:color w:val="000000"/>
                <w:sz w:val="16"/>
                <w:szCs w:val="16"/>
              </w:rPr>
              <w:t>ΑΠΟΛΥΜΑΝΤΙΚΟ ΤΟΥΑΛΕΤΑΣ</w:t>
            </w:r>
            <w:r>
              <w:rPr>
                <w:rFonts w:ascii="Arial" w:hAnsi="Arial" w:cs="Arial"/>
                <w:color w:val="000000"/>
                <w:sz w:val="16"/>
                <w:szCs w:val="16"/>
                <w:lang w:val="en-US"/>
              </w:rPr>
              <w:t xml:space="preserve"> 750 ML</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A6654C" w:rsidRDefault="007D5F67" w:rsidP="00822CCB">
            <w:pPr>
              <w:widowControl w:val="0"/>
              <w:autoSpaceDE w:val="0"/>
              <w:autoSpaceDN w:val="0"/>
              <w:adjustRightInd w:val="0"/>
              <w:spacing w:before="195"/>
              <w:jc w:val="center"/>
              <w:rPr>
                <w:rFonts w:ascii="Arial" w:hAnsi="Arial" w:cs="Arial"/>
                <w:color w:val="000000"/>
                <w:sz w:val="16"/>
                <w:szCs w:val="16"/>
              </w:rPr>
            </w:pPr>
            <w:r w:rsidRPr="00A6654C">
              <w:rPr>
                <w:rFonts w:ascii="Arial" w:hAnsi="Arial" w:cs="Arial"/>
                <w:color w:val="000000"/>
                <w:sz w:val="16"/>
                <w:szCs w:val="16"/>
                <w:lang w:val="en-US"/>
              </w:rPr>
              <w:t>90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1,90</w:t>
            </w:r>
          </w:p>
        </w:tc>
        <w:tc>
          <w:tcPr>
            <w:tcW w:w="1415" w:type="dxa"/>
          </w:tcPr>
          <w:p w:rsidR="007D5F67" w:rsidRPr="00406FDB"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171,00 €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6</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ΑΠΟΡ</w:t>
            </w:r>
            <w:r>
              <w:rPr>
                <w:rFonts w:ascii="Arial" w:hAnsi="Arial" w:cs="Arial"/>
                <w:color w:val="000000"/>
                <w:sz w:val="16"/>
                <w:szCs w:val="16"/>
                <w:lang w:val="en-US"/>
              </w:rPr>
              <w:t>I</w:t>
            </w:r>
            <w:r>
              <w:rPr>
                <w:rFonts w:ascii="Arial" w:hAnsi="Arial" w:cs="Arial"/>
                <w:color w:val="000000"/>
                <w:sz w:val="16"/>
                <w:szCs w:val="16"/>
              </w:rPr>
              <w:t xml:space="preserve">Π. ΤΖΑΜ.ΨΕΚΑΣΤ </w:t>
            </w:r>
            <w:r w:rsidRPr="00D85009">
              <w:rPr>
                <w:rFonts w:ascii="Arial" w:hAnsi="Arial" w:cs="Arial"/>
                <w:color w:val="000000"/>
                <w:sz w:val="16"/>
                <w:szCs w:val="16"/>
              </w:rPr>
              <w:t>7</w:t>
            </w:r>
            <w:r>
              <w:rPr>
                <w:rFonts w:ascii="Arial" w:hAnsi="Arial" w:cs="Arial"/>
                <w:color w:val="000000"/>
                <w:sz w:val="16"/>
                <w:szCs w:val="16"/>
              </w:rPr>
              <w:t>50 GR.EN.</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TEM.</w:t>
            </w:r>
          </w:p>
        </w:tc>
        <w:tc>
          <w:tcPr>
            <w:tcW w:w="1440" w:type="dxa"/>
          </w:tcPr>
          <w:p w:rsidR="007D5F67" w:rsidRPr="00A6654C" w:rsidRDefault="007D5F67" w:rsidP="00822CCB">
            <w:pPr>
              <w:widowControl w:val="0"/>
              <w:autoSpaceDE w:val="0"/>
              <w:autoSpaceDN w:val="0"/>
              <w:adjustRightInd w:val="0"/>
              <w:spacing w:before="195"/>
              <w:jc w:val="center"/>
              <w:rPr>
                <w:rFonts w:ascii="Arial" w:hAnsi="Arial" w:cs="Arial"/>
              </w:rPr>
            </w:pPr>
            <w:r w:rsidRPr="00A6654C">
              <w:rPr>
                <w:rFonts w:ascii="Arial" w:hAnsi="Arial" w:cs="Arial"/>
                <w:color w:val="000000"/>
                <w:sz w:val="16"/>
                <w:szCs w:val="16"/>
              </w:rPr>
              <w:t>20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2,00</w:t>
            </w:r>
          </w:p>
        </w:tc>
        <w:tc>
          <w:tcPr>
            <w:tcW w:w="1415" w:type="dxa"/>
          </w:tcPr>
          <w:p w:rsidR="007D5F67"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 xml:space="preserve">  40,00 €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7</w:t>
            </w:r>
          </w:p>
        </w:tc>
        <w:tc>
          <w:tcPr>
            <w:tcW w:w="2975" w:type="dxa"/>
          </w:tcPr>
          <w:p w:rsidR="007D5F67" w:rsidRPr="00406FDB" w:rsidRDefault="007D5F67" w:rsidP="00822CCB">
            <w:pPr>
              <w:widowControl w:val="0"/>
              <w:autoSpaceDE w:val="0"/>
              <w:autoSpaceDN w:val="0"/>
              <w:adjustRightInd w:val="0"/>
              <w:spacing w:before="195"/>
              <w:rPr>
                <w:rFonts w:ascii="Arial" w:hAnsi="Arial" w:cs="Arial"/>
                <w:color w:val="000000"/>
                <w:sz w:val="16"/>
                <w:szCs w:val="16"/>
                <w:lang w:val="en-US"/>
              </w:rPr>
            </w:pPr>
            <w:r>
              <w:rPr>
                <w:rFonts w:ascii="Arial" w:hAnsi="Arial" w:cs="Arial"/>
                <w:color w:val="000000"/>
                <w:sz w:val="16"/>
                <w:szCs w:val="16"/>
              </w:rPr>
              <w:t>ΥΓΡΟ ΠΙΑΤΩΝ</w:t>
            </w:r>
            <w:r>
              <w:rPr>
                <w:rFonts w:ascii="Arial" w:hAnsi="Arial" w:cs="Arial"/>
                <w:color w:val="000000"/>
                <w:sz w:val="16"/>
                <w:szCs w:val="16"/>
                <w:lang w:val="en-US"/>
              </w:rPr>
              <w:t xml:space="preserve"> 4LT</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rPr>
            </w:pPr>
            <w:r w:rsidRPr="0076180F">
              <w:rPr>
                <w:rFonts w:ascii="Arial" w:hAnsi="Arial" w:cs="Arial"/>
                <w:color w:val="000000"/>
                <w:sz w:val="16"/>
                <w:szCs w:val="16"/>
              </w:rPr>
              <w:t xml:space="preserve"> 2</w:t>
            </w:r>
            <w:r w:rsidRPr="0076180F">
              <w:rPr>
                <w:rFonts w:ascii="Arial" w:hAnsi="Arial" w:cs="Arial"/>
                <w:color w:val="000000"/>
                <w:sz w:val="16"/>
                <w:szCs w:val="16"/>
                <w:lang w:val="en-US"/>
              </w:rPr>
              <w:t>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3,90</w:t>
            </w:r>
          </w:p>
        </w:tc>
        <w:tc>
          <w:tcPr>
            <w:tcW w:w="1415" w:type="dxa"/>
          </w:tcPr>
          <w:p w:rsidR="007D5F67" w:rsidRDefault="007D5F67" w:rsidP="00822CCB">
            <w:pPr>
              <w:jc w:val="center"/>
              <w:rPr>
                <w:rFonts w:ascii="Arial" w:hAnsi="Arial" w:cs="Arial"/>
                <w:color w:val="000000"/>
                <w:sz w:val="21"/>
                <w:szCs w:val="21"/>
                <w:lang w:val="en-US"/>
              </w:rPr>
            </w:pPr>
            <w:r>
              <w:rPr>
                <w:rFonts w:ascii="Arial" w:hAnsi="Arial" w:cs="Arial"/>
                <w:color w:val="000000"/>
                <w:sz w:val="21"/>
                <w:szCs w:val="21"/>
              </w:rPr>
              <w:t>78</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8</w:t>
            </w:r>
          </w:p>
        </w:tc>
        <w:tc>
          <w:tcPr>
            <w:tcW w:w="2975" w:type="dxa"/>
          </w:tcPr>
          <w:p w:rsidR="007D5F67" w:rsidRPr="00406FDB" w:rsidRDefault="007D5F67" w:rsidP="00822CCB">
            <w:pPr>
              <w:widowControl w:val="0"/>
              <w:autoSpaceDE w:val="0"/>
              <w:autoSpaceDN w:val="0"/>
              <w:adjustRightInd w:val="0"/>
              <w:spacing w:before="195"/>
              <w:rPr>
                <w:rFonts w:ascii="Arial" w:hAnsi="Arial" w:cs="Arial"/>
                <w:color w:val="000000"/>
                <w:sz w:val="16"/>
                <w:szCs w:val="16"/>
                <w:lang w:val="en-US"/>
              </w:rPr>
            </w:pPr>
            <w:r>
              <w:rPr>
                <w:rFonts w:ascii="Arial" w:hAnsi="Arial" w:cs="Arial"/>
                <w:color w:val="000000"/>
                <w:sz w:val="16"/>
                <w:szCs w:val="16"/>
              </w:rPr>
              <w:t>ΥΓΡΟ ΠΙΑΤΩΝ 800 Μ</w:t>
            </w:r>
            <w:r>
              <w:rPr>
                <w:rFonts w:ascii="Arial" w:hAnsi="Arial" w:cs="Arial"/>
                <w:color w:val="000000"/>
                <w:sz w:val="16"/>
                <w:szCs w:val="16"/>
                <w:lang w:val="en-US"/>
              </w:rPr>
              <w:t>L</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lang w:val="en-US"/>
              </w:rPr>
            </w:pPr>
            <w:r w:rsidRPr="0076180F">
              <w:rPr>
                <w:rFonts w:ascii="Arial" w:hAnsi="Arial" w:cs="Arial"/>
                <w:color w:val="000000"/>
                <w:sz w:val="16"/>
                <w:szCs w:val="16"/>
                <w:lang w:val="en-US"/>
              </w:rPr>
              <w:t>10</w:t>
            </w:r>
          </w:p>
        </w:tc>
        <w:tc>
          <w:tcPr>
            <w:tcW w:w="1125" w:type="dxa"/>
          </w:tcPr>
          <w:p w:rsidR="007D5F67"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1,</w:t>
            </w:r>
            <w:r>
              <w:rPr>
                <w:rFonts w:ascii="Arial" w:hAnsi="Arial" w:cs="Arial"/>
                <w:color w:val="000000"/>
                <w:sz w:val="21"/>
                <w:szCs w:val="21"/>
              </w:rPr>
              <w:t>1</w:t>
            </w:r>
            <w:r>
              <w:rPr>
                <w:rFonts w:ascii="Arial" w:hAnsi="Arial" w:cs="Arial"/>
                <w:color w:val="000000"/>
                <w:sz w:val="21"/>
                <w:szCs w:val="21"/>
                <w:lang w:val="en-US"/>
              </w:rPr>
              <w:t>0</w:t>
            </w:r>
          </w:p>
        </w:tc>
        <w:tc>
          <w:tcPr>
            <w:tcW w:w="1415" w:type="dxa"/>
          </w:tcPr>
          <w:p w:rsidR="007D5F67"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 xml:space="preserve">  1</w:t>
            </w:r>
            <w:r>
              <w:rPr>
                <w:rFonts w:ascii="Arial" w:hAnsi="Arial" w:cs="Arial"/>
                <w:color w:val="000000"/>
                <w:sz w:val="21"/>
                <w:szCs w:val="21"/>
              </w:rPr>
              <w:t>1</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9</w:t>
            </w:r>
          </w:p>
        </w:tc>
        <w:tc>
          <w:tcPr>
            <w:tcW w:w="2975" w:type="dxa"/>
          </w:tcPr>
          <w:p w:rsidR="007D5F67" w:rsidRDefault="007D5F67" w:rsidP="00822CCB">
            <w:pPr>
              <w:widowControl w:val="0"/>
              <w:autoSpaceDE w:val="0"/>
              <w:autoSpaceDN w:val="0"/>
              <w:adjustRightInd w:val="0"/>
              <w:spacing w:before="195"/>
              <w:rPr>
                <w:rFonts w:ascii="Arial" w:hAnsi="Arial" w:cs="Arial"/>
                <w:lang w:val="en-US"/>
              </w:rPr>
            </w:pPr>
            <w:r>
              <w:rPr>
                <w:rFonts w:ascii="Arial" w:hAnsi="Arial" w:cs="Arial"/>
                <w:color w:val="000000"/>
                <w:sz w:val="16"/>
                <w:szCs w:val="16"/>
                <w:lang w:val="en-US"/>
              </w:rPr>
              <w:t>X</w:t>
            </w:r>
            <w:r>
              <w:rPr>
                <w:rFonts w:ascii="Arial" w:hAnsi="Arial" w:cs="Arial"/>
                <w:color w:val="000000"/>
                <w:sz w:val="16"/>
                <w:szCs w:val="16"/>
              </w:rPr>
              <w:t>ΛΩΡΙΝΗ</w:t>
            </w:r>
            <w:r>
              <w:rPr>
                <w:rFonts w:ascii="Arial" w:hAnsi="Arial" w:cs="Arial"/>
                <w:color w:val="000000"/>
                <w:sz w:val="16"/>
                <w:szCs w:val="16"/>
                <w:lang w:val="en-US"/>
              </w:rPr>
              <w:t xml:space="preserve"> A</w:t>
            </w:r>
            <w:r>
              <w:rPr>
                <w:rFonts w:ascii="Arial" w:hAnsi="Arial" w:cs="Arial"/>
                <w:color w:val="000000"/>
                <w:sz w:val="16"/>
                <w:szCs w:val="16"/>
              </w:rPr>
              <w:t xml:space="preserve">ΠΛΗ </w:t>
            </w:r>
            <w:r w:rsidRPr="00D85009">
              <w:rPr>
                <w:rFonts w:ascii="Arial" w:hAnsi="Arial" w:cs="Arial"/>
                <w:color w:val="000000"/>
                <w:sz w:val="16"/>
                <w:szCs w:val="16"/>
              </w:rPr>
              <w:t xml:space="preserve"> 4 </w:t>
            </w:r>
            <w:r>
              <w:rPr>
                <w:rFonts w:ascii="Arial" w:hAnsi="Arial" w:cs="Arial"/>
                <w:color w:val="000000"/>
                <w:sz w:val="16"/>
                <w:szCs w:val="16"/>
                <w:lang w:val="en-US"/>
              </w:rPr>
              <w:t xml:space="preserve">LIT </w:t>
            </w:r>
          </w:p>
        </w:tc>
        <w:tc>
          <w:tcPr>
            <w:tcW w:w="1395" w:type="dxa"/>
          </w:tcPr>
          <w:p w:rsidR="007D5F67" w:rsidRDefault="007D5F67" w:rsidP="00822CCB">
            <w:pPr>
              <w:widowControl w:val="0"/>
              <w:autoSpaceDE w:val="0"/>
              <w:autoSpaceDN w:val="0"/>
              <w:adjustRightInd w:val="0"/>
              <w:spacing w:before="195"/>
              <w:jc w:val="center"/>
              <w:rPr>
                <w:rFonts w:ascii="Arial" w:hAnsi="Arial" w:cs="Arial"/>
                <w:lang w:val="de-DE"/>
              </w:rPr>
            </w:pPr>
            <w:r>
              <w:rPr>
                <w:rFonts w:ascii="Arial" w:hAnsi="Arial" w:cs="Arial"/>
                <w:color w:val="000000"/>
                <w:sz w:val="16"/>
                <w:szCs w:val="16"/>
              </w:rPr>
              <w:t>ΤΕΜ</w:t>
            </w:r>
            <w:r>
              <w:rPr>
                <w:rFonts w:ascii="Arial" w:hAnsi="Arial" w:cs="Arial"/>
                <w:color w:val="000000"/>
                <w:sz w:val="16"/>
                <w:szCs w:val="16"/>
                <w:lang w:val="de-DE"/>
              </w:rPr>
              <w:t>.</w:t>
            </w:r>
          </w:p>
        </w:tc>
        <w:tc>
          <w:tcPr>
            <w:tcW w:w="1440" w:type="dxa"/>
          </w:tcPr>
          <w:p w:rsidR="007D5F67" w:rsidRPr="00A6654C" w:rsidRDefault="007D5F67" w:rsidP="00822CCB">
            <w:pPr>
              <w:widowControl w:val="0"/>
              <w:autoSpaceDE w:val="0"/>
              <w:autoSpaceDN w:val="0"/>
              <w:adjustRightInd w:val="0"/>
              <w:spacing w:before="195"/>
              <w:jc w:val="center"/>
              <w:rPr>
                <w:rFonts w:ascii="Arial" w:hAnsi="Arial" w:cs="Arial"/>
                <w:highlight w:val="yellow"/>
                <w:lang w:val="fr-FR"/>
              </w:rPr>
            </w:pPr>
            <w:r w:rsidRPr="0076180F">
              <w:rPr>
                <w:rFonts w:ascii="Arial" w:hAnsi="Arial" w:cs="Arial"/>
                <w:color w:val="000000"/>
                <w:sz w:val="16"/>
                <w:szCs w:val="16"/>
              </w:rPr>
              <w:t>20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lang w:val="en-US"/>
              </w:rPr>
              <w:t>40</w:t>
            </w:r>
          </w:p>
        </w:tc>
        <w:tc>
          <w:tcPr>
            <w:tcW w:w="1415" w:type="dxa"/>
          </w:tcPr>
          <w:p w:rsidR="007D5F67" w:rsidRPr="00406FDB" w:rsidRDefault="007D5F67" w:rsidP="00822CCB">
            <w:pPr>
              <w:jc w:val="center"/>
              <w:rPr>
                <w:rFonts w:ascii="Arial" w:hAnsi="Arial" w:cs="Arial"/>
                <w:color w:val="000000"/>
                <w:sz w:val="21"/>
                <w:szCs w:val="21"/>
              </w:rPr>
            </w:pPr>
            <w:r>
              <w:rPr>
                <w:rFonts w:ascii="Arial" w:hAnsi="Arial" w:cs="Arial"/>
                <w:color w:val="000000"/>
                <w:sz w:val="21"/>
                <w:szCs w:val="21"/>
                <w:lang w:val="en-US"/>
              </w:rPr>
              <w:t>4</w:t>
            </w:r>
            <w:r>
              <w:rPr>
                <w:rFonts w:ascii="Arial" w:hAnsi="Arial" w:cs="Arial"/>
                <w:color w:val="000000"/>
                <w:sz w:val="21"/>
                <w:szCs w:val="21"/>
              </w:rPr>
              <w:t>8,00 €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10</w:t>
            </w:r>
          </w:p>
        </w:tc>
        <w:tc>
          <w:tcPr>
            <w:tcW w:w="2975" w:type="dxa"/>
          </w:tcPr>
          <w:p w:rsidR="007D5F67" w:rsidRPr="00406FDB" w:rsidRDefault="007D5F67" w:rsidP="00822CCB">
            <w:pPr>
              <w:widowControl w:val="0"/>
              <w:autoSpaceDE w:val="0"/>
              <w:autoSpaceDN w:val="0"/>
              <w:adjustRightInd w:val="0"/>
              <w:spacing w:before="195"/>
              <w:rPr>
                <w:rFonts w:ascii="Arial" w:hAnsi="Arial" w:cs="Arial"/>
                <w:color w:val="000000"/>
                <w:sz w:val="16"/>
                <w:szCs w:val="16"/>
                <w:lang w:val="en-US"/>
              </w:rPr>
            </w:pPr>
            <w:r>
              <w:rPr>
                <w:rFonts w:ascii="Arial" w:hAnsi="Arial" w:cs="Arial"/>
                <w:color w:val="000000"/>
                <w:sz w:val="16"/>
                <w:szCs w:val="16"/>
                <w:lang w:val="en-US"/>
              </w:rPr>
              <w:t>X</w:t>
            </w:r>
            <w:r>
              <w:rPr>
                <w:rFonts w:ascii="Arial" w:hAnsi="Arial" w:cs="Arial"/>
                <w:color w:val="000000"/>
                <w:sz w:val="16"/>
                <w:szCs w:val="16"/>
              </w:rPr>
              <w:t>ΛΩΡΙΝΗ ΠΑΧΥΡΕΥΣΤΗ 4</w:t>
            </w:r>
            <w:r>
              <w:rPr>
                <w:rFonts w:ascii="Arial" w:hAnsi="Arial" w:cs="Arial"/>
                <w:color w:val="000000"/>
                <w:sz w:val="16"/>
                <w:szCs w:val="16"/>
                <w:lang w:val="en-US"/>
              </w:rPr>
              <w:t>LT</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r>
              <w:rPr>
                <w:rFonts w:ascii="Arial" w:hAnsi="Arial" w:cs="Arial"/>
                <w:color w:val="000000"/>
                <w:sz w:val="16"/>
                <w:szCs w:val="16"/>
                <w:lang w:val="de-DE"/>
              </w:rPr>
              <w:t>.</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lang w:val="en-US"/>
              </w:rPr>
            </w:pPr>
            <w:r w:rsidRPr="0076180F">
              <w:rPr>
                <w:rFonts w:ascii="Arial" w:hAnsi="Arial" w:cs="Arial"/>
                <w:color w:val="000000"/>
                <w:sz w:val="16"/>
                <w:szCs w:val="16"/>
                <w:lang w:val="en-US"/>
              </w:rPr>
              <w:t>40</w:t>
            </w:r>
          </w:p>
        </w:tc>
        <w:tc>
          <w:tcPr>
            <w:tcW w:w="1125" w:type="dxa"/>
          </w:tcPr>
          <w:p w:rsidR="007D5F67" w:rsidRPr="00DF3D86"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4,20</w:t>
            </w:r>
          </w:p>
        </w:tc>
        <w:tc>
          <w:tcPr>
            <w:tcW w:w="1415" w:type="dxa"/>
          </w:tcPr>
          <w:p w:rsidR="007D5F67" w:rsidRPr="00DF3D86"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168,00 €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11</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 xml:space="preserve">ΚΡΕΜΟΣΑΠΟΥΝΟ  4 </w:t>
            </w:r>
            <w:r>
              <w:rPr>
                <w:rFonts w:ascii="Arial" w:hAnsi="Arial" w:cs="Arial"/>
                <w:color w:val="000000"/>
                <w:sz w:val="16"/>
                <w:szCs w:val="16"/>
                <w:lang w:val="fr-FR"/>
              </w:rPr>
              <w:t>LIT</w:t>
            </w:r>
            <w:r>
              <w:rPr>
                <w:rFonts w:ascii="Arial" w:hAnsi="Arial" w:cs="Arial"/>
                <w:color w:val="000000"/>
                <w:sz w:val="16"/>
                <w:szCs w:val="16"/>
              </w:rPr>
              <w:t>.</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rPr>
            </w:pPr>
            <w:r w:rsidRPr="0076180F">
              <w:rPr>
                <w:rFonts w:ascii="Arial" w:hAnsi="Arial" w:cs="Arial"/>
                <w:color w:val="000000"/>
                <w:sz w:val="16"/>
                <w:szCs w:val="16"/>
                <w:lang w:val="en-US"/>
              </w:rPr>
              <w:t>3</w:t>
            </w:r>
            <w:r w:rsidRPr="0076180F">
              <w:rPr>
                <w:rFonts w:ascii="Arial" w:hAnsi="Arial" w:cs="Arial"/>
                <w:color w:val="000000"/>
                <w:sz w:val="16"/>
                <w:szCs w:val="16"/>
              </w:rPr>
              <w:t>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4,90</w:t>
            </w:r>
          </w:p>
        </w:tc>
        <w:tc>
          <w:tcPr>
            <w:tcW w:w="1415" w:type="dxa"/>
          </w:tcPr>
          <w:p w:rsidR="007D5F67" w:rsidRPr="00DF3D86"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147,00 €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12</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 xml:space="preserve">ΚΡΕΜΟΣΑΠΟΥΝΟ  </w:t>
            </w:r>
            <w:r>
              <w:rPr>
                <w:rFonts w:ascii="Arial" w:hAnsi="Arial" w:cs="Arial"/>
                <w:color w:val="000000"/>
                <w:sz w:val="16"/>
                <w:szCs w:val="16"/>
                <w:lang w:val="en-US"/>
              </w:rPr>
              <w:t>500M</w:t>
            </w:r>
            <w:r>
              <w:rPr>
                <w:rFonts w:ascii="Arial" w:hAnsi="Arial" w:cs="Arial"/>
                <w:color w:val="000000"/>
                <w:sz w:val="16"/>
                <w:szCs w:val="16"/>
                <w:lang w:val="fr-FR"/>
              </w:rPr>
              <w:t>L</w:t>
            </w:r>
            <w:r>
              <w:rPr>
                <w:rFonts w:ascii="Arial" w:hAnsi="Arial" w:cs="Arial"/>
                <w:color w:val="000000"/>
                <w:sz w:val="16"/>
                <w:szCs w:val="16"/>
              </w:rPr>
              <w:t>.</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rPr>
            </w:pPr>
            <w:r w:rsidRPr="0076180F">
              <w:rPr>
                <w:rFonts w:ascii="Arial" w:hAnsi="Arial" w:cs="Arial"/>
                <w:color w:val="000000"/>
                <w:sz w:val="16"/>
                <w:szCs w:val="16"/>
                <w:lang w:val="en-US"/>
              </w:rPr>
              <w:t>2</w:t>
            </w:r>
            <w:r w:rsidRPr="0076180F">
              <w:rPr>
                <w:rFonts w:ascii="Arial" w:hAnsi="Arial" w:cs="Arial"/>
                <w:color w:val="000000"/>
                <w:sz w:val="16"/>
                <w:szCs w:val="16"/>
              </w:rPr>
              <w:t>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1,35</w:t>
            </w:r>
          </w:p>
        </w:tc>
        <w:tc>
          <w:tcPr>
            <w:tcW w:w="1415" w:type="dxa"/>
          </w:tcPr>
          <w:p w:rsidR="007D5F67" w:rsidRPr="00DF3D86"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 xml:space="preserve">  27,00 €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13</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 xml:space="preserve">ΣΦΟΥΓΓΑΡΙΣΤΡΑ </w:t>
            </w:r>
            <w:r>
              <w:rPr>
                <w:rFonts w:ascii="Arial" w:hAnsi="Arial" w:cs="Arial"/>
                <w:color w:val="000000"/>
                <w:sz w:val="16"/>
                <w:szCs w:val="16"/>
                <w:lang w:val="en-US"/>
              </w:rPr>
              <w:t xml:space="preserve"> </w:t>
            </w:r>
            <w:r>
              <w:rPr>
                <w:rFonts w:ascii="Arial" w:hAnsi="Arial" w:cs="Arial"/>
                <w:color w:val="000000"/>
                <w:sz w:val="16"/>
                <w:szCs w:val="16"/>
              </w:rPr>
              <w:t>ΜΕΓΑΛΗ</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rPr>
            </w:pPr>
            <w:r w:rsidRPr="0076180F">
              <w:rPr>
                <w:rFonts w:ascii="Arial" w:hAnsi="Arial" w:cs="Arial"/>
                <w:color w:val="000000"/>
                <w:sz w:val="16"/>
                <w:szCs w:val="16"/>
              </w:rPr>
              <w:t>60</w:t>
            </w:r>
          </w:p>
        </w:tc>
        <w:tc>
          <w:tcPr>
            <w:tcW w:w="1125" w:type="dxa"/>
          </w:tcPr>
          <w:p w:rsidR="007D5F67" w:rsidRDefault="007D5F67" w:rsidP="00822CCB">
            <w:pPr>
              <w:jc w:val="center"/>
              <w:rPr>
                <w:rFonts w:ascii="Arial" w:hAnsi="Arial" w:cs="Arial"/>
                <w:color w:val="000000"/>
                <w:sz w:val="21"/>
                <w:szCs w:val="21"/>
              </w:rPr>
            </w:pPr>
            <w:r w:rsidRPr="00D85009">
              <w:rPr>
                <w:rFonts w:ascii="Arial" w:hAnsi="Arial" w:cs="Arial"/>
                <w:color w:val="000000"/>
                <w:sz w:val="21"/>
                <w:szCs w:val="21"/>
              </w:rPr>
              <w:t>2,</w:t>
            </w:r>
            <w:r>
              <w:rPr>
                <w:rFonts w:ascii="Arial" w:hAnsi="Arial" w:cs="Arial"/>
                <w:color w:val="000000"/>
                <w:sz w:val="21"/>
                <w:szCs w:val="21"/>
                <w:lang w:val="en-US"/>
              </w:rPr>
              <w:t>1</w:t>
            </w:r>
            <w:r w:rsidRPr="00D85009">
              <w:rPr>
                <w:rFonts w:ascii="Arial" w:hAnsi="Arial" w:cs="Arial"/>
                <w:color w:val="000000"/>
                <w:sz w:val="21"/>
                <w:szCs w:val="21"/>
              </w:rPr>
              <w:t>0</w:t>
            </w:r>
          </w:p>
        </w:tc>
        <w:tc>
          <w:tcPr>
            <w:tcW w:w="1415" w:type="dxa"/>
          </w:tcPr>
          <w:p w:rsidR="007D5F67" w:rsidRPr="00DF3D86" w:rsidRDefault="007D5F67" w:rsidP="00822CCB">
            <w:pPr>
              <w:jc w:val="center"/>
              <w:rPr>
                <w:rFonts w:ascii="Arial" w:hAnsi="Arial" w:cs="Arial"/>
                <w:color w:val="000000"/>
                <w:sz w:val="21"/>
                <w:szCs w:val="21"/>
              </w:rPr>
            </w:pPr>
            <w:r>
              <w:rPr>
                <w:rFonts w:ascii="Arial" w:hAnsi="Arial" w:cs="Arial"/>
                <w:color w:val="000000"/>
                <w:sz w:val="21"/>
                <w:szCs w:val="21"/>
              </w:rPr>
              <w:t>12</w:t>
            </w:r>
            <w:r>
              <w:rPr>
                <w:rFonts w:ascii="Arial" w:hAnsi="Arial" w:cs="Arial"/>
                <w:color w:val="000000"/>
                <w:sz w:val="21"/>
                <w:szCs w:val="21"/>
                <w:lang w:val="en-US"/>
              </w:rPr>
              <w:t>6</w:t>
            </w:r>
            <w:r>
              <w:rPr>
                <w:rFonts w:ascii="Arial" w:hAnsi="Arial" w:cs="Arial"/>
                <w:color w:val="000000"/>
                <w:sz w:val="21"/>
                <w:szCs w:val="21"/>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14</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ΧΑΡΤΙ- ΚΟΥΖΙΝΑΣ ΡΟΛΟ ΕΠΑΓΓ 750ΓΡ.</w:t>
            </w:r>
          </w:p>
        </w:tc>
        <w:tc>
          <w:tcPr>
            <w:tcW w:w="1395" w:type="dxa"/>
          </w:tcPr>
          <w:p w:rsidR="007D5F67" w:rsidRPr="00D85009"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lang w:val="de-DE"/>
              </w:rPr>
              <w:t>TEM</w:t>
            </w:r>
            <w:r w:rsidRPr="00D85009">
              <w:rPr>
                <w:rFonts w:ascii="Arial" w:hAnsi="Arial" w:cs="Arial"/>
                <w:color w:val="000000"/>
                <w:sz w:val="16"/>
                <w:szCs w:val="16"/>
              </w:rPr>
              <w:t>.</w:t>
            </w:r>
          </w:p>
        </w:tc>
        <w:tc>
          <w:tcPr>
            <w:tcW w:w="1440" w:type="dxa"/>
          </w:tcPr>
          <w:p w:rsidR="007D5F67" w:rsidRPr="00A6654C" w:rsidRDefault="007D5F67" w:rsidP="00822CCB">
            <w:pPr>
              <w:widowControl w:val="0"/>
              <w:autoSpaceDE w:val="0"/>
              <w:autoSpaceDN w:val="0"/>
              <w:adjustRightInd w:val="0"/>
              <w:spacing w:before="195"/>
              <w:jc w:val="center"/>
              <w:rPr>
                <w:rFonts w:ascii="Arial" w:hAnsi="Arial" w:cs="Arial"/>
                <w:highlight w:val="yellow"/>
              </w:rPr>
            </w:pPr>
            <w:r w:rsidRPr="0076180F">
              <w:rPr>
                <w:rFonts w:ascii="Arial" w:hAnsi="Arial" w:cs="Arial"/>
                <w:color w:val="000000"/>
                <w:sz w:val="16"/>
                <w:szCs w:val="16"/>
              </w:rPr>
              <w:t>200</w:t>
            </w:r>
          </w:p>
        </w:tc>
        <w:tc>
          <w:tcPr>
            <w:tcW w:w="1125" w:type="dxa"/>
          </w:tcPr>
          <w:p w:rsidR="007D5F67" w:rsidRPr="00D85009" w:rsidRDefault="007D5F67" w:rsidP="00822CCB">
            <w:pPr>
              <w:jc w:val="center"/>
              <w:rPr>
                <w:rFonts w:ascii="Arial" w:hAnsi="Arial" w:cs="Arial"/>
                <w:color w:val="000000"/>
                <w:sz w:val="21"/>
                <w:szCs w:val="21"/>
              </w:rPr>
            </w:pPr>
            <w:r>
              <w:rPr>
                <w:rFonts w:ascii="Arial" w:hAnsi="Arial" w:cs="Arial"/>
                <w:color w:val="000000"/>
                <w:sz w:val="21"/>
                <w:szCs w:val="21"/>
              </w:rPr>
              <w:t>1,70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340,00 €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15</w:t>
            </w:r>
          </w:p>
        </w:tc>
        <w:tc>
          <w:tcPr>
            <w:tcW w:w="2975"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ΣΦΟΥΓΓΑΡΙ 5ΤΕΜ</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lang w:val="de-DE"/>
              </w:rPr>
            </w:pPr>
            <w:r>
              <w:rPr>
                <w:rFonts w:ascii="Arial" w:hAnsi="Arial" w:cs="Arial"/>
                <w:color w:val="000000"/>
                <w:sz w:val="16"/>
                <w:szCs w:val="16"/>
                <w:lang w:val="de-DE"/>
              </w:rPr>
              <w:t>TEM</w:t>
            </w:r>
            <w:r w:rsidRPr="00D85009">
              <w:rPr>
                <w:rFonts w:ascii="Arial" w:hAnsi="Arial" w:cs="Arial"/>
                <w:color w:val="000000"/>
                <w:sz w:val="16"/>
                <w:szCs w:val="16"/>
              </w:rPr>
              <w:t>.</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rPr>
            </w:pPr>
            <w:r w:rsidRPr="0076180F">
              <w:rPr>
                <w:rFonts w:ascii="Arial" w:hAnsi="Arial" w:cs="Arial"/>
                <w:color w:val="000000"/>
                <w:sz w:val="16"/>
                <w:szCs w:val="16"/>
              </w:rPr>
              <w:t>20</w:t>
            </w:r>
          </w:p>
        </w:tc>
        <w:tc>
          <w:tcPr>
            <w:tcW w:w="1125" w:type="dxa"/>
          </w:tcPr>
          <w:p w:rsidR="007D5F67" w:rsidRPr="00D85009" w:rsidRDefault="007D5F67" w:rsidP="00822CCB">
            <w:pPr>
              <w:jc w:val="center"/>
              <w:rPr>
                <w:rFonts w:ascii="Arial" w:hAnsi="Arial" w:cs="Arial"/>
                <w:color w:val="000000"/>
                <w:sz w:val="21"/>
                <w:szCs w:val="21"/>
              </w:rPr>
            </w:pPr>
            <w:r>
              <w:rPr>
                <w:rFonts w:ascii="Arial" w:hAnsi="Arial" w:cs="Arial"/>
                <w:color w:val="000000"/>
                <w:sz w:val="21"/>
                <w:szCs w:val="21"/>
              </w:rPr>
              <w:t>0,90</w:t>
            </w:r>
          </w:p>
        </w:tc>
        <w:tc>
          <w:tcPr>
            <w:tcW w:w="1415" w:type="dxa"/>
          </w:tcPr>
          <w:p w:rsidR="007D5F67" w:rsidRDefault="007D5F67" w:rsidP="00822CCB">
            <w:pPr>
              <w:jc w:val="center"/>
              <w:rPr>
                <w:rFonts w:ascii="Arial" w:hAnsi="Arial" w:cs="Arial"/>
                <w:color w:val="000000"/>
                <w:sz w:val="21"/>
                <w:szCs w:val="21"/>
              </w:rPr>
            </w:pPr>
            <w:r w:rsidRPr="00BF5764">
              <w:rPr>
                <w:rFonts w:ascii="Arial" w:hAnsi="Arial" w:cs="Arial"/>
                <w:color w:val="000000"/>
                <w:sz w:val="21"/>
                <w:szCs w:val="21"/>
              </w:rPr>
              <w:t xml:space="preserve">  </w:t>
            </w:r>
            <w:r>
              <w:rPr>
                <w:rFonts w:ascii="Arial" w:hAnsi="Arial" w:cs="Arial"/>
                <w:color w:val="000000"/>
                <w:sz w:val="21"/>
                <w:szCs w:val="21"/>
              </w:rPr>
              <w:t>18,00 €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16</w:t>
            </w:r>
          </w:p>
        </w:tc>
        <w:tc>
          <w:tcPr>
            <w:tcW w:w="2975" w:type="dxa"/>
          </w:tcPr>
          <w:p w:rsidR="007D5F67" w:rsidRPr="00BF5764"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 xml:space="preserve">ΡΟΛΟ ΤΥΠΟΥ </w:t>
            </w:r>
            <w:r>
              <w:rPr>
                <w:rFonts w:ascii="Arial" w:hAnsi="Arial" w:cs="Arial"/>
                <w:color w:val="000000"/>
                <w:sz w:val="16"/>
                <w:szCs w:val="16"/>
                <w:lang w:val="en-US"/>
              </w:rPr>
              <w:t>WETEX</w:t>
            </w:r>
            <w:r w:rsidRPr="00BF5764">
              <w:rPr>
                <w:rFonts w:ascii="Arial" w:hAnsi="Arial" w:cs="Arial"/>
                <w:color w:val="000000"/>
                <w:sz w:val="16"/>
                <w:szCs w:val="16"/>
              </w:rPr>
              <w:t xml:space="preserve"> 14</w:t>
            </w:r>
            <w:r>
              <w:rPr>
                <w:rFonts w:ascii="Arial" w:hAnsi="Arial" w:cs="Arial"/>
                <w:color w:val="000000"/>
                <w:sz w:val="16"/>
                <w:szCs w:val="16"/>
                <w:lang w:val="en-US"/>
              </w:rPr>
              <w:t>M</w:t>
            </w:r>
            <w:r w:rsidRPr="00BF5764">
              <w:rPr>
                <w:rFonts w:ascii="Arial" w:hAnsi="Arial" w:cs="Arial"/>
                <w:color w:val="000000"/>
                <w:sz w:val="16"/>
                <w:szCs w:val="16"/>
              </w:rPr>
              <w:t>.</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lang w:val="de-DE"/>
              </w:rPr>
            </w:pPr>
            <w:r>
              <w:rPr>
                <w:rFonts w:ascii="Arial" w:hAnsi="Arial" w:cs="Arial"/>
                <w:color w:val="000000"/>
                <w:sz w:val="16"/>
                <w:szCs w:val="16"/>
                <w:lang w:val="de-DE"/>
              </w:rPr>
              <w:t>TEM</w:t>
            </w:r>
            <w:r w:rsidRPr="00D85009">
              <w:rPr>
                <w:rFonts w:ascii="Arial" w:hAnsi="Arial" w:cs="Arial"/>
                <w:color w:val="000000"/>
                <w:sz w:val="16"/>
                <w:szCs w:val="16"/>
              </w:rPr>
              <w:t>.</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rPr>
            </w:pPr>
            <w:r w:rsidRPr="0076180F">
              <w:rPr>
                <w:rFonts w:ascii="Arial" w:hAnsi="Arial" w:cs="Arial"/>
                <w:color w:val="000000"/>
                <w:sz w:val="16"/>
                <w:szCs w:val="16"/>
              </w:rPr>
              <w:t>10</w:t>
            </w:r>
          </w:p>
        </w:tc>
        <w:tc>
          <w:tcPr>
            <w:tcW w:w="1125" w:type="dxa"/>
          </w:tcPr>
          <w:p w:rsidR="007D5F67" w:rsidRPr="00BF5764" w:rsidRDefault="007D5F67" w:rsidP="00822CCB">
            <w:pPr>
              <w:jc w:val="center"/>
              <w:rPr>
                <w:rFonts w:ascii="Arial" w:hAnsi="Arial" w:cs="Arial"/>
                <w:color w:val="000000"/>
                <w:sz w:val="21"/>
                <w:szCs w:val="21"/>
              </w:rPr>
            </w:pPr>
            <w:r w:rsidRPr="00BF5764">
              <w:rPr>
                <w:rFonts w:ascii="Arial" w:hAnsi="Arial" w:cs="Arial"/>
                <w:color w:val="000000"/>
                <w:sz w:val="21"/>
                <w:szCs w:val="21"/>
              </w:rPr>
              <w:t>10,00</w:t>
            </w:r>
          </w:p>
        </w:tc>
        <w:tc>
          <w:tcPr>
            <w:tcW w:w="1415" w:type="dxa"/>
          </w:tcPr>
          <w:p w:rsidR="007D5F67" w:rsidRPr="00BF5764" w:rsidRDefault="007D5F67" w:rsidP="00822CCB">
            <w:pPr>
              <w:jc w:val="center"/>
              <w:rPr>
                <w:rFonts w:ascii="Arial" w:hAnsi="Arial" w:cs="Arial"/>
                <w:color w:val="000000"/>
                <w:sz w:val="21"/>
                <w:szCs w:val="21"/>
              </w:rPr>
            </w:pPr>
            <w:r w:rsidRPr="00BF5764">
              <w:rPr>
                <w:rFonts w:ascii="Arial" w:hAnsi="Arial" w:cs="Arial"/>
                <w:color w:val="000000"/>
                <w:sz w:val="21"/>
                <w:szCs w:val="21"/>
              </w:rPr>
              <w:t>100,00 €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17</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 xml:space="preserve">ΚΟΝΤΑΡΙ </w:t>
            </w:r>
            <w:r>
              <w:rPr>
                <w:rFonts w:ascii="Arial" w:hAnsi="Arial" w:cs="Arial"/>
                <w:color w:val="000000"/>
                <w:sz w:val="16"/>
                <w:szCs w:val="16"/>
                <w:lang w:val="en-US"/>
              </w:rPr>
              <w:t>META</w:t>
            </w:r>
            <w:r>
              <w:rPr>
                <w:rFonts w:ascii="Arial" w:hAnsi="Arial" w:cs="Arial"/>
                <w:color w:val="000000"/>
                <w:sz w:val="16"/>
                <w:szCs w:val="16"/>
              </w:rPr>
              <w:t xml:space="preserve">ΛΛΙΚΟ </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rPr>
            </w:pPr>
            <w:r w:rsidRPr="0076180F">
              <w:rPr>
                <w:rFonts w:ascii="Arial" w:hAnsi="Arial" w:cs="Arial"/>
                <w:color w:val="000000"/>
                <w:sz w:val="16"/>
                <w:szCs w:val="16"/>
              </w:rPr>
              <w:t>50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1,10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 xml:space="preserve"> 55,00 €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18</w:t>
            </w:r>
          </w:p>
        </w:tc>
        <w:tc>
          <w:tcPr>
            <w:tcW w:w="2975"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ΣΚΟΥΠΑ ΑΠΛΗ</w:t>
            </w:r>
          </w:p>
        </w:tc>
        <w:tc>
          <w:tcPr>
            <w:tcW w:w="1395" w:type="dxa"/>
          </w:tcPr>
          <w:p w:rsidR="007D5F67"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rPr>
            </w:pPr>
            <w:r w:rsidRPr="0076180F">
              <w:rPr>
                <w:rFonts w:ascii="Arial" w:hAnsi="Arial" w:cs="Arial"/>
                <w:color w:val="000000"/>
                <w:sz w:val="16"/>
                <w:szCs w:val="16"/>
              </w:rPr>
              <w:t>40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lang w:val="en-US"/>
              </w:rPr>
              <w:t>1</w:t>
            </w:r>
            <w:r>
              <w:rPr>
                <w:rFonts w:ascii="Arial" w:hAnsi="Arial" w:cs="Arial"/>
                <w:color w:val="000000"/>
                <w:sz w:val="21"/>
                <w:szCs w:val="21"/>
              </w:rPr>
              <w:t>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 xml:space="preserve">  </w:t>
            </w:r>
            <w:r>
              <w:rPr>
                <w:rFonts w:ascii="Arial" w:hAnsi="Arial" w:cs="Arial"/>
                <w:color w:val="000000"/>
                <w:sz w:val="21"/>
                <w:szCs w:val="21"/>
              </w:rPr>
              <w:t>44,00 €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19</w:t>
            </w:r>
          </w:p>
        </w:tc>
        <w:tc>
          <w:tcPr>
            <w:tcW w:w="2975"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ΣΚΟΥΠΑ   ΠΟΛΥΤΕΛΕΙΑΣ</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rPr>
            </w:pPr>
            <w:r w:rsidRPr="0076180F">
              <w:rPr>
                <w:rFonts w:ascii="Arial" w:hAnsi="Arial" w:cs="Arial"/>
                <w:color w:val="000000"/>
                <w:sz w:val="16"/>
                <w:szCs w:val="16"/>
              </w:rPr>
              <w:t>60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1</w:t>
            </w:r>
            <w:r>
              <w:rPr>
                <w:rFonts w:ascii="Arial" w:hAnsi="Arial" w:cs="Arial"/>
                <w:color w:val="000000"/>
                <w:sz w:val="21"/>
                <w:szCs w:val="21"/>
              </w:rPr>
              <w:t>,30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 xml:space="preserve">  </w:t>
            </w:r>
            <w:r>
              <w:rPr>
                <w:rFonts w:ascii="Arial" w:hAnsi="Arial" w:cs="Arial"/>
                <w:color w:val="000000"/>
                <w:sz w:val="21"/>
                <w:szCs w:val="21"/>
              </w:rPr>
              <w:t>78,00 €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20</w:t>
            </w:r>
          </w:p>
        </w:tc>
        <w:tc>
          <w:tcPr>
            <w:tcW w:w="2975"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ΦΑΡΑΣΙ ΜΕ ΚΟΝΤΑΡΙ ΠΛΑΣΤΙΚΟ</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76180F" w:rsidRDefault="007D5F67" w:rsidP="00822CCB">
            <w:pPr>
              <w:widowControl w:val="0"/>
              <w:autoSpaceDE w:val="0"/>
              <w:autoSpaceDN w:val="0"/>
              <w:adjustRightInd w:val="0"/>
              <w:spacing w:before="195"/>
              <w:jc w:val="center"/>
              <w:rPr>
                <w:rFonts w:ascii="Arial" w:hAnsi="Arial" w:cs="Arial"/>
                <w:color w:val="000000"/>
                <w:sz w:val="16"/>
                <w:szCs w:val="16"/>
              </w:rPr>
            </w:pPr>
            <w:r w:rsidRPr="0076180F">
              <w:rPr>
                <w:rFonts w:ascii="Arial" w:hAnsi="Arial" w:cs="Arial"/>
                <w:color w:val="000000"/>
                <w:sz w:val="16"/>
                <w:szCs w:val="16"/>
              </w:rPr>
              <w:t>50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lang w:val="en-US"/>
              </w:rPr>
              <w:t>20</w:t>
            </w:r>
          </w:p>
        </w:tc>
        <w:tc>
          <w:tcPr>
            <w:tcW w:w="1415" w:type="dxa"/>
          </w:tcPr>
          <w:p w:rsidR="007D5F67" w:rsidRPr="00A8082A" w:rsidRDefault="007D5F67" w:rsidP="00822CCB">
            <w:pPr>
              <w:jc w:val="center"/>
              <w:rPr>
                <w:rFonts w:ascii="Arial" w:hAnsi="Arial" w:cs="Arial"/>
                <w:color w:val="000000"/>
                <w:sz w:val="21"/>
                <w:szCs w:val="21"/>
              </w:rPr>
            </w:pPr>
            <w:r>
              <w:rPr>
                <w:rFonts w:ascii="Arial" w:hAnsi="Arial" w:cs="Arial"/>
                <w:color w:val="000000"/>
                <w:sz w:val="21"/>
                <w:szCs w:val="21"/>
              </w:rPr>
              <w:t>110</w:t>
            </w:r>
            <w:r w:rsidRPr="00A8082A">
              <w:rPr>
                <w:rFonts w:ascii="Arial" w:hAnsi="Arial" w:cs="Arial"/>
                <w:color w:val="000000"/>
                <w:sz w:val="21"/>
                <w:szCs w:val="21"/>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 xml:space="preserve">21     </w:t>
            </w:r>
          </w:p>
        </w:tc>
        <w:tc>
          <w:tcPr>
            <w:tcW w:w="2975"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ΚΟΥΒΑΣ ΜΕ ΣΤΙΦΤΗ</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30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3,2</w:t>
            </w:r>
            <w:r>
              <w:rPr>
                <w:rFonts w:ascii="Arial" w:hAnsi="Arial" w:cs="Arial"/>
                <w:color w:val="000000"/>
                <w:sz w:val="21"/>
                <w:szCs w:val="21"/>
                <w:lang w:val="en-US"/>
              </w:rPr>
              <w:t>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 xml:space="preserve">  9</w:t>
            </w:r>
            <w:r>
              <w:rPr>
                <w:rFonts w:ascii="Arial" w:hAnsi="Arial" w:cs="Arial"/>
                <w:color w:val="000000"/>
                <w:sz w:val="21"/>
                <w:szCs w:val="21"/>
              </w:rPr>
              <w:t>6,</w:t>
            </w:r>
            <w:r>
              <w:rPr>
                <w:rFonts w:ascii="Arial" w:hAnsi="Arial" w:cs="Arial"/>
                <w:color w:val="000000"/>
                <w:sz w:val="21"/>
                <w:szCs w:val="21"/>
                <w:lang w:val="en-US"/>
              </w:rPr>
              <w:t>0</w:t>
            </w:r>
            <w:r>
              <w:rPr>
                <w:rFonts w:ascii="Arial" w:hAnsi="Arial" w:cs="Arial"/>
                <w:color w:val="000000"/>
                <w:sz w:val="21"/>
                <w:szCs w:val="21"/>
              </w:rPr>
              <w:t>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22</w:t>
            </w:r>
          </w:p>
        </w:tc>
        <w:tc>
          <w:tcPr>
            <w:tcW w:w="2975"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 xml:space="preserve">ΠΟΤΗΡΙ ΝΕΡΟΥ-ΠΛΑΣΤΙΚΟ ΔΙΑΦΑΝΟ 50 ΤΕΜ   </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50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0,80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 xml:space="preserve">  </w:t>
            </w:r>
            <w:r>
              <w:rPr>
                <w:rFonts w:ascii="Arial" w:hAnsi="Arial" w:cs="Arial"/>
                <w:color w:val="000000"/>
                <w:sz w:val="21"/>
                <w:szCs w:val="21"/>
              </w:rPr>
              <w:t>40,00 €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23</w:t>
            </w:r>
          </w:p>
        </w:tc>
        <w:tc>
          <w:tcPr>
            <w:tcW w:w="2975" w:type="dxa"/>
          </w:tcPr>
          <w:p w:rsidR="007D5F67" w:rsidRPr="00EB2F73" w:rsidRDefault="007D5F67" w:rsidP="00822CCB">
            <w:pPr>
              <w:widowControl w:val="0"/>
              <w:autoSpaceDE w:val="0"/>
              <w:autoSpaceDN w:val="0"/>
              <w:adjustRightInd w:val="0"/>
              <w:spacing w:before="195"/>
              <w:rPr>
                <w:rFonts w:ascii="Arial" w:hAnsi="Arial" w:cs="Arial"/>
                <w:color w:val="000000"/>
                <w:sz w:val="16"/>
                <w:szCs w:val="16"/>
              </w:rPr>
            </w:pPr>
            <w:r w:rsidRPr="00EB2F73">
              <w:rPr>
                <w:rFonts w:ascii="Arial" w:hAnsi="Arial" w:cs="Arial"/>
                <w:color w:val="000000"/>
                <w:sz w:val="16"/>
                <w:szCs w:val="16"/>
              </w:rPr>
              <w:t>ΠΟΤΗΡΙ ΝΕΡΟΥ  ΧΑΡΤΙΝΟ 50ΤΕΜ.)</w:t>
            </w:r>
          </w:p>
        </w:tc>
        <w:tc>
          <w:tcPr>
            <w:tcW w:w="1395" w:type="dxa"/>
          </w:tcPr>
          <w:p w:rsidR="007D5F67" w:rsidRPr="00EB2F73" w:rsidRDefault="007D5F67" w:rsidP="00822CCB">
            <w:pPr>
              <w:widowControl w:val="0"/>
              <w:autoSpaceDE w:val="0"/>
              <w:autoSpaceDN w:val="0"/>
              <w:adjustRightInd w:val="0"/>
              <w:spacing w:before="195"/>
              <w:jc w:val="center"/>
              <w:rPr>
                <w:rFonts w:ascii="Arial" w:hAnsi="Arial" w:cs="Arial"/>
                <w:color w:val="000000"/>
                <w:sz w:val="16"/>
                <w:szCs w:val="16"/>
              </w:rPr>
            </w:pPr>
            <w:r w:rsidRPr="00EB2F73">
              <w:rPr>
                <w:rFonts w:ascii="Arial" w:hAnsi="Arial" w:cs="Arial"/>
                <w:color w:val="000000"/>
                <w:sz w:val="16"/>
                <w:szCs w:val="16"/>
              </w:rPr>
              <w:t>ΤΕΜ.</w:t>
            </w:r>
          </w:p>
        </w:tc>
        <w:tc>
          <w:tcPr>
            <w:tcW w:w="1440" w:type="dxa"/>
          </w:tcPr>
          <w:p w:rsidR="007D5F67" w:rsidRPr="00EB2F73" w:rsidRDefault="007D5F67" w:rsidP="00822CCB">
            <w:pPr>
              <w:widowControl w:val="0"/>
              <w:autoSpaceDE w:val="0"/>
              <w:autoSpaceDN w:val="0"/>
              <w:adjustRightInd w:val="0"/>
              <w:spacing w:before="195"/>
              <w:jc w:val="center"/>
              <w:rPr>
                <w:rFonts w:ascii="Arial" w:hAnsi="Arial" w:cs="Arial"/>
                <w:color w:val="000000"/>
                <w:sz w:val="16"/>
                <w:szCs w:val="16"/>
              </w:rPr>
            </w:pPr>
            <w:r w:rsidRPr="00EB2F73">
              <w:rPr>
                <w:rFonts w:ascii="Arial" w:hAnsi="Arial" w:cs="Arial"/>
                <w:color w:val="000000"/>
                <w:sz w:val="16"/>
                <w:szCs w:val="16"/>
              </w:rPr>
              <w:t>50</w:t>
            </w:r>
          </w:p>
        </w:tc>
        <w:tc>
          <w:tcPr>
            <w:tcW w:w="1125" w:type="dxa"/>
          </w:tcPr>
          <w:p w:rsidR="007D5F67" w:rsidRPr="00EB2F73" w:rsidRDefault="007D5F67" w:rsidP="00822CCB">
            <w:pPr>
              <w:jc w:val="center"/>
              <w:rPr>
                <w:rFonts w:ascii="Arial" w:hAnsi="Arial" w:cs="Arial"/>
                <w:color w:val="000000"/>
                <w:sz w:val="21"/>
                <w:szCs w:val="21"/>
              </w:rPr>
            </w:pPr>
            <w:r w:rsidRPr="00EB2F73">
              <w:rPr>
                <w:rFonts w:ascii="Arial" w:hAnsi="Arial" w:cs="Arial"/>
                <w:color w:val="000000"/>
                <w:sz w:val="21"/>
                <w:szCs w:val="21"/>
              </w:rPr>
              <w:t>2,00</w:t>
            </w:r>
          </w:p>
        </w:tc>
        <w:tc>
          <w:tcPr>
            <w:tcW w:w="1415" w:type="dxa"/>
          </w:tcPr>
          <w:p w:rsidR="007D5F67" w:rsidRPr="00EB2F73" w:rsidRDefault="007D5F67" w:rsidP="00822CCB">
            <w:pPr>
              <w:jc w:val="center"/>
              <w:rPr>
                <w:rFonts w:ascii="Arial" w:hAnsi="Arial" w:cs="Arial"/>
                <w:color w:val="000000"/>
                <w:sz w:val="21"/>
                <w:szCs w:val="21"/>
              </w:rPr>
            </w:pPr>
            <w:r w:rsidRPr="00EB2F73">
              <w:rPr>
                <w:rFonts w:ascii="Arial" w:hAnsi="Arial" w:cs="Arial"/>
                <w:color w:val="000000"/>
                <w:sz w:val="21"/>
                <w:szCs w:val="21"/>
                <w:lang w:val="en-US"/>
              </w:rPr>
              <w:t xml:space="preserve">  </w:t>
            </w:r>
            <w:r w:rsidRPr="00EB2F73">
              <w:rPr>
                <w:rFonts w:ascii="Arial" w:hAnsi="Arial" w:cs="Arial"/>
                <w:color w:val="000000"/>
                <w:sz w:val="21"/>
                <w:szCs w:val="21"/>
              </w:rPr>
              <w:t>100,00 €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24</w:t>
            </w:r>
          </w:p>
        </w:tc>
        <w:tc>
          <w:tcPr>
            <w:tcW w:w="2975" w:type="dxa"/>
          </w:tcPr>
          <w:p w:rsidR="007D5F67" w:rsidRPr="00C626D4" w:rsidRDefault="007D5F67" w:rsidP="00822CCB">
            <w:pPr>
              <w:widowControl w:val="0"/>
              <w:autoSpaceDE w:val="0"/>
              <w:autoSpaceDN w:val="0"/>
              <w:adjustRightInd w:val="0"/>
              <w:spacing w:before="195"/>
              <w:rPr>
                <w:rFonts w:ascii="Arial" w:hAnsi="Arial" w:cs="Arial"/>
                <w:color w:val="000000"/>
                <w:sz w:val="16"/>
                <w:szCs w:val="16"/>
                <w:lang w:val="en-US"/>
              </w:rPr>
            </w:pPr>
            <w:r>
              <w:rPr>
                <w:rFonts w:ascii="Arial" w:hAnsi="Arial" w:cs="Arial"/>
                <w:color w:val="000000"/>
                <w:sz w:val="16"/>
                <w:szCs w:val="16"/>
              </w:rPr>
              <w:t>ΧΛΩΡΙΝΗ ΠΑΧΥΡΕΥΣΤΗ 750 Μ</w:t>
            </w:r>
            <w:r>
              <w:rPr>
                <w:rFonts w:ascii="Arial" w:hAnsi="Arial" w:cs="Arial"/>
                <w:color w:val="000000"/>
                <w:sz w:val="16"/>
                <w:szCs w:val="16"/>
                <w:lang w:val="en-US"/>
              </w:rPr>
              <w:t>L</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320</w:t>
            </w:r>
          </w:p>
        </w:tc>
        <w:tc>
          <w:tcPr>
            <w:tcW w:w="112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lang w:val="en-US"/>
              </w:rPr>
              <w:t>1,</w:t>
            </w:r>
            <w:r>
              <w:rPr>
                <w:rFonts w:ascii="Arial" w:hAnsi="Arial" w:cs="Arial"/>
                <w:color w:val="000000"/>
                <w:sz w:val="21"/>
                <w:szCs w:val="21"/>
              </w:rPr>
              <w:t>20</w:t>
            </w:r>
          </w:p>
        </w:tc>
        <w:tc>
          <w:tcPr>
            <w:tcW w:w="1415" w:type="dxa"/>
          </w:tcPr>
          <w:p w:rsidR="007D5F67" w:rsidRPr="00C626D4" w:rsidRDefault="007D5F67" w:rsidP="00822CCB">
            <w:pPr>
              <w:jc w:val="center"/>
              <w:rPr>
                <w:rFonts w:ascii="Arial" w:hAnsi="Arial" w:cs="Arial"/>
                <w:color w:val="000000"/>
                <w:sz w:val="21"/>
                <w:szCs w:val="21"/>
                <w:lang w:val="en-US"/>
              </w:rPr>
            </w:pPr>
            <w:r>
              <w:rPr>
                <w:rFonts w:ascii="Arial" w:hAnsi="Arial" w:cs="Arial"/>
                <w:color w:val="000000"/>
                <w:sz w:val="21"/>
                <w:szCs w:val="21"/>
                <w:lang w:val="en-US"/>
              </w:rPr>
              <w:t xml:space="preserve">  </w:t>
            </w:r>
            <w:r>
              <w:rPr>
                <w:rFonts w:ascii="Arial" w:hAnsi="Arial" w:cs="Arial"/>
                <w:color w:val="000000"/>
                <w:sz w:val="21"/>
                <w:szCs w:val="21"/>
              </w:rPr>
              <w:t>384</w:t>
            </w:r>
            <w:r>
              <w:rPr>
                <w:rFonts w:ascii="Arial" w:hAnsi="Arial" w:cs="Arial"/>
                <w:color w:val="000000"/>
                <w:sz w:val="21"/>
                <w:szCs w:val="21"/>
                <w:lang w:val="en-US"/>
              </w:rPr>
              <w:t>,00 €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25</w:t>
            </w:r>
          </w:p>
        </w:tc>
        <w:tc>
          <w:tcPr>
            <w:tcW w:w="2975" w:type="dxa"/>
          </w:tcPr>
          <w:p w:rsidR="007D5F67" w:rsidRPr="006B2CE6"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 xml:space="preserve">ΛΟΙΠΑ ΕΙΔΗ </w:t>
            </w:r>
            <w:r w:rsidRPr="006B2CE6">
              <w:rPr>
                <w:rFonts w:ascii="Arial" w:hAnsi="Arial" w:cs="Arial"/>
                <w:color w:val="000000"/>
                <w:sz w:val="16"/>
                <w:szCs w:val="16"/>
              </w:rPr>
              <w:t>(</w:t>
            </w:r>
            <w:r>
              <w:rPr>
                <w:rFonts w:ascii="Arial" w:hAnsi="Arial" w:cs="Arial"/>
                <w:color w:val="000000"/>
                <w:sz w:val="16"/>
                <w:szCs w:val="16"/>
                <w:lang w:val="en-US"/>
              </w:rPr>
              <w:t>A</w:t>
            </w:r>
            <w:r>
              <w:rPr>
                <w:rFonts w:ascii="Arial" w:hAnsi="Arial" w:cs="Arial"/>
                <w:color w:val="000000"/>
                <w:sz w:val="16"/>
                <w:szCs w:val="16"/>
              </w:rPr>
              <w:t>ΝΤΙΣΗΠΤΙΚΑ ΥΓΡΑ Κ.Α)</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ΤΕΜ.</w:t>
            </w:r>
          </w:p>
        </w:tc>
        <w:tc>
          <w:tcPr>
            <w:tcW w:w="1440" w:type="dxa"/>
          </w:tcPr>
          <w:p w:rsidR="007D5F67" w:rsidRPr="006D34B0" w:rsidRDefault="007D5F67" w:rsidP="00822CCB">
            <w:pPr>
              <w:widowControl w:val="0"/>
              <w:autoSpaceDE w:val="0"/>
              <w:autoSpaceDN w:val="0"/>
              <w:adjustRightInd w:val="0"/>
              <w:spacing w:before="195"/>
              <w:jc w:val="center"/>
              <w:rPr>
                <w:rFonts w:ascii="Arial" w:hAnsi="Arial" w:cs="Arial"/>
                <w:color w:val="000000"/>
                <w:sz w:val="16"/>
                <w:szCs w:val="16"/>
                <w:lang w:val="en-US"/>
              </w:rPr>
            </w:pPr>
            <w:r w:rsidRPr="006D34B0">
              <w:rPr>
                <w:rFonts w:ascii="Arial" w:hAnsi="Arial" w:cs="Arial"/>
                <w:color w:val="000000"/>
                <w:sz w:val="16"/>
                <w:szCs w:val="16"/>
              </w:rPr>
              <w:t>100</w:t>
            </w:r>
          </w:p>
        </w:tc>
        <w:tc>
          <w:tcPr>
            <w:tcW w:w="1125" w:type="dxa"/>
          </w:tcPr>
          <w:p w:rsidR="007D5F67" w:rsidRPr="006D34B0" w:rsidRDefault="007D5F67" w:rsidP="00822CCB">
            <w:pPr>
              <w:jc w:val="center"/>
              <w:rPr>
                <w:rFonts w:ascii="Arial" w:hAnsi="Arial" w:cs="Arial"/>
                <w:color w:val="000000"/>
                <w:sz w:val="21"/>
                <w:szCs w:val="21"/>
                <w:lang w:val="en-US"/>
              </w:rPr>
            </w:pPr>
            <w:r w:rsidRPr="006D34B0">
              <w:rPr>
                <w:rFonts w:ascii="Arial" w:hAnsi="Arial" w:cs="Arial"/>
                <w:color w:val="000000"/>
                <w:sz w:val="21"/>
                <w:szCs w:val="21"/>
              </w:rPr>
              <w:t>3</w:t>
            </w:r>
            <w:r w:rsidRPr="006D34B0">
              <w:rPr>
                <w:rFonts w:ascii="Arial" w:hAnsi="Arial" w:cs="Arial"/>
                <w:color w:val="000000"/>
                <w:sz w:val="21"/>
                <w:szCs w:val="21"/>
                <w:lang w:val="en-US"/>
              </w:rPr>
              <w:t>,</w:t>
            </w:r>
            <w:r w:rsidRPr="006D34B0">
              <w:rPr>
                <w:rFonts w:ascii="Arial" w:hAnsi="Arial" w:cs="Arial"/>
                <w:color w:val="000000"/>
                <w:sz w:val="21"/>
                <w:szCs w:val="21"/>
              </w:rPr>
              <w:t>112</w:t>
            </w:r>
          </w:p>
        </w:tc>
        <w:tc>
          <w:tcPr>
            <w:tcW w:w="1415" w:type="dxa"/>
          </w:tcPr>
          <w:p w:rsidR="007D5F67" w:rsidRPr="006D34B0" w:rsidRDefault="007D5F67" w:rsidP="00822CCB">
            <w:pPr>
              <w:jc w:val="center"/>
              <w:rPr>
                <w:rFonts w:ascii="Arial" w:hAnsi="Arial" w:cs="Arial"/>
                <w:color w:val="000000"/>
                <w:sz w:val="21"/>
                <w:szCs w:val="21"/>
              </w:rPr>
            </w:pPr>
            <w:r w:rsidRPr="006D34B0">
              <w:rPr>
                <w:rFonts w:ascii="Arial" w:hAnsi="Arial" w:cs="Arial"/>
                <w:color w:val="000000"/>
                <w:sz w:val="21"/>
                <w:szCs w:val="21"/>
              </w:rPr>
              <w:t>311,2</w:t>
            </w:r>
            <w:r>
              <w:rPr>
                <w:rFonts w:ascii="Arial" w:hAnsi="Arial" w:cs="Arial"/>
                <w:color w:val="000000"/>
                <w:sz w:val="21"/>
                <w:szCs w:val="21"/>
              </w:rPr>
              <w:t>0</w:t>
            </w:r>
            <w:r w:rsidRPr="006D34B0">
              <w:rPr>
                <w:rFonts w:ascii="Arial" w:hAnsi="Arial" w:cs="Arial"/>
                <w:color w:val="000000"/>
                <w:sz w:val="21"/>
                <w:szCs w:val="21"/>
              </w:rPr>
              <w:t xml:space="preserve"> €</w:t>
            </w:r>
          </w:p>
        </w:tc>
      </w:tr>
      <w:tr w:rsidR="007D5F67" w:rsidTr="00822CCB">
        <w:trPr>
          <w:cantSplit/>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5810" w:type="dxa"/>
            <w:gridSpan w:val="3"/>
          </w:tcPr>
          <w:p w:rsidR="007D5F67" w:rsidRDefault="007D5F67" w:rsidP="00822CCB">
            <w:pPr>
              <w:pStyle w:val="Heading8"/>
              <w:rPr>
                <w:color w:val="000000"/>
                <w:sz w:val="20"/>
                <w:szCs w:val="16"/>
              </w:rPr>
            </w:pPr>
            <w:r>
              <w:rPr>
                <w:sz w:val="20"/>
              </w:rPr>
              <w:t xml:space="preserve">Καθαρό </w:t>
            </w:r>
            <w:r w:rsidRPr="00BB5B11">
              <w:rPr>
                <w:color w:val="000000"/>
                <w:sz w:val="20"/>
              </w:rPr>
              <w:t xml:space="preserve">ποσό                  </w:t>
            </w:r>
            <w:r>
              <w:rPr>
                <w:color w:val="000000"/>
                <w:sz w:val="20"/>
              </w:rPr>
              <w:t xml:space="preserve">                                        </w:t>
            </w:r>
            <w:r w:rsidRPr="00BB5B11">
              <w:rPr>
                <w:color w:val="000000"/>
                <w:sz w:val="20"/>
              </w:rPr>
              <w:t xml:space="preserve">             1.</w:t>
            </w:r>
            <w:r>
              <w:rPr>
                <w:color w:val="000000"/>
                <w:sz w:val="20"/>
              </w:rPr>
              <w:t>505</w:t>
            </w:r>
          </w:p>
        </w:tc>
        <w:tc>
          <w:tcPr>
            <w:tcW w:w="1125"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sidRPr="0063450A">
              <w:rPr>
                <w:rFonts w:ascii="Arial" w:hAnsi="Arial" w:cs="Arial"/>
                <w:b/>
                <w:color w:val="000000"/>
                <w:sz w:val="21"/>
                <w:szCs w:val="21"/>
              </w:rPr>
              <w:t>4.</w:t>
            </w:r>
            <w:r>
              <w:rPr>
                <w:rFonts w:ascii="Arial" w:hAnsi="Arial" w:cs="Arial"/>
                <w:b/>
                <w:color w:val="000000"/>
                <w:sz w:val="21"/>
                <w:szCs w:val="21"/>
              </w:rPr>
              <w:t>011,20</w:t>
            </w:r>
          </w:p>
        </w:tc>
      </w:tr>
      <w:tr w:rsidR="007D5F67" w:rsidRPr="00C6657C" w:rsidTr="00822CCB">
        <w:trPr>
          <w:cantSplit/>
          <w:trHeight w:val="371"/>
          <w:jc w:val="center"/>
        </w:trPr>
        <w:tc>
          <w:tcPr>
            <w:tcW w:w="759"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5810" w:type="dxa"/>
            <w:gridSpan w:val="3"/>
          </w:tcPr>
          <w:p w:rsidR="007D5F67" w:rsidRPr="0076180F" w:rsidRDefault="007D5F67" w:rsidP="00822CCB">
            <w:pPr>
              <w:widowControl w:val="0"/>
              <w:autoSpaceDE w:val="0"/>
              <w:autoSpaceDN w:val="0"/>
              <w:adjustRightInd w:val="0"/>
              <w:spacing w:before="195"/>
              <w:rPr>
                <w:rFonts w:ascii="Tahoma" w:hAnsi="Tahoma" w:cs="Tahoma"/>
                <w:b/>
                <w:color w:val="000000"/>
                <w:szCs w:val="16"/>
              </w:rPr>
            </w:pPr>
            <w:r w:rsidRPr="0076180F">
              <w:rPr>
                <w:rFonts w:ascii="Tahoma" w:hAnsi="Tahoma" w:cs="Tahoma"/>
                <w:b/>
              </w:rPr>
              <w:t>Φ.Π.Α 24%</w:t>
            </w:r>
          </w:p>
        </w:tc>
        <w:tc>
          <w:tcPr>
            <w:tcW w:w="1125" w:type="dxa"/>
          </w:tcPr>
          <w:p w:rsidR="007D5F67" w:rsidRPr="0076180F" w:rsidRDefault="007D5F67" w:rsidP="00822CCB">
            <w:pPr>
              <w:jc w:val="center"/>
              <w:rPr>
                <w:rFonts w:ascii="Arial" w:hAnsi="Arial" w:cs="Arial"/>
                <w:b/>
                <w:bCs/>
                <w:color w:val="000000"/>
                <w:sz w:val="21"/>
                <w:szCs w:val="21"/>
              </w:rPr>
            </w:pPr>
          </w:p>
        </w:tc>
        <w:tc>
          <w:tcPr>
            <w:tcW w:w="1415" w:type="dxa"/>
          </w:tcPr>
          <w:p w:rsidR="007D5F67" w:rsidRPr="0076180F" w:rsidRDefault="007D5F67" w:rsidP="00822CCB">
            <w:pPr>
              <w:jc w:val="center"/>
              <w:rPr>
                <w:rFonts w:ascii="Arial" w:hAnsi="Arial" w:cs="Arial"/>
                <w:b/>
                <w:color w:val="000000"/>
                <w:sz w:val="21"/>
                <w:szCs w:val="21"/>
              </w:rPr>
            </w:pPr>
            <w:r w:rsidRPr="0076180F">
              <w:rPr>
                <w:rFonts w:ascii="Arial" w:hAnsi="Arial" w:cs="Arial"/>
                <w:b/>
                <w:color w:val="000000"/>
                <w:sz w:val="21"/>
                <w:szCs w:val="21"/>
              </w:rPr>
              <w:t>962,</w:t>
            </w:r>
            <w:r>
              <w:rPr>
                <w:rFonts w:ascii="Arial" w:hAnsi="Arial" w:cs="Arial"/>
                <w:b/>
                <w:color w:val="000000"/>
                <w:sz w:val="21"/>
                <w:szCs w:val="21"/>
              </w:rPr>
              <w:t>68</w:t>
            </w:r>
          </w:p>
        </w:tc>
      </w:tr>
      <w:tr w:rsidR="007D5F67" w:rsidTr="00822CCB">
        <w:trPr>
          <w:cantSplit/>
          <w:jc w:val="center"/>
        </w:trPr>
        <w:tc>
          <w:tcPr>
            <w:tcW w:w="759" w:type="dxa"/>
          </w:tcPr>
          <w:p w:rsidR="007D5F67" w:rsidRPr="00C6657C" w:rsidRDefault="007D5F67" w:rsidP="00822CCB">
            <w:pPr>
              <w:widowControl w:val="0"/>
              <w:autoSpaceDE w:val="0"/>
              <w:autoSpaceDN w:val="0"/>
              <w:adjustRightInd w:val="0"/>
              <w:spacing w:before="195"/>
              <w:jc w:val="center"/>
              <w:rPr>
                <w:rFonts w:ascii="Arial" w:hAnsi="Arial" w:cs="Arial"/>
                <w:color w:val="000000"/>
                <w:sz w:val="16"/>
                <w:szCs w:val="16"/>
                <w:highlight w:val="yellow"/>
              </w:rPr>
            </w:pPr>
          </w:p>
        </w:tc>
        <w:tc>
          <w:tcPr>
            <w:tcW w:w="5810" w:type="dxa"/>
            <w:gridSpan w:val="3"/>
          </w:tcPr>
          <w:p w:rsidR="007D5F67" w:rsidRPr="0076180F" w:rsidRDefault="007D5F67" w:rsidP="00822CCB">
            <w:pPr>
              <w:widowControl w:val="0"/>
              <w:autoSpaceDE w:val="0"/>
              <w:autoSpaceDN w:val="0"/>
              <w:adjustRightInd w:val="0"/>
              <w:spacing w:before="195"/>
              <w:jc w:val="center"/>
              <w:rPr>
                <w:rFonts w:ascii="Tahoma" w:hAnsi="Tahoma" w:cs="Tahoma"/>
                <w:b/>
                <w:color w:val="000000"/>
                <w:szCs w:val="16"/>
              </w:rPr>
            </w:pPr>
            <w:r w:rsidRPr="0076180F">
              <w:rPr>
                <w:rFonts w:ascii="Tahoma" w:hAnsi="Tahoma" w:cs="Tahoma"/>
                <w:b/>
              </w:rPr>
              <w:t>ΤΕΛΙΚΟ  ΠΟΣΟ</w:t>
            </w:r>
          </w:p>
        </w:tc>
        <w:tc>
          <w:tcPr>
            <w:tcW w:w="1125" w:type="dxa"/>
          </w:tcPr>
          <w:p w:rsidR="007D5F67" w:rsidRPr="0076180F" w:rsidRDefault="007D5F67" w:rsidP="00822CCB">
            <w:pPr>
              <w:jc w:val="center"/>
              <w:rPr>
                <w:rFonts w:ascii="Arial" w:hAnsi="Arial" w:cs="Arial"/>
                <w:b/>
                <w:bCs/>
                <w:color w:val="000000"/>
                <w:sz w:val="21"/>
                <w:szCs w:val="21"/>
              </w:rPr>
            </w:pPr>
          </w:p>
        </w:tc>
        <w:tc>
          <w:tcPr>
            <w:tcW w:w="1415" w:type="dxa"/>
          </w:tcPr>
          <w:p w:rsidR="007D5F67" w:rsidRPr="0076180F" w:rsidRDefault="007D5F67" w:rsidP="00822CCB">
            <w:pPr>
              <w:jc w:val="center"/>
              <w:rPr>
                <w:rFonts w:ascii="Arial" w:hAnsi="Arial" w:cs="Arial"/>
                <w:b/>
                <w:color w:val="000000"/>
                <w:sz w:val="21"/>
                <w:szCs w:val="21"/>
              </w:rPr>
            </w:pPr>
            <w:r w:rsidRPr="0076180F">
              <w:rPr>
                <w:rFonts w:ascii="Arial" w:hAnsi="Arial" w:cs="Arial"/>
                <w:b/>
                <w:color w:val="000000"/>
                <w:sz w:val="21"/>
                <w:szCs w:val="21"/>
              </w:rPr>
              <w:t>4.973,</w:t>
            </w:r>
            <w:r>
              <w:rPr>
                <w:rFonts w:ascii="Arial" w:hAnsi="Arial" w:cs="Arial"/>
                <w:b/>
                <w:color w:val="000000"/>
                <w:sz w:val="21"/>
                <w:szCs w:val="21"/>
              </w:rPr>
              <w:t>88</w:t>
            </w:r>
          </w:p>
        </w:tc>
      </w:tr>
    </w:tbl>
    <w:p w:rsidR="007D5F67" w:rsidRDefault="007D5F67" w:rsidP="00002790">
      <w:pPr>
        <w:rPr>
          <w:lang w:val="en-US"/>
        </w:rPr>
      </w:pPr>
    </w:p>
    <w:p w:rsidR="007D5F67" w:rsidRDefault="007D5F67" w:rsidP="00002790">
      <w:pPr>
        <w:rPr>
          <w:lang w:val="en-US"/>
        </w:rPr>
      </w:pPr>
    </w:p>
    <w:p w:rsidR="007D5F67" w:rsidRPr="008840A3" w:rsidRDefault="007D5F67" w:rsidP="00002790"/>
    <w:p w:rsidR="007D5F67" w:rsidRPr="008840A3" w:rsidRDefault="007D5F67" w:rsidP="00002790">
      <w:pPr>
        <w:rPr>
          <w:rFonts w:ascii="Arial Black" w:hAnsi="Arial Black"/>
          <w:b/>
          <w:sz w:val="20"/>
          <w:szCs w:val="20"/>
        </w:rPr>
      </w:pPr>
      <w:r w:rsidRPr="008840A3">
        <w:rPr>
          <w:rFonts w:ascii="Arial Black" w:hAnsi="Arial Black"/>
          <w:b/>
          <w:sz w:val="20"/>
          <w:szCs w:val="20"/>
        </w:rPr>
        <w:t xml:space="preserve">Β.  ΕΙΔΗ ΚΑΘΑΡΙΟΤΗΤΑΣ &amp; ΕΥΠΡΕΠΙΣΜΟΥ ΥΠΗΡΕΣΙΑΣ ΚΑΘΑΡΙΟΤΗΤΑΣ </w:t>
      </w:r>
      <w:r w:rsidRPr="008840A3">
        <w:rPr>
          <w:rFonts w:ascii="Arial Black" w:hAnsi="Arial Black"/>
          <w:b/>
          <w:sz w:val="20"/>
          <w:szCs w:val="20"/>
          <w:u w:val="single"/>
        </w:rPr>
        <w:t>ΔΗΜΟΥ</w:t>
      </w:r>
    </w:p>
    <w:tbl>
      <w:tblPr>
        <w:tblW w:w="929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3247"/>
        <w:gridCol w:w="1395"/>
        <w:gridCol w:w="1440"/>
        <w:gridCol w:w="1125"/>
        <w:gridCol w:w="1415"/>
      </w:tblGrid>
      <w:tr w:rsidR="007D5F67" w:rsidTr="00822CCB">
        <w:trPr>
          <w:cantSplit/>
          <w:trHeight w:val="240"/>
          <w:jc w:val="center"/>
        </w:trPr>
        <w:tc>
          <w:tcPr>
            <w:tcW w:w="671" w:type="dxa"/>
            <w:vAlign w:val="center"/>
          </w:tcPr>
          <w:p w:rsidR="007D5F67" w:rsidRDefault="007D5F67" w:rsidP="00822CCB">
            <w:pPr>
              <w:spacing w:line="360" w:lineRule="auto"/>
              <w:ind w:firstLine="708"/>
              <w:jc w:val="center"/>
              <w:rPr>
                <w:rFonts w:ascii="Tahoma" w:hAnsi="Tahoma" w:cs="Tahoma"/>
                <w:b/>
                <w:sz w:val="18"/>
              </w:rPr>
            </w:pPr>
            <w:r>
              <w:rPr>
                <w:rFonts w:ascii="Tahoma" w:hAnsi="Tahoma" w:cs="Tahoma"/>
                <w:b/>
                <w:sz w:val="18"/>
              </w:rPr>
              <w:t>ΑΑ/Α</w:t>
            </w:r>
          </w:p>
        </w:tc>
        <w:tc>
          <w:tcPr>
            <w:tcW w:w="3247" w:type="dxa"/>
            <w:vAlign w:val="center"/>
          </w:tcPr>
          <w:p w:rsidR="007D5F67" w:rsidRPr="008840A3" w:rsidRDefault="007D5F67" w:rsidP="00822CCB">
            <w:pPr>
              <w:pStyle w:val="Heading5"/>
              <w:rPr>
                <w:rFonts w:ascii="Tahoma" w:hAnsi="Tahoma" w:cs="Tahoma"/>
                <w:bCs w:val="0"/>
                <w:sz w:val="20"/>
                <w:szCs w:val="20"/>
              </w:rPr>
            </w:pPr>
            <w:r w:rsidRPr="008840A3">
              <w:rPr>
                <w:rFonts w:ascii="Tahoma" w:hAnsi="Tahoma" w:cs="Tahoma"/>
                <w:bCs w:val="0"/>
                <w:sz w:val="20"/>
                <w:szCs w:val="20"/>
              </w:rPr>
              <w:t>ΠΕΡΙΓΡΑΦΗ ΕΙΔΟΥΣ</w:t>
            </w:r>
          </w:p>
        </w:tc>
        <w:tc>
          <w:tcPr>
            <w:tcW w:w="1395" w:type="dxa"/>
            <w:vAlign w:val="center"/>
          </w:tcPr>
          <w:p w:rsidR="007D5F67" w:rsidRPr="008840A3" w:rsidRDefault="007D5F67" w:rsidP="00822CCB">
            <w:pPr>
              <w:spacing w:line="360" w:lineRule="auto"/>
              <w:jc w:val="center"/>
              <w:rPr>
                <w:rFonts w:ascii="Tahoma" w:hAnsi="Tahoma" w:cs="Tahoma"/>
                <w:b/>
                <w:sz w:val="20"/>
                <w:szCs w:val="20"/>
              </w:rPr>
            </w:pPr>
            <w:r w:rsidRPr="008840A3">
              <w:rPr>
                <w:rFonts w:ascii="Tahoma" w:hAnsi="Tahoma" w:cs="Tahoma"/>
                <w:b/>
                <w:sz w:val="20"/>
                <w:szCs w:val="20"/>
              </w:rPr>
              <w:t>ΜΟΝ. ΜΕΤΡ.</w:t>
            </w:r>
          </w:p>
        </w:tc>
        <w:tc>
          <w:tcPr>
            <w:tcW w:w="1440" w:type="dxa"/>
            <w:vAlign w:val="center"/>
          </w:tcPr>
          <w:p w:rsidR="007D5F67" w:rsidRPr="008840A3" w:rsidRDefault="007D5F67" w:rsidP="00822CCB">
            <w:pPr>
              <w:pStyle w:val="Heading5"/>
              <w:rPr>
                <w:rFonts w:ascii="Tahoma" w:hAnsi="Tahoma" w:cs="Tahoma"/>
                <w:bCs w:val="0"/>
                <w:sz w:val="20"/>
                <w:szCs w:val="20"/>
              </w:rPr>
            </w:pPr>
            <w:r w:rsidRPr="008840A3">
              <w:rPr>
                <w:rFonts w:ascii="Tahoma" w:hAnsi="Tahoma" w:cs="Tahoma"/>
                <w:bCs w:val="0"/>
                <w:sz w:val="20"/>
                <w:szCs w:val="20"/>
              </w:rPr>
              <w:t>ΠΟΣΟΤΗΤΑ</w:t>
            </w:r>
          </w:p>
        </w:tc>
        <w:tc>
          <w:tcPr>
            <w:tcW w:w="1125" w:type="dxa"/>
            <w:vAlign w:val="center"/>
          </w:tcPr>
          <w:p w:rsidR="007D5F67" w:rsidRDefault="007D5F67" w:rsidP="00822CCB">
            <w:pPr>
              <w:jc w:val="center"/>
              <w:rPr>
                <w:rFonts w:ascii="Tahoma" w:hAnsi="Tahoma" w:cs="Tahoma"/>
                <w:b/>
                <w:sz w:val="20"/>
                <w:szCs w:val="20"/>
              </w:rPr>
            </w:pPr>
            <w:r w:rsidRPr="008840A3">
              <w:rPr>
                <w:rFonts w:ascii="Tahoma" w:hAnsi="Tahoma" w:cs="Tahoma"/>
                <w:b/>
                <w:sz w:val="20"/>
                <w:szCs w:val="20"/>
              </w:rPr>
              <w:t>ΤΙΜΗ/</w:t>
            </w:r>
          </w:p>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ΤΕΜ</w:t>
            </w:r>
          </w:p>
          <w:p w:rsidR="007D5F67" w:rsidRPr="008840A3" w:rsidRDefault="007D5F67" w:rsidP="00822CCB">
            <w:pPr>
              <w:jc w:val="center"/>
              <w:rPr>
                <w:rFonts w:ascii="Tahoma" w:hAnsi="Tahoma" w:cs="Tahoma"/>
                <w:b/>
                <w:sz w:val="20"/>
                <w:szCs w:val="20"/>
              </w:rPr>
            </w:pPr>
          </w:p>
        </w:tc>
        <w:tc>
          <w:tcPr>
            <w:tcW w:w="1415" w:type="dxa"/>
            <w:vAlign w:val="center"/>
          </w:tcPr>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ΣΥΝΟΛΙΚΗ</w:t>
            </w:r>
          </w:p>
          <w:p w:rsidR="007D5F67" w:rsidRPr="008840A3" w:rsidRDefault="007D5F67" w:rsidP="00822CCB">
            <w:pPr>
              <w:jc w:val="center"/>
              <w:rPr>
                <w:rFonts w:ascii="Tahoma" w:hAnsi="Tahoma" w:cs="Tahoma"/>
                <w:bCs/>
                <w:sz w:val="20"/>
                <w:szCs w:val="20"/>
              </w:rPr>
            </w:pPr>
            <w:r w:rsidRPr="008840A3">
              <w:rPr>
                <w:rFonts w:ascii="Tahoma" w:hAnsi="Tahoma" w:cs="Tahoma"/>
                <w:b/>
                <w:sz w:val="20"/>
                <w:szCs w:val="20"/>
              </w:rPr>
              <w:t>ΔΑΠΑΝΗ</w:t>
            </w:r>
          </w:p>
          <w:p w:rsidR="007D5F67" w:rsidRPr="008840A3" w:rsidRDefault="007D5F67" w:rsidP="00822CCB">
            <w:pPr>
              <w:pStyle w:val="Heading7"/>
              <w:rPr>
                <w:sz w:val="20"/>
                <w:szCs w:val="20"/>
              </w:rPr>
            </w:pPr>
            <w:r w:rsidRPr="008840A3">
              <w:rPr>
                <w:sz w:val="20"/>
                <w:szCs w:val="20"/>
              </w:rPr>
              <w:t xml:space="preserve"> ΧΩΡΙΣ Φ.Π.Α ΣΕ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rPr>
            </w:pPr>
            <w:r w:rsidRPr="00385DBC">
              <w:rPr>
                <w:rFonts w:ascii="Arial" w:hAnsi="Arial" w:cs="Arial"/>
                <w:color w:val="000000"/>
                <w:sz w:val="16"/>
                <w:szCs w:val="16"/>
              </w:rPr>
              <w:t>ΧΟΡΤΑΡΙΝΗ ΣΚΟΥΠΑ</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sz w:val="16"/>
                <w:szCs w:val="16"/>
              </w:rPr>
              <w:t>2</w:t>
            </w:r>
            <w:r w:rsidRPr="00385DBC">
              <w:rPr>
                <w:rFonts w:ascii="Arial" w:hAnsi="Arial" w:cs="Arial"/>
                <w:color w:val="000000"/>
                <w:sz w:val="16"/>
                <w:szCs w:val="16"/>
              </w:rPr>
              <w:t>00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3,60</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7</w:t>
            </w:r>
            <w:r w:rsidRPr="00385DBC">
              <w:rPr>
                <w:rFonts w:ascii="Arial" w:hAnsi="Arial" w:cs="Arial"/>
                <w:color w:val="000000"/>
                <w:sz w:val="21"/>
                <w:szCs w:val="21"/>
              </w:rPr>
              <w:t>20,00 €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rPr>
            </w:pPr>
            <w:r w:rsidRPr="00385DBC">
              <w:rPr>
                <w:rFonts w:ascii="Arial" w:hAnsi="Arial" w:cs="Arial"/>
                <w:color w:val="000000"/>
                <w:sz w:val="16"/>
                <w:szCs w:val="16"/>
              </w:rPr>
              <w:t xml:space="preserve">ΦΑΡΑΣΙ ΜΕ ΚΟΝΤΑΡΙ ΑΛΟΥΜΙΝΙΟΥ </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15</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sz w:val="16"/>
                <w:szCs w:val="16"/>
                <w:lang w:val="en-US"/>
              </w:rPr>
            </w:pPr>
            <w:r>
              <w:rPr>
                <w:rFonts w:ascii="Arial" w:hAnsi="Arial" w:cs="Arial"/>
                <w:color w:val="000000"/>
                <w:sz w:val="16"/>
                <w:szCs w:val="16"/>
                <w:lang w:val="en-US"/>
              </w:rPr>
              <w:t>10,00</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15</w:t>
            </w:r>
            <w:r w:rsidRPr="00385DBC">
              <w:rPr>
                <w:rFonts w:ascii="Arial" w:hAnsi="Arial" w:cs="Arial"/>
                <w:color w:val="000000"/>
                <w:sz w:val="21"/>
                <w:szCs w:val="21"/>
                <w:lang w:val="en-US"/>
              </w:rPr>
              <w:t>0</w:t>
            </w:r>
            <w:r w:rsidRPr="00385DBC">
              <w:rPr>
                <w:rFonts w:ascii="Arial" w:hAnsi="Arial" w:cs="Arial"/>
                <w:color w:val="000000"/>
                <w:sz w:val="21"/>
                <w:szCs w:val="21"/>
              </w:rPr>
              <w:t>,</w:t>
            </w:r>
            <w:r w:rsidRPr="00385DBC">
              <w:rPr>
                <w:rFonts w:ascii="Arial" w:hAnsi="Arial" w:cs="Arial"/>
                <w:color w:val="000000"/>
                <w:sz w:val="21"/>
                <w:szCs w:val="21"/>
                <w:lang w:val="en-US"/>
              </w:rPr>
              <w:t>0</w:t>
            </w:r>
            <w:r w:rsidRPr="00385DBC">
              <w:rPr>
                <w:rFonts w:ascii="Arial" w:hAnsi="Arial" w:cs="Arial"/>
                <w:color w:val="000000"/>
                <w:sz w:val="21"/>
                <w:szCs w:val="21"/>
              </w:rPr>
              <w:t>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3</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rPr>
            </w:pPr>
            <w:r w:rsidRPr="00385DBC">
              <w:rPr>
                <w:rFonts w:ascii="Arial" w:hAnsi="Arial" w:cs="Arial"/>
                <w:color w:val="000000"/>
                <w:sz w:val="16"/>
                <w:szCs w:val="16"/>
              </w:rPr>
              <w:t>ΣΚΟΥΠΑ ΑΠΛΗ</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100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1,10</w:t>
            </w:r>
          </w:p>
        </w:tc>
        <w:tc>
          <w:tcPr>
            <w:tcW w:w="1415" w:type="dxa"/>
          </w:tcPr>
          <w:p w:rsidR="007D5F67" w:rsidRPr="00385DBC" w:rsidRDefault="007D5F67" w:rsidP="00822CCB">
            <w:pPr>
              <w:jc w:val="center"/>
              <w:rPr>
                <w:rFonts w:ascii="Arial" w:hAnsi="Arial" w:cs="Arial"/>
                <w:color w:val="000000"/>
                <w:sz w:val="21"/>
                <w:szCs w:val="21"/>
              </w:rPr>
            </w:pPr>
            <w:r w:rsidRPr="00385DBC">
              <w:rPr>
                <w:rFonts w:ascii="Arial" w:hAnsi="Arial" w:cs="Arial"/>
                <w:color w:val="000000"/>
                <w:sz w:val="21"/>
                <w:szCs w:val="21"/>
                <w:lang w:val="en-US"/>
              </w:rPr>
              <w:t xml:space="preserve">  </w:t>
            </w:r>
            <w:r w:rsidRPr="00385DBC">
              <w:rPr>
                <w:rFonts w:ascii="Arial" w:hAnsi="Arial" w:cs="Arial"/>
                <w:color w:val="000000"/>
                <w:sz w:val="21"/>
                <w:szCs w:val="21"/>
              </w:rPr>
              <w:t>110,00 €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4</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rPr>
            </w:pPr>
            <w:r w:rsidRPr="00385DBC">
              <w:rPr>
                <w:rFonts w:ascii="Arial" w:hAnsi="Arial" w:cs="Arial"/>
                <w:color w:val="000000"/>
                <w:sz w:val="16"/>
                <w:szCs w:val="16"/>
              </w:rPr>
              <w:t xml:space="preserve">ΚΟΝΤΑΡΙ </w:t>
            </w:r>
            <w:r w:rsidRPr="00385DBC">
              <w:rPr>
                <w:rFonts w:ascii="Arial" w:hAnsi="Arial" w:cs="Arial"/>
                <w:color w:val="000000"/>
                <w:sz w:val="16"/>
                <w:szCs w:val="16"/>
                <w:lang w:val="en-US"/>
              </w:rPr>
              <w:t>META</w:t>
            </w:r>
            <w:r w:rsidRPr="00385DBC">
              <w:rPr>
                <w:rFonts w:ascii="Arial" w:hAnsi="Arial" w:cs="Arial"/>
                <w:color w:val="000000"/>
                <w:sz w:val="16"/>
                <w:szCs w:val="16"/>
              </w:rPr>
              <w:t xml:space="preserve">ΛΛΙΚΟ </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100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1,10</w:t>
            </w:r>
          </w:p>
        </w:tc>
        <w:tc>
          <w:tcPr>
            <w:tcW w:w="1415" w:type="dxa"/>
          </w:tcPr>
          <w:p w:rsidR="007D5F67" w:rsidRPr="00385DBC" w:rsidRDefault="007D5F67" w:rsidP="00822CCB">
            <w:pPr>
              <w:jc w:val="center"/>
              <w:rPr>
                <w:rFonts w:ascii="Arial" w:hAnsi="Arial" w:cs="Arial"/>
                <w:color w:val="000000"/>
                <w:sz w:val="21"/>
                <w:szCs w:val="21"/>
              </w:rPr>
            </w:pPr>
            <w:r w:rsidRPr="00385DBC">
              <w:rPr>
                <w:rFonts w:ascii="Arial" w:hAnsi="Arial" w:cs="Arial"/>
                <w:color w:val="000000"/>
                <w:sz w:val="21"/>
                <w:szCs w:val="21"/>
              </w:rPr>
              <w:t>110,00 €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5</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lang w:val="en-US"/>
              </w:rPr>
            </w:pPr>
            <w:r w:rsidRPr="00385DBC">
              <w:rPr>
                <w:rFonts w:ascii="Arial" w:hAnsi="Arial" w:cs="Arial"/>
                <w:color w:val="000000"/>
                <w:sz w:val="16"/>
                <w:szCs w:val="16"/>
              </w:rPr>
              <w:t xml:space="preserve">ΧΛΩΡΙΝΗ ΠΑΧΥΡΕΥΣΤΗ </w:t>
            </w:r>
            <w:r>
              <w:rPr>
                <w:rFonts w:ascii="Arial" w:hAnsi="Arial" w:cs="Arial"/>
                <w:color w:val="000000"/>
                <w:sz w:val="16"/>
                <w:szCs w:val="16"/>
              </w:rPr>
              <w:t>750</w:t>
            </w:r>
            <w:r w:rsidRPr="00385DBC">
              <w:rPr>
                <w:rFonts w:ascii="Arial" w:hAnsi="Arial" w:cs="Arial"/>
                <w:color w:val="000000"/>
                <w:sz w:val="16"/>
                <w:szCs w:val="16"/>
              </w:rPr>
              <w:t xml:space="preserve"> Μ</w:t>
            </w:r>
            <w:r w:rsidRPr="00385DBC">
              <w:rPr>
                <w:rFonts w:ascii="Arial" w:hAnsi="Arial" w:cs="Arial"/>
                <w:color w:val="000000"/>
                <w:sz w:val="16"/>
                <w:szCs w:val="16"/>
                <w:lang w:val="en-US"/>
              </w:rPr>
              <w:t>L</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w:t>
            </w:r>
            <w:r w:rsidRPr="00385DBC">
              <w:rPr>
                <w:rFonts w:ascii="Arial" w:hAnsi="Arial" w:cs="Arial"/>
                <w:color w:val="000000"/>
                <w:sz w:val="16"/>
                <w:szCs w:val="16"/>
              </w:rPr>
              <w:t>00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sz w:val="16"/>
                <w:szCs w:val="16"/>
                <w:lang w:val="en-US"/>
              </w:rPr>
            </w:pPr>
            <w:r>
              <w:rPr>
                <w:rFonts w:ascii="Arial" w:hAnsi="Arial" w:cs="Arial"/>
                <w:color w:val="000000"/>
                <w:sz w:val="16"/>
                <w:szCs w:val="16"/>
                <w:lang w:val="en-US"/>
              </w:rPr>
              <w:t>1,20</w:t>
            </w:r>
          </w:p>
        </w:tc>
        <w:tc>
          <w:tcPr>
            <w:tcW w:w="1415" w:type="dxa"/>
          </w:tcPr>
          <w:p w:rsidR="007D5F67" w:rsidRPr="00385DBC" w:rsidRDefault="007D5F67" w:rsidP="00822CCB">
            <w:pPr>
              <w:jc w:val="center"/>
              <w:rPr>
                <w:rFonts w:ascii="Arial" w:hAnsi="Arial" w:cs="Arial"/>
                <w:color w:val="000000"/>
                <w:sz w:val="21"/>
                <w:szCs w:val="21"/>
                <w:lang w:val="en-US"/>
              </w:rPr>
            </w:pPr>
            <w:r w:rsidRPr="00385DBC">
              <w:rPr>
                <w:rFonts w:ascii="Arial" w:hAnsi="Arial" w:cs="Arial"/>
                <w:color w:val="000000"/>
                <w:sz w:val="21"/>
                <w:szCs w:val="21"/>
                <w:lang w:val="en-US"/>
              </w:rPr>
              <w:t xml:space="preserve"> </w:t>
            </w:r>
            <w:r>
              <w:rPr>
                <w:rFonts w:ascii="Arial" w:hAnsi="Arial" w:cs="Arial"/>
                <w:color w:val="000000"/>
                <w:sz w:val="21"/>
                <w:szCs w:val="21"/>
              </w:rPr>
              <w:t>1</w:t>
            </w:r>
            <w:r w:rsidRPr="00385DBC">
              <w:rPr>
                <w:rFonts w:ascii="Arial" w:hAnsi="Arial" w:cs="Arial"/>
                <w:color w:val="000000"/>
                <w:sz w:val="21"/>
                <w:szCs w:val="21"/>
              </w:rPr>
              <w:t>20</w:t>
            </w:r>
            <w:r w:rsidRPr="00385DBC">
              <w:rPr>
                <w:rFonts w:ascii="Arial" w:hAnsi="Arial" w:cs="Arial"/>
                <w:color w:val="000000"/>
                <w:sz w:val="21"/>
                <w:szCs w:val="21"/>
                <w:lang w:val="en-US"/>
              </w:rPr>
              <w:t>,00 €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6</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rPr>
            </w:pPr>
            <w:r w:rsidRPr="00385DBC">
              <w:rPr>
                <w:rFonts w:ascii="Arial" w:hAnsi="Arial" w:cs="Arial"/>
                <w:color w:val="000000"/>
                <w:sz w:val="16"/>
                <w:szCs w:val="16"/>
              </w:rPr>
              <w:t>ΑΠΟΡ</w:t>
            </w:r>
            <w:r>
              <w:rPr>
                <w:rFonts w:ascii="Arial" w:hAnsi="Arial" w:cs="Arial"/>
                <w:color w:val="000000"/>
                <w:sz w:val="16"/>
                <w:szCs w:val="16"/>
              </w:rPr>
              <w:t>ΡΥΠΑΝΤΙΚΟ ΓΙΑ ΔΥΣΚΟΛΟΥΣ ΛΕΚΕΔΕΣ ΣΕ ΣΚΟΝΗ 15 ΚΙΛΩΝ</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TEM.</w:t>
            </w:r>
          </w:p>
        </w:tc>
        <w:tc>
          <w:tcPr>
            <w:tcW w:w="1440" w:type="dxa"/>
          </w:tcPr>
          <w:p w:rsidR="007D5F67" w:rsidRPr="00DA7815"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sz w:val="16"/>
                <w:szCs w:val="16"/>
              </w:rPr>
              <w:t>6</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32,92</w:t>
            </w:r>
          </w:p>
        </w:tc>
        <w:tc>
          <w:tcPr>
            <w:tcW w:w="1415" w:type="dxa"/>
          </w:tcPr>
          <w:p w:rsidR="007D5F67" w:rsidRPr="00DA7815" w:rsidRDefault="007D5F67" w:rsidP="00822CCB">
            <w:pPr>
              <w:jc w:val="center"/>
              <w:rPr>
                <w:rFonts w:ascii="Arial" w:hAnsi="Arial" w:cs="Arial"/>
                <w:color w:val="000000"/>
                <w:sz w:val="21"/>
                <w:szCs w:val="21"/>
              </w:rPr>
            </w:pPr>
            <w:r>
              <w:rPr>
                <w:rFonts w:ascii="Arial" w:hAnsi="Arial" w:cs="Arial"/>
                <w:color w:val="000000"/>
                <w:sz w:val="21"/>
                <w:szCs w:val="21"/>
              </w:rPr>
              <w:t>197,52</w:t>
            </w:r>
            <w:r w:rsidRPr="00DA7815">
              <w:rPr>
                <w:rFonts w:ascii="Arial" w:hAnsi="Arial" w:cs="Arial"/>
                <w:color w:val="000000"/>
                <w:sz w:val="21"/>
                <w:szCs w:val="21"/>
              </w:rPr>
              <w:t xml:space="preserve">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7</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rPr>
            </w:pPr>
            <w:r w:rsidRPr="00385DBC">
              <w:rPr>
                <w:rFonts w:ascii="Arial" w:hAnsi="Arial" w:cs="Arial"/>
                <w:color w:val="000000"/>
                <w:sz w:val="16"/>
                <w:szCs w:val="16"/>
              </w:rPr>
              <w:t xml:space="preserve">ΚΡΕΜΟΣΑΠΟΥΝΟ  4 </w:t>
            </w:r>
            <w:r w:rsidRPr="00385DBC">
              <w:rPr>
                <w:rFonts w:ascii="Arial" w:hAnsi="Arial" w:cs="Arial"/>
                <w:color w:val="000000"/>
                <w:sz w:val="16"/>
                <w:szCs w:val="16"/>
                <w:lang w:val="fr-FR"/>
              </w:rPr>
              <w:t>LIT</w:t>
            </w:r>
            <w:r w:rsidRPr="00385DBC">
              <w:rPr>
                <w:rFonts w:ascii="Arial" w:hAnsi="Arial" w:cs="Arial"/>
                <w:color w:val="000000"/>
                <w:sz w:val="16"/>
                <w:szCs w:val="16"/>
              </w:rPr>
              <w:t>.</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BB5B11">
              <w:rPr>
                <w:rFonts w:ascii="Arial" w:hAnsi="Arial" w:cs="Arial"/>
                <w:color w:val="000000"/>
                <w:sz w:val="16"/>
                <w:szCs w:val="16"/>
              </w:rPr>
              <w:t>3</w:t>
            </w:r>
            <w:r w:rsidRPr="00385DBC">
              <w:rPr>
                <w:rFonts w:ascii="Arial" w:hAnsi="Arial" w:cs="Arial"/>
                <w:color w:val="000000"/>
                <w:sz w:val="16"/>
                <w:szCs w:val="16"/>
              </w:rPr>
              <w:t>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4,90</w:t>
            </w:r>
          </w:p>
        </w:tc>
        <w:tc>
          <w:tcPr>
            <w:tcW w:w="1415" w:type="dxa"/>
          </w:tcPr>
          <w:p w:rsidR="007D5F67" w:rsidRPr="00BB5B11" w:rsidRDefault="007D5F67" w:rsidP="00822CCB">
            <w:pPr>
              <w:jc w:val="center"/>
              <w:rPr>
                <w:rFonts w:ascii="Arial" w:hAnsi="Arial" w:cs="Arial"/>
                <w:color w:val="000000"/>
                <w:sz w:val="21"/>
                <w:szCs w:val="21"/>
              </w:rPr>
            </w:pPr>
            <w:r w:rsidRPr="00BB5B11">
              <w:rPr>
                <w:rFonts w:ascii="Arial" w:hAnsi="Arial" w:cs="Arial"/>
                <w:color w:val="000000"/>
                <w:sz w:val="21"/>
                <w:szCs w:val="21"/>
              </w:rPr>
              <w:t>147,00 €</w:t>
            </w:r>
          </w:p>
        </w:tc>
      </w:tr>
      <w:tr w:rsidR="007D5F67" w:rsidRPr="00385DBC"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8</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rPr>
            </w:pPr>
            <w:r w:rsidRPr="00385DBC">
              <w:rPr>
                <w:rFonts w:ascii="Arial" w:hAnsi="Arial" w:cs="Arial"/>
                <w:color w:val="000000"/>
                <w:sz w:val="16"/>
                <w:szCs w:val="16"/>
              </w:rPr>
              <w:t>XAΡΤΙ ΥΓΕΙΑΣ SUPER  1</w:t>
            </w:r>
            <w:r>
              <w:rPr>
                <w:rFonts w:ascii="Arial" w:hAnsi="Arial" w:cs="Arial"/>
                <w:color w:val="000000"/>
                <w:sz w:val="16"/>
                <w:szCs w:val="16"/>
              </w:rPr>
              <w:t>20</w:t>
            </w:r>
            <w:r w:rsidRPr="00385DBC">
              <w:rPr>
                <w:rFonts w:ascii="Arial" w:hAnsi="Arial" w:cs="Arial"/>
                <w:color w:val="000000"/>
                <w:sz w:val="16"/>
                <w:szCs w:val="16"/>
              </w:rPr>
              <w:t xml:space="preserve">γρ. </w:t>
            </w:r>
            <w:r>
              <w:rPr>
                <w:rFonts w:ascii="Arial" w:hAnsi="Arial" w:cs="Arial"/>
                <w:color w:val="000000"/>
                <w:sz w:val="16"/>
                <w:szCs w:val="16"/>
              </w:rPr>
              <w:t>4</w:t>
            </w:r>
            <w:r w:rsidRPr="00385DBC">
              <w:rPr>
                <w:rFonts w:ascii="Arial" w:hAnsi="Arial" w:cs="Arial"/>
                <w:color w:val="000000"/>
                <w:sz w:val="16"/>
                <w:szCs w:val="16"/>
              </w:rPr>
              <w:t>0 τεμ.</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 xml:space="preserve"> </w:t>
            </w:r>
            <w:r w:rsidRPr="00385DBC">
              <w:rPr>
                <w:rFonts w:ascii="Arial" w:hAnsi="Arial" w:cs="Arial"/>
                <w:color w:val="000000"/>
                <w:sz w:val="16"/>
                <w:szCs w:val="16"/>
                <w:lang w:val="en-US"/>
              </w:rPr>
              <w:t>TEM</w:t>
            </w:r>
            <w:r w:rsidRPr="00BB5B11">
              <w:rPr>
                <w:rFonts w:ascii="Arial" w:hAnsi="Arial" w:cs="Arial"/>
                <w:color w:val="000000"/>
                <w:sz w:val="16"/>
                <w:szCs w:val="16"/>
              </w:rPr>
              <w:t>.</w:t>
            </w:r>
          </w:p>
        </w:tc>
        <w:tc>
          <w:tcPr>
            <w:tcW w:w="144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sz w:val="16"/>
                <w:szCs w:val="16"/>
              </w:rPr>
              <w:t>50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lang w:val="en-US"/>
              </w:rPr>
            </w:pPr>
            <w:r>
              <w:rPr>
                <w:rFonts w:ascii="Arial" w:hAnsi="Arial" w:cs="Arial"/>
                <w:color w:val="000000"/>
                <w:lang w:val="en-US"/>
              </w:rPr>
              <w:t>12,00</w:t>
            </w:r>
          </w:p>
        </w:tc>
        <w:tc>
          <w:tcPr>
            <w:tcW w:w="1415" w:type="dxa"/>
          </w:tcPr>
          <w:p w:rsidR="007D5F67" w:rsidRPr="00385DBC" w:rsidRDefault="007D5F67" w:rsidP="00822CCB">
            <w:pPr>
              <w:jc w:val="center"/>
              <w:rPr>
                <w:rFonts w:ascii="Arial" w:hAnsi="Arial" w:cs="Arial"/>
                <w:color w:val="000000"/>
                <w:sz w:val="21"/>
                <w:szCs w:val="21"/>
                <w:lang w:val="en-US"/>
              </w:rPr>
            </w:pPr>
            <w:r>
              <w:rPr>
                <w:rFonts w:ascii="Arial" w:hAnsi="Arial" w:cs="Arial"/>
                <w:color w:val="000000"/>
                <w:sz w:val="21"/>
                <w:szCs w:val="21"/>
              </w:rPr>
              <w:t>600</w:t>
            </w:r>
            <w:r w:rsidRPr="00BB5B11">
              <w:rPr>
                <w:rFonts w:ascii="Arial" w:hAnsi="Arial" w:cs="Arial"/>
                <w:color w:val="000000"/>
                <w:sz w:val="21"/>
                <w:szCs w:val="21"/>
              </w:rPr>
              <w:t>,</w:t>
            </w:r>
            <w:r w:rsidRPr="00385DBC">
              <w:rPr>
                <w:rFonts w:ascii="Arial" w:hAnsi="Arial" w:cs="Arial"/>
                <w:color w:val="000000"/>
                <w:sz w:val="21"/>
                <w:szCs w:val="21"/>
                <w:lang w:val="en-US"/>
              </w:rPr>
              <w:t>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9</w:t>
            </w:r>
          </w:p>
        </w:tc>
        <w:tc>
          <w:tcPr>
            <w:tcW w:w="3247" w:type="dxa"/>
          </w:tcPr>
          <w:p w:rsidR="007D5F67" w:rsidRDefault="007D5F67" w:rsidP="00822CCB">
            <w:pPr>
              <w:widowControl w:val="0"/>
              <w:autoSpaceDE w:val="0"/>
              <w:autoSpaceDN w:val="0"/>
              <w:adjustRightInd w:val="0"/>
              <w:spacing w:before="195"/>
              <w:rPr>
                <w:rFonts w:ascii="Arial" w:hAnsi="Arial" w:cs="Arial"/>
              </w:rPr>
            </w:pPr>
            <w:r>
              <w:rPr>
                <w:rFonts w:ascii="Arial" w:hAnsi="Arial" w:cs="Arial"/>
                <w:color w:val="000000"/>
                <w:sz w:val="16"/>
                <w:szCs w:val="16"/>
              </w:rPr>
              <w:t>ΧΑΡΤΙ- ΚΟΥΖΙΝΑΣ ΡΟΛΟ ΕΠΑΓΓ 700 ΓΡ.</w:t>
            </w:r>
          </w:p>
        </w:tc>
        <w:tc>
          <w:tcPr>
            <w:tcW w:w="1395" w:type="dxa"/>
          </w:tcPr>
          <w:p w:rsidR="007D5F67" w:rsidRPr="00D85009" w:rsidRDefault="007D5F67" w:rsidP="00822CCB">
            <w:pPr>
              <w:widowControl w:val="0"/>
              <w:autoSpaceDE w:val="0"/>
              <w:autoSpaceDN w:val="0"/>
              <w:adjustRightInd w:val="0"/>
              <w:spacing w:before="195"/>
              <w:jc w:val="center"/>
              <w:rPr>
                <w:rFonts w:ascii="Arial" w:hAnsi="Arial" w:cs="Arial"/>
              </w:rPr>
            </w:pPr>
            <w:r>
              <w:rPr>
                <w:rFonts w:ascii="Arial" w:hAnsi="Arial" w:cs="Arial"/>
                <w:color w:val="000000"/>
                <w:sz w:val="16"/>
                <w:szCs w:val="16"/>
                <w:lang w:val="de-DE"/>
              </w:rPr>
              <w:t>TEM</w:t>
            </w:r>
            <w:r w:rsidRPr="00D85009">
              <w:rPr>
                <w:rFonts w:ascii="Arial" w:hAnsi="Arial" w:cs="Arial"/>
                <w:color w:val="000000"/>
                <w:sz w:val="16"/>
                <w:szCs w:val="16"/>
              </w:rPr>
              <w:t>.</w:t>
            </w:r>
          </w:p>
        </w:tc>
        <w:tc>
          <w:tcPr>
            <w:tcW w:w="1440" w:type="dxa"/>
          </w:tcPr>
          <w:p w:rsidR="007D5F67" w:rsidRPr="00D85009" w:rsidRDefault="007D5F67" w:rsidP="00822CCB">
            <w:pPr>
              <w:widowControl w:val="0"/>
              <w:autoSpaceDE w:val="0"/>
              <w:autoSpaceDN w:val="0"/>
              <w:adjustRightInd w:val="0"/>
              <w:spacing w:before="195"/>
              <w:jc w:val="center"/>
              <w:rPr>
                <w:rFonts w:ascii="Arial" w:hAnsi="Arial" w:cs="Arial"/>
              </w:rPr>
            </w:pPr>
            <w:r w:rsidRPr="00E74290">
              <w:rPr>
                <w:rFonts w:ascii="Arial" w:hAnsi="Arial" w:cs="Arial"/>
                <w:color w:val="000000"/>
                <w:sz w:val="16"/>
                <w:szCs w:val="16"/>
              </w:rPr>
              <w:t>16</w:t>
            </w:r>
            <w:r>
              <w:rPr>
                <w:rFonts w:ascii="Arial" w:hAnsi="Arial" w:cs="Arial"/>
                <w:color w:val="000000"/>
                <w:sz w:val="16"/>
                <w:szCs w:val="16"/>
              </w:rPr>
              <w:t>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lang w:val="en-US"/>
              </w:rPr>
            </w:pPr>
            <w:r>
              <w:rPr>
                <w:rFonts w:ascii="Arial" w:hAnsi="Arial" w:cs="Arial"/>
                <w:lang w:val="en-US"/>
              </w:rPr>
              <w:t>1,70</w:t>
            </w:r>
          </w:p>
        </w:tc>
        <w:tc>
          <w:tcPr>
            <w:tcW w:w="1415" w:type="dxa"/>
          </w:tcPr>
          <w:p w:rsidR="007D5F67" w:rsidRDefault="007D5F67" w:rsidP="00822CCB">
            <w:pPr>
              <w:jc w:val="center"/>
              <w:rPr>
                <w:rFonts w:ascii="Arial" w:hAnsi="Arial" w:cs="Arial"/>
                <w:color w:val="000000"/>
                <w:sz w:val="21"/>
                <w:szCs w:val="21"/>
              </w:rPr>
            </w:pPr>
            <w:r>
              <w:rPr>
                <w:rFonts w:ascii="Arial" w:hAnsi="Arial" w:cs="Arial"/>
                <w:color w:val="000000"/>
                <w:sz w:val="21"/>
                <w:szCs w:val="21"/>
              </w:rPr>
              <w:t>272,00 €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10</w:t>
            </w:r>
          </w:p>
        </w:tc>
        <w:tc>
          <w:tcPr>
            <w:tcW w:w="3247" w:type="dxa"/>
          </w:tcPr>
          <w:p w:rsidR="007D5F67" w:rsidRPr="00E74290"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 xml:space="preserve">ΡΟΛΟ ΤΥΠΟΥ </w:t>
            </w:r>
            <w:r>
              <w:rPr>
                <w:rFonts w:ascii="Arial" w:hAnsi="Arial" w:cs="Arial"/>
                <w:color w:val="000000"/>
                <w:sz w:val="16"/>
                <w:szCs w:val="16"/>
                <w:lang w:val="en-US"/>
              </w:rPr>
              <w:t>WETEX</w:t>
            </w:r>
            <w:r w:rsidRPr="00E74290">
              <w:rPr>
                <w:rFonts w:ascii="Arial" w:hAnsi="Arial" w:cs="Arial"/>
                <w:color w:val="000000"/>
                <w:sz w:val="16"/>
                <w:szCs w:val="16"/>
              </w:rPr>
              <w:t xml:space="preserve"> 14</w:t>
            </w:r>
            <w:r>
              <w:rPr>
                <w:rFonts w:ascii="Arial" w:hAnsi="Arial" w:cs="Arial"/>
                <w:color w:val="000000"/>
                <w:sz w:val="16"/>
                <w:szCs w:val="16"/>
                <w:lang w:val="en-US"/>
              </w:rPr>
              <w:t>M</w:t>
            </w:r>
            <w:r w:rsidRPr="00E74290">
              <w:rPr>
                <w:rFonts w:ascii="Arial" w:hAnsi="Arial" w:cs="Arial"/>
                <w:color w:val="000000"/>
                <w:sz w:val="16"/>
                <w:szCs w:val="16"/>
              </w:rPr>
              <w:t>.</w:t>
            </w:r>
          </w:p>
        </w:tc>
        <w:tc>
          <w:tcPr>
            <w:tcW w:w="1395"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lang w:val="de-DE"/>
              </w:rPr>
            </w:pPr>
            <w:r>
              <w:rPr>
                <w:rFonts w:ascii="Arial" w:hAnsi="Arial" w:cs="Arial"/>
                <w:color w:val="000000"/>
                <w:sz w:val="16"/>
                <w:szCs w:val="16"/>
                <w:lang w:val="de-DE"/>
              </w:rPr>
              <w:t>TEM</w:t>
            </w:r>
            <w:r w:rsidRPr="00D85009">
              <w:rPr>
                <w:rFonts w:ascii="Arial" w:hAnsi="Arial" w:cs="Arial"/>
                <w:color w:val="000000"/>
                <w:sz w:val="16"/>
                <w:szCs w:val="16"/>
              </w:rPr>
              <w:t>.</w:t>
            </w:r>
          </w:p>
        </w:tc>
        <w:tc>
          <w:tcPr>
            <w:tcW w:w="1440" w:type="dxa"/>
          </w:tcPr>
          <w:p w:rsidR="007D5F67" w:rsidRPr="006B70E1" w:rsidRDefault="007D5F67" w:rsidP="00822CCB">
            <w:pPr>
              <w:widowControl w:val="0"/>
              <w:autoSpaceDE w:val="0"/>
              <w:autoSpaceDN w:val="0"/>
              <w:adjustRightInd w:val="0"/>
              <w:spacing w:before="195"/>
              <w:jc w:val="center"/>
              <w:rPr>
                <w:rFonts w:ascii="Arial" w:hAnsi="Arial" w:cs="Arial"/>
                <w:color w:val="000000"/>
                <w:sz w:val="16"/>
                <w:szCs w:val="16"/>
              </w:rPr>
            </w:pPr>
            <w:r w:rsidRPr="00E74290">
              <w:rPr>
                <w:rFonts w:ascii="Arial" w:hAnsi="Arial" w:cs="Arial"/>
                <w:color w:val="000000"/>
                <w:sz w:val="16"/>
                <w:szCs w:val="16"/>
              </w:rPr>
              <w:t>10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sz w:val="16"/>
                <w:szCs w:val="16"/>
                <w:lang w:val="en-US"/>
              </w:rPr>
            </w:pPr>
            <w:r>
              <w:rPr>
                <w:rFonts w:ascii="Arial" w:hAnsi="Arial" w:cs="Arial"/>
                <w:color w:val="000000"/>
                <w:sz w:val="16"/>
                <w:szCs w:val="16"/>
                <w:lang w:val="en-US"/>
              </w:rPr>
              <w:t>10,00</w:t>
            </w:r>
          </w:p>
        </w:tc>
        <w:tc>
          <w:tcPr>
            <w:tcW w:w="1415" w:type="dxa"/>
          </w:tcPr>
          <w:p w:rsidR="007D5F67" w:rsidRPr="00E74290" w:rsidRDefault="007D5F67" w:rsidP="00822CCB">
            <w:pPr>
              <w:jc w:val="center"/>
              <w:rPr>
                <w:rFonts w:ascii="Arial" w:hAnsi="Arial" w:cs="Arial"/>
                <w:color w:val="000000"/>
                <w:sz w:val="21"/>
                <w:szCs w:val="21"/>
              </w:rPr>
            </w:pPr>
            <w:r w:rsidRPr="00E74290">
              <w:rPr>
                <w:rFonts w:ascii="Arial" w:hAnsi="Arial" w:cs="Arial"/>
                <w:color w:val="000000"/>
                <w:sz w:val="21"/>
                <w:szCs w:val="21"/>
              </w:rPr>
              <w:t>10</w:t>
            </w:r>
            <w:r>
              <w:rPr>
                <w:rFonts w:ascii="Arial" w:hAnsi="Arial" w:cs="Arial"/>
                <w:color w:val="000000"/>
                <w:sz w:val="21"/>
                <w:szCs w:val="21"/>
              </w:rPr>
              <w:t>0</w:t>
            </w:r>
            <w:r w:rsidRPr="00E74290">
              <w:rPr>
                <w:rFonts w:ascii="Arial" w:hAnsi="Arial" w:cs="Arial"/>
                <w:color w:val="000000"/>
                <w:sz w:val="21"/>
                <w:szCs w:val="21"/>
              </w:rPr>
              <w:t>,00 €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11</w:t>
            </w:r>
          </w:p>
        </w:tc>
        <w:tc>
          <w:tcPr>
            <w:tcW w:w="3247"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rPr>
            </w:pPr>
            <w:r w:rsidRPr="00385DBC">
              <w:rPr>
                <w:rFonts w:ascii="Arial" w:hAnsi="Arial" w:cs="Arial"/>
                <w:color w:val="000000"/>
                <w:sz w:val="16"/>
                <w:szCs w:val="16"/>
              </w:rPr>
              <w:t>ΛΟΙΠΑ ΕΙΔΗ (</w:t>
            </w:r>
            <w:r w:rsidRPr="00385DBC">
              <w:rPr>
                <w:rFonts w:ascii="Arial" w:hAnsi="Arial" w:cs="Arial"/>
                <w:color w:val="000000"/>
                <w:sz w:val="16"/>
                <w:szCs w:val="16"/>
                <w:lang w:val="en-US"/>
              </w:rPr>
              <w:t>A</w:t>
            </w:r>
            <w:r w:rsidRPr="00385DBC">
              <w:rPr>
                <w:rFonts w:ascii="Arial" w:hAnsi="Arial" w:cs="Arial"/>
                <w:color w:val="000000"/>
                <w:sz w:val="16"/>
                <w:szCs w:val="16"/>
              </w:rPr>
              <w:t>ΝΤΙΣΗΠΤΙΚΑ ΥΓΡΑ Κ.Α)</w:t>
            </w:r>
          </w:p>
        </w:tc>
        <w:tc>
          <w:tcPr>
            <w:tcW w:w="1395"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sidRPr="00385DBC">
              <w:rPr>
                <w:rFonts w:ascii="Arial" w:hAnsi="Arial" w:cs="Arial"/>
                <w:color w:val="000000"/>
                <w:sz w:val="16"/>
                <w:szCs w:val="16"/>
              </w:rPr>
              <w:t>ΤΕΜ.</w:t>
            </w:r>
          </w:p>
        </w:tc>
        <w:tc>
          <w:tcPr>
            <w:tcW w:w="1440" w:type="dxa"/>
          </w:tcPr>
          <w:p w:rsidR="007D5F67" w:rsidRPr="00E74290"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50</w:t>
            </w:r>
          </w:p>
        </w:tc>
        <w:tc>
          <w:tcPr>
            <w:tcW w:w="1125" w:type="dxa"/>
          </w:tcPr>
          <w:p w:rsidR="007D5F67" w:rsidRPr="00152BF6" w:rsidRDefault="007D5F67" w:rsidP="00822CCB">
            <w:pPr>
              <w:widowControl w:val="0"/>
              <w:autoSpaceDE w:val="0"/>
              <w:autoSpaceDN w:val="0"/>
              <w:adjustRightInd w:val="0"/>
              <w:spacing w:before="195"/>
              <w:jc w:val="center"/>
              <w:rPr>
                <w:rFonts w:ascii="Arial" w:hAnsi="Arial" w:cs="Arial"/>
                <w:color w:val="000000"/>
                <w:sz w:val="16"/>
                <w:szCs w:val="16"/>
                <w:lang w:val="en-US"/>
              </w:rPr>
            </w:pPr>
            <w:r>
              <w:rPr>
                <w:rFonts w:ascii="Arial" w:hAnsi="Arial" w:cs="Arial"/>
                <w:color w:val="000000"/>
                <w:sz w:val="16"/>
                <w:szCs w:val="16"/>
                <w:lang w:val="en-US"/>
              </w:rPr>
              <w:t>3,112</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155,60</w:t>
            </w:r>
            <w:r w:rsidRPr="00385DBC">
              <w:rPr>
                <w:rFonts w:ascii="Arial" w:hAnsi="Arial" w:cs="Arial"/>
                <w:color w:val="000000"/>
                <w:sz w:val="21"/>
                <w:szCs w:val="21"/>
              </w:rPr>
              <w:t xml:space="preserve"> €</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082" w:type="dxa"/>
            <w:gridSpan w:val="3"/>
          </w:tcPr>
          <w:p w:rsidR="007D5F67" w:rsidRDefault="007D5F67" w:rsidP="00822CCB">
            <w:pPr>
              <w:pStyle w:val="Heading8"/>
              <w:rPr>
                <w:color w:val="000000"/>
                <w:sz w:val="20"/>
                <w:szCs w:val="16"/>
              </w:rPr>
            </w:pPr>
            <w:r>
              <w:rPr>
                <w:sz w:val="20"/>
              </w:rPr>
              <w:t>Καθαρό ποσό                                           ΤΕΜ.  821</w:t>
            </w:r>
          </w:p>
        </w:tc>
        <w:tc>
          <w:tcPr>
            <w:tcW w:w="1125"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2.682,12</w:t>
            </w:r>
          </w:p>
        </w:tc>
      </w:tr>
      <w:tr w:rsidR="007D5F67" w:rsidTr="00822CCB">
        <w:trPr>
          <w:cantSplit/>
          <w:trHeight w:val="371"/>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082" w:type="dxa"/>
            <w:gridSpan w:val="3"/>
          </w:tcPr>
          <w:p w:rsidR="007D5F67" w:rsidRDefault="007D5F67" w:rsidP="00822CCB">
            <w:pPr>
              <w:widowControl w:val="0"/>
              <w:autoSpaceDE w:val="0"/>
              <w:autoSpaceDN w:val="0"/>
              <w:adjustRightInd w:val="0"/>
              <w:spacing w:before="195"/>
              <w:rPr>
                <w:rFonts w:ascii="Tahoma" w:hAnsi="Tahoma" w:cs="Tahoma"/>
                <w:b/>
                <w:color w:val="000000"/>
                <w:szCs w:val="16"/>
              </w:rPr>
            </w:pPr>
            <w:r>
              <w:rPr>
                <w:rFonts w:ascii="Tahoma" w:hAnsi="Tahoma" w:cs="Tahoma"/>
                <w:b/>
              </w:rPr>
              <w:t>Φ.Π.Α 24%</w:t>
            </w:r>
          </w:p>
        </w:tc>
        <w:tc>
          <w:tcPr>
            <w:tcW w:w="1125"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643,71</w:t>
            </w:r>
          </w:p>
        </w:tc>
      </w:tr>
      <w:tr w:rsidR="007D5F67" w:rsidTr="00822CCB">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082" w:type="dxa"/>
            <w:gridSpan w:val="3"/>
          </w:tcPr>
          <w:p w:rsidR="007D5F67" w:rsidRDefault="007D5F67" w:rsidP="00822CCB">
            <w:pPr>
              <w:widowControl w:val="0"/>
              <w:autoSpaceDE w:val="0"/>
              <w:autoSpaceDN w:val="0"/>
              <w:adjustRightInd w:val="0"/>
              <w:spacing w:before="195"/>
              <w:jc w:val="center"/>
              <w:rPr>
                <w:rFonts w:ascii="Tahoma" w:hAnsi="Tahoma" w:cs="Tahoma"/>
                <w:b/>
                <w:color w:val="000000"/>
                <w:szCs w:val="16"/>
              </w:rPr>
            </w:pPr>
            <w:r>
              <w:rPr>
                <w:rFonts w:ascii="Tahoma" w:hAnsi="Tahoma" w:cs="Tahoma"/>
                <w:b/>
              </w:rPr>
              <w:t>ΤΕΛΙΚΟ  ΠΟΣΟ</w:t>
            </w:r>
          </w:p>
        </w:tc>
        <w:tc>
          <w:tcPr>
            <w:tcW w:w="1125"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3.325,83</w:t>
            </w:r>
          </w:p>
        </w:tc>
      </w:tr>
    </w:tbl>
    <w:p w:rsidR="007D5F67" w:rsidRPr="00EE0CE5" w:rsidRDefault="007D5F67" w:rsidP="00002790"/>
    <w:p w:rsidR="007D5F67" w:rsidRDefault="007D5F67" w:rsidP="00002790">
      <w:pPr>
        <w:rPr>
          <w:rFonts w:ascii="Arial Black" w:hAnsi="Arial Black"/>
          <w:b/>
        </w:rPr>
      </w:pPr>
    </w:p>
    <w:p w:rsidR="007D5F67" w:rsidRPr="008840A3" w:rsidRDefault="007D5F67" w:rsidP="00002790">
      <w:pPr>
        <w:rPr>
          <w:rFonts w:ascii="Arial Black" w:hAnsi="Arial Black"/>
          <w:b/>
          <w:sz w:val="20"/>
          <w:szCs w:val="20"/>
        </w:rPr>
      </w:pPr>
      <w:r w:rsidRPr="008840A3">
        <w:rPr>
          <w:rFonts w:ascii="Arial Black" w:hAnsi="Arial Black"/>
          <w:b/>
          <w:sz w:val="20"/>
          <w:szCs w:val="20"/>
        </w:rPr>
        <w:t xml:space="preserve">Γ.  ΣΑΚΚΟΥΛΕΣ  ΚΑΘΑΡΙΟΤΗΤΑΣ  ΥΠΗΡΕΣΙΑΣ  ΚΑΘΑΡΙΟΤΗΤΑΣ </w:t>
      </w:r>
      <w:r w:rsidRPr="008840A3">
        <w:rPr>
          <w:rFonts w:ascii="Arial Black" w:hAnsi="Arial Black"/>
          <w:b/>
          <w:sz w:val="20"/>
          <w:szCs w:val="20"/>
          <w:u w:val="single"/>
        </w:rPr>
        <w:t>ΔΗΜΟΥ</w:t>
      </w:r>
    </w:p>
    <w:tbl>
      <w:tblPr>
        <w:tblW w:w="929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143"/>
        <w:gridCol w:w="900"/>
        <w:gridCol w:w="1363"/>
        <w:gridCol w:w="801"/>
        <w:gridCol w:w="1415"/>
      </w:tblGrid>
      <w:tr w:rsidR="007D5F67" w:rsidTr="002A700E">
        <w:trPr>
          <w:cantSplit/>
          <w:trHeight w:val="240"/>
          <w:jc w:val="center"/>
        </w:trPr>
        <w:tc>
          <w:tcPr>
            <w:tcW w:w="671" w:type="dxa"/>
            <w:vAlign w:val="center"/>
          </w:tcPr>
          <w:p w:rsidR="007D5F67" w:rsidRDefault="007D5F67" w:rsidP="00822CCB">
            <w:pPr>
              <w:spacing w:line="360" w:lineRule="auto"/>
              <w:ind w:firstLine="708"/>
              <w:jc w:val="center"/>
              <w:rPr>
                <w:rFonts w:ascii="Tahoma" w:hAnsi="Tahoma" w:cs="Tahoma"/>
                <w:b/>
                <w:sz w:val="18"/>
              </w:rPr>
            </w:pPr>
            <w:r>
              <w:rPr>
                <w:rFonts w:ascii="Tahoma" w:hAnsi="Tahoma" w:cs="Tahoma"/>
                <w:b/>
                <w:sz w:val="18"/>
              </w:rPr>
              <w:t>ΑΑ/Α</w:t>
            </w:r>
          </w:p>
        </w:tc>
        <w:tc>
          <w:tcPr>
            <w:tcW w:w="4143" w:type="dxa"/>
            <w:vAlign w:val="center"/>
          </w:tcPr>
          <w:p w:rsidR="007D5F67" w:rsidRPr="008840A3" w:rsidRDefault="007D5F67" w:rsidP="00822CCB">
            <w:pPr>
              <w:pStyle w:val="Heading5"/>
              <w:rPr>
                <w:rFonts w:ascii="Tahoma" w:hAnsi="Tahoma" w:cs="Tahoma"/>
                <w:bCs w:val="0"/>
                <w:sz w:val="20"/>
                <w:szCs w:val="20"/>
              </w:rPr>
            </w:pPr>
            <w:r w:rsidRPr="008840A3">
              <w:rPr>
                <w:rFonts w:ascii="Tahoma" w:hAnsi="Tahoma" w:cs="Tahoma"/>
                <w:bCs w:val="0"/>
                <w:sz w:val="20"/>
                <w:szCs w:val="20"/>
              </w:rPr>
              <w:t>ΠΕΡΙΓΡΑΦΗ ΕΙΔΟΥΣ</w:t>
            </w:r>
          </w:p>
        </w:tc>
        <w:tc>
          <w:tcPr>
            <w:tcW w:w="900" w:type="dxa"/>
            <w:vAlign w:val="center"/>
          </w:tcPr>
          <w:p w:rsidR="007D5F67" w:rsidRPr="008840A3" w:rsidRDefault="007D5F67" w:rsidP="00822CCB">
            <w:pPr>
              <w:spacing w:line="360" w:lineRule="auto"/>
              <w:jc w:val="center"/>
              <w:rPr>
                <w:rFonts w:ascii="Tahoma" w:hAnsi="Tahoma" w:cs="Tahoma"/>
                <w:b/>
                <w:sz w:val="20"/>
                <w:szCs w:val="20"/>
              </w:rPr>
            </w:pPr>
            <w:r w:rsidRPr="008840A3">
              <w:rPr>
                <w:rFonts w:ascii="Tahoma" w:hAnsi="Tahoma" w:cs="Tahoma"/>
                <w:b/>
                <w:sz w:val="20"/>
                <w:szCs w:val="20"/>
              </w:rPr>
              <w:t>ΜΟΝ. ΜΕΤΡ.</w:t>
            </w:r>
          </w:p>
        </w:tc>
        <w:tc>
          <w:tcPr>
            <w:tcW w:w="1363" w:type="dxa"/>
            <w:vAlign w:val="center"/>
          </w:tcPr>
          <w:p w:rsidR="007D5F67" w:rsidRPr="008840A3" w:rsidRDefault="007D5F67" w:rsidP="00822CCB">
            <w:pPr>
              <w:pStyle w:val="Heading5"/>
              <w:rPr>
                <w:rFonts w:ascii="Tahoma" w:hAnsi="Tahoma" w:cs="Tahoma"/>
                <w:b w:val="0"/>
                <w:bCs w:val="0"/>
                <w:sz w:val="20"/>
                <w:szCs w:val="20"/>
              </w:rPr>
            </w:pPr>
            <w:r w:rsidRPr="008840A3">
              <w:rPr>
                <w:rFonts w:ascii="Tahoma" w:hAnsi="Tahoma" w:cs="Tahoma"/>
                <w:b w:val="0"/>
                <w:bCs w:val="0"/>
                <w:sz w:val="20"/>
                <w:szCs w:val="20"/>
              </w:rPr>
              <w:t>ΠΟΣΟΤΗΤΑ</w:t>
            </w:r>
          </w:p>
        </w:tc>
        <w:tc>
          <w:tcPr>
            <w:tcW w:w="801" w:type="dxa"/>
            <w:vAlign w:val="center"/>
          </w:tcPr>
          <w:p w:rsidR="007D5F67" w:rsidRDefault="007D5F67" w:rsidP="00822CCB">
            <w:pPr>
              <w:jc w:val="center"/>
              <w:rPr>
                <w:rFonts w:ascii="Tahoma" w:hAnsi="Tahoma" w:cs="Tahoma"/>
                <w:b/>
                <w:sz w:val="20"/>
                <w:szCs w:val="20"/>
              </w:rPr>
            </w:pPr>
            <w:r w:rsidRPr="008840A3">
              <w:rPr>
                <w:rFonts w:ascii="Tahoma" w:hAnsi="Tahoma" w:cs="Tahoma"/>
                <w:b/>
                <w:sz w:val="20"/>
                <w:szCs w:val="20"/>
              </w:rPr>
              <w:t>ΤΙΜΗ/</w:t>
            </w:r>
          </w:p>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ΤΕΜ</w:t>
            </w:r>
          </w:p>
          <w:p w:rsidR="007D5F67" w:rsidRPr="008840A3" w:rsidRDefault="007D5F67" w:rsidP="00822CCB">
            <w:pPr>
              <w:jc w:val="center"/>
              <w:rPr>
                <w:rFonts w:ascii="Tahoma" w:hAnsi="Tahoma" w:cs="Tahoma"/>
                <w:b/>
                <w:sz w:val="20"/>
                <w:szCs w:val="20"/>
              </w:rPr>
            </w:pPr>
          </w:p>
        </w:tc>
        <w:tc>
          <w:tcPr>
            <w:tcW w:w="1415" w:type="dxa"/>
            <w:vAlign w:val="center"/>
          </w:tcPr>
          <w:p w:rsidR="007D5F67" w:rsidRPr="008840A3" w:rsidRDefault="007D5F67" w:rsidP="00822CCB">
            <w:pPr>
              <w:jc w:val="center"/>
              <w:rPr>
                <w:rFonts w:ascii="Tahoma" w:hAnsi="Tahoma" w:cs="Tahoma"/>
                <w:b/>
                <w:sz w:val="20"/>
                <w:szCs w:val="20"/>
              </w:rPr>
            </w:pPr>
            <w:r w:rsidRPr="008840A3">
              <w:rPr>
                <w:rFonts w:ascii="Tahoma" w:hAnsi="Tahoma" w:cs="Tahoma"/>
                <w:b/>
                <w:sz w:val="20"/>
                <w:szCs w:val="20"/>
              </w:rPr>
              <w:t>ΣΥΝΟΛΙΚΗ</w:t>
            </w:r>
          </w:p>
          <w:p w:rsidR="007D5F67" w:rsidRPr="008840A3" w:rsidRDefault="007D5F67" w:rsidP="00822CCB">
            <w:pPr>
              <w:jc w:val="center"/>
              <w:rPr>
                <w:rFonts w:ascii="Tahoma" w:hAnsi="Tahoma" w:cs="Tahoma"/>
                <w:bCs/>
                <w:sz w:val="20"/>
                <w:szCs w:val="20"/>
              </w:rPr>
            </w:pPr>
            <w:r w:rsidRPr="008840A3">
              <w:rPr>
                <w:rFonts w:ascii="Tahoma" w:hAnsi="Tahoma" w:cs="Tahoma"/>
                <w:b/>
                <w:sz w:val="20"/>
                <w:szCs w:val="20"/>
              </w:rPr>
              <w:t>ΔΑΠΑΝΗ</w:t>
            </w:r>
          </w:p>
          <w:p w:rsidR="007D5F67" w:rsidRPr="008840A3" w:rsidRDefault="007D5F67" w:rsidP="00822CCB">
            <w:pPr>
              <w:pStyle w:val="Heading7"/>
              <w:rPr>
                <w:sz w:val="20"/>
                <w:szCs w:val="20"/>
              </w:rPr>
            </w:pPr>
            <w:r w:rsidRPr="008840A3">
              <w:rPr>
                <w:sz w:val="20"/>
                <w:szCs w:val="20"/>
              </w:rPr>
              <w:t xml:space="preserve"> ΧΩΡΙΣ Φ.Π.Α ΣΕ €</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w:t>
            </w:r>
          </w:p>
        </w:tc>
        <w:tc>
          <w:tcPr>
            <w:tcW w:w="4143"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ΣΑΚΟΥΛΕΣ ΜΙΚΡΕΣ 50ΤΕΜ ΔΙΑΣΤΑΣΕΙΣ 0,50Χ0,50</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363" w:type="dxa"/>
          </w:tcPr>
          <w:p w:rsidR="007D5F67" w:rsidRPr="00DB46AD" w:rsidRDefault="007D5F67" w:rsidP="00822CCB">
            <w:pPr>
              <w:widowControl w:val="0"/>
              <w:autoSpaceDE w:val="0"/>
              <w:autoSpaceDN w:val="0"/>
              <w:adjustRightInd w:val="0"/>
              <w:spacing w:before="195"/>
              <w:jc w:val="center"/>
              <w:rPr>
                <w:rFonts w:ascii="Arial" w:hAnsi="Arial" w:cs="Arial"/>
                <w:color w:val="000000"/>
              </w:rPr>
            </w:pPr>
            <w:r w:rsidRPr="00DB46AD">
              <w:rPr>
                <w:rFonts w:ascii="Arial" w:hAnsi="Arial" w:cs="Arial"/>
                <w:color w:val="000000"/>
                <w:sz w:val="16"/>
                <w:szCs w:val="16"/>
              </w:rPr>
              <w:t>2000</w:t>
            </w:r>
          </w:p>
        </w:tc>
        <w:tc>
          <w:tcPr>
            <w:tcW w:w="801" w:type="dxa"/>
          </w:tcPr>
          <w:p w:rsidR="007D5F67" w:rsidRPr="00841C99"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rPr>
              <w:t>0,50</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1.000,00</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w:t>
            </w:r>
          </w:p>
        </w:tc>
        <w:tc>
          <w:tcPr>
            <w:tcW w:w="4143" w:type="dxa"/>
          </w:tcPr>
          <w:p w:rsidR="007D5F67" w:rsidRPr="00385DBC"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ΣΑΚΟΥΛΕΣ ΜΕΣΣΑΙΕΣ 10ΤΕΜ  ΔΙΑΣΤΑΣΕΙΣ 0,52Χ0,75</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sidRPr="00385DBC">
              <w:rPr>
                <w:rFonts w:ascii="Arial" w:hAnsi="Arial" w:cs="Arial"/>
                <w:color w:val="000000"/>
                <w:sz w:val="16"/>
                <w:szCs w:val="16"/>
              </w:rPr>
              <w:t>ΤΕΜ.</w:t>
            </w:r>
          </w:p>
        </w:tc>
        <w:tc>
          <w:tcPr>
            <w:tcW w:w="1363" w:type="dxa"/>
          </w:tcPr>
          <w:p w:rsidR="007D5F67" w:rsidRPr="00DB46AD" w:rsidRDefault="007D5F67" w:rsidP="00822CCB">
            <w:pPr>
              <w:widowControl w:val="0"/>
              <w:autoSpaceDE w:val="0"/>
              <w:autoSpaceDN w:val="0"/>
              <w:adjustRightInd w:val="0"/>
              <w:spacing w:before="195"/>
              <w:jc w:val="center"/>
              <w:rPr>
                <w:rFonts w:ascii="Arial" w:hAnsi="Arial" w:cs="Arial"/>
                <w:color w:val="000000"/>
                <w:sz w:val="16"/>
                <w:szCs w:val="16"/>
              </w:rPr>
            </w:pPr>
            <w:r w:rsidRPr="00DB46AD">
              <w:rPr>
                <w:rFonts w:ascii="Arial" w:hAnsi="Arial" w:cs="Arial"/>
                <w:color w:val="000000"/>
                <w:sz w:val="16"/>
                <w:szCs w:val="16"/>
              </w:rPr>
              <w:t>500</w:t>
            </w:r>
          </w:p>
        </w:tc>
        <w:tc>
          <w:tcPr>
            <w:tcW w:w="801" w:type="dxa"/>
          </w:tcPr>
          <w:p w:rsidR="007D5F67" w:rsidRPr="00841C99"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0,45</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225,00</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3</w:t>
            </w:r>
          </w:p>
        </w:tc>
        <w:tc>
          <w:tcPr>
            <w:tcW w:w="4143" w:type="dxa"/>
          </w:tcPr>
          <w:p w:rsidR="007D5F67" w:rsidRPr="00841C99" w:rsidRDefault="007D5F67" w:rsidP="00822CCB">
            <w:pPr>
              <w:widowControl w:val="0"/>
              <w:autoSpaceDE w:val="0"/>
              <w:autoSpaceDN w:val="0"/>
              <w:adjustRightInd w:val="0"/>
              <w:spacing w:before="195"/>
              <w:rPr>
                <w:rFonts w:ascii="Arial" w:hAnsi="Arial" w:cs="Arial"/>
                <w:color w:val="000000"/>
                <w:sz w:val="16"/>
                <w:szCs w:val="16"/>
              </w:rPr>
            </w:pPr>
            <w:r w:rsidRPr="00841C99">
              <w:rPr>
                <w:rFonts w:ascii="Arial" w:hAnsi="Arial" w:cs="Arial"/>
                <w:color w:val="000000"/>
                <w:sz w:val="16"/>
                <w:szCs w:val="16"/>
              </w:rPr>
              <w:t>ΣΑΚΟΥΛΕΣ ΜΕ ΚΟΡΔΟΝΙ</w:t>
            </w:r>
            <w:r>
              <w:rPr>
                <w:rFonts w:ascii="Arial" w:hAnsi="Arial" w:cs="Arial"/>
                <w:color w:val="000000"/>
                <w:sz w:val="16"/>
                <w:szCs w:val="16"/>
              </w:rPr>
              <w:t xml:space="preserve"> 10 ΤΕΜ</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sidRPr="00385DBC">
              <w:rPr>
                <w:rFonts w:ascii="Arial" w:hAnsi="Arial" w:cs="Arial"/>
                <w:color w:val="000000"/>
                <w:sz w:val="16"/>
                <w:szCs w:val="16"/>
              </w:rPr>
              <w:t>ΤΕΜ.</w:t>
            </w:r>
          </w:p>
        </w:tc>
        <w:tc>
          <w:tcPr>
            <w:tcW w:w="1363" w:type="dxa"/>
          </w:tcPr>
          <w:p w:rsidR="007D5F67" w:rsidRPr="00DB46AD" w:rsidRDefault="007D5F67" w:rsidP="00822CCB">
            <w:pPr>
              <w:widowControl w:val="0"/>
              <w:autoSpaceDE w:val="0"/>
              <w:autoSpaceDN w:val="0"/>
              <w:adjustRightInd w:val="0"/>
              <w:spacing w:before="195"/>
              <w:jc w:val="center"/>
              <w:rPr>
                <w:rFonts w:ascii="Arial" w:hAnsi="Arial" w:cs="Arial"/>
                <w:color w:val="000000"/>
              </w:rPr>
            </w:pPr>
            <w:r w:rsidRPr="00DB46AD">
              <w:rPr>
                <w:rFonts w:ascii="Arial" w:hAnsi="Arial" w:cs="Arial"/>
                <w:color w:val="000000"/>
                <w:sz w:val="16"/>
                <w:szCs w:val="16"/>
              </w:rPr>
              <w:t>819</w:t>
            </w:r>
          </w:p>
        </w:tc>
        <w:tc>
          <w:tcPr>
            <w:tcW w:w="801" w:type="dxa"/>
          </w:tcPr>
          <w:p w:rsidR="007D5F67" w:rsidRPr="00841C99"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rPr>
              <w:t>0,57</w:t>
            </w:r>
          </w:p>
        </w:tc>
        <w:tc>
          <w:tcPr>
            <w:tcW w:w="1415" w:type="dxa"/>
          </w:tcPr>
          <w:p w:rsidR="007D5F67" w:rsidRPr="00385DBC" w:rsidRDefault="007D5F67" w:rsidP="00822CCB">
            <w:pPr>
              <w:jc w:val="center"/>
              <w:rPr>
                <w:rFonts w:ascii="Arial" w:hAnsi="Arial" w:cs="Arial"/>
                <w:color w:val="000000"/>
                <w:sz w:val="21"/>
                <w:szCs w:val="21"/>
              </w:rPr>
            </w:pPr>
            <w:r>
              <w:rPr>
                <w:rFonts w:ascii="Arial" w:hAnsi="Arial" w:cs="Arial"/>
                <w:color w:val="000000"/>
                <w:sz w:val="21"/>
                <w:szCs w:val="21"/>
              </w:rPr>
              <w:t>466,83</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4</w:t>
            </w:r>
          </w:p>
        </w:tc>
        <w:tc>
          <w:tcPr>
            <w:tcW w:w="4143" w:type="dxa"/>
          </w:tcPr>
          <w:p w:rsidR="007D5F67" w:rsidRPr="00385DBC" w:rsidRDefault="007D5F67" w:rsidP="00822CCB">
            <w:pPr>
              <w:widowControl w:val="0"/>
              <w:autoSpaceDE w:val="0"/>
              <w:autoSpaceDN w:val="0"/>
              <w:adjustRightInd w:val="0"/>
              <w:spacing w:before="195"/>
              <w:rPr>
                <w:rFonts w:ascii="Arial" w:hAnsi="Arial" w:cs="Arial"/>
                <w:color w:val="000000"/>
              </w:rPr>
            </w:pPr>
            <w:r>
              <w:rPr>
                <w:rFonts w:ascii="Arial" w:hAnsi="Arial" w:cs="Arial"/>
                <w:color w:val="000000"/>
                <w:sz w:val="16"/>
                <w:szCs w:val="16"/>
              </w:rPr>
              <w:t>ΣΑΚΟΥΛΕΣ ΜΕΓΑΛΕΣ ΔΙΑΣΤΑΣΕΙΣ 0,70Χ0,90  ΚΙΛΟ</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rPr>
            </w:pPr>
            <w:r>
              <w:rPr>
                <w:rFonts w:ascii="Arial" w:hAnsi="Arial" w:cs="Arial"/>
                <w:color w:val="000000"/>
                <w:sz w:val="16"/>
                <w:szCs w:val="16"/>
              </w:rPr>
              <w:t>ΚΙΛΟ</w:t>
            </w:r>
          </w:p>
        </w:tc>
        <w:tc>
          <w:tcPr>
            <w:tcW w:w="1363" w:type="dxa"/>
          </w:tcPr>
          <w:p w:rsidR="007D5F67" w:rsidRPr="00116191" w:rsidRDefault="007D5F67" w:rsidP="00822CCB">
            <w:pPr>
              <w:widowControl w:val="0"/>
              <w:autoSpaceDE w:val="0"/>
              <w:autoSpaceDN w:val="0"/>
              <w:adjustRightInd w:val="0"/>
              <w:spacing w:before="195"/>
              <w:jc w:val="center"/>
              <w:rPr>
                <w:rFonts w:ascii="Arial" w:hAnsi="Arial" w:cs="Arial"/>
                <w:color w:val="000000"/>
              </w:rPr>
            </w:pPr>
            <w:r w:rsidRPr="00116191">
              <w:rPr>
                <w:rFonts w:ascii="Arial" w:hAnsi="Arial" w:cs="Arial"/>
                <w:color w:val="000000"/>
                <w:sz w:val="16"/>
                <w:szCs w:val="16"/>
              </w:rPr>
              <w:t>1.</w:t>
            </w:r>
            <w:r>
              <w:rPr>
                <w:rFonts w:ascii="Arial" w:hAnsi="Arial" w:cs="Arial"/>
                <w:color w:val="000000"/>
                <w:sz w:val="16"/>
                <w:szCs w:val="16"/>
              </w:rPr>
              <w:t>065</w:t>
            </w:r>
          </w:p>
        </w:tc>
        <w:tc>
          <w:tcPr>
            <w:tcW w:w="801" w:type="dxa"/>
          </w:tcPr>
          <w:p w:rsidR="007D5F67" w:rsidRPr="00116191" w:rsidRDefault="007D5F67" w:rsidP="00822CCB">
            <w:pPr>
              <w:widowControl w:val="0"/>
              <w:autoSpaceDE w:val="0"/>
              <w:autoSpaceDN w:val="0"/>
              <w:adjustRightInd w:val="0"/>
              <w:spacing w:before="195"/>
              <w:jc w:val="center"/>
              <w:rPr>
                <w:rFonts w:ascii="Arial" w:hAnsi="Arial" w:cs="Arial"/>
                <w:color w:val="000000"/>
              </w:rPr>
            </w:pPr>
            <w:r w:rsidRPr="00116191">
              <w:rPr>
                <w:rFonts w:ascii="Arial" w:hAnsi="Arial" w:cs="Arial"/>
                <w:color w:val="000000"/>
              </w:rPr>
              <w:t>1,30</w:t>
            </w:r>
          </w:p>
        </w:tc>
        <w:tc>
          <w:tcPr>
            <w:tcW w:w="1415" w:type="dxa"/>
          </w:tcPr>
          <w:p w:rsidR="007D5F67" w:rsidRPr="00116191" w:rsidRDefault="007D5F67" w:rsidP="00822CCB">
            <w:pPr>
              <w:jc w:val="center"/>
              <w:rPr>
                <w:rFonts w:ascii="Arial" w:hAnsi="Arial" w:cs="Arial"/>
                <w:color w:val="000000"/>
                <w:sz w:val="21"/>
                <w:szCs w:val="21"/>
              </w:rPr>
            </w:pPr>
            <w:r>
              <w:rPr>
                <w:rFonts w:ascii="Arial" w:hAnsi="Arial" w:cs="Arial"/>
                <w:color w:val="000000"/>
                <w:sz w:val="21"/>
                <w:szCs w:val="21"/>
              </w:rPr>
              <w:t>1.384</w:t>
            </w:r>
            <w:r w:rsidRPr="00116191">
              <w:rPr>
                <w:rFonts w:ascii="Arial" w:hAnsi="Arial" w:cs="Arial"/>
                <w:color w:val="000000"/>
                <w:sz w:val="21"/>
                <w:szCs w:val="21"/>
              </w:rPr>
              <w:t>,</w:t>
            </w:r>
            <w:r>
              <w:rPr>
                <w:rFonts w:ascii="Arial" w:hAnsi="Arial" w:cs="Arial"/>
                <w:color w:val="000000"/>
                <w:sz w:val="21"/>
                <w:szCs w:val="21"/>
              </w:rPr>
              <w:t>5</w:t>
            </w:r>
            <w:r w:rsidRPr="00116191">
              <w:rPr>
                <w:rFonts w:ascii="Arial" w:hAnsi="Arial" w:cs="Arial"/>
                <w:color w:val="000000"/>
                <w:sz w:val="21"/>
                <w:szCs w:val="21"/>
              </w:rPr>
              <w:t>0</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5</w:t>
            </w:r>
          </w:p>
        </w:tc>
        <w:tc>
          <w:tcPr>
            <w:tcW w:w="4143" w:type="dxa"/>
          </w:tcPr>
          <w:p w:rsidR="007D5F67" w:rsidRPr="00385DBC" w:rsidRDefault="007D5F67" w:rsidP="00822CCB">
            <w:pPr>
              <w:widowControl w:val="0"/>
              <w:autoSpaceDE w:val="0"/>
              <w:autoSpaceDN w:val="0"/>
              <w:adjustRightInd w:val="0"/>
              <w:spacing w:before="195"/>
              <w:rPr>
                <w:rFonts w:ascii="Arial" w:hAnsi="Arial" w:cs="Arial"/>
                <w:color w:val="000000"/>
              </w:rPr>
            </w:pPr>
            <w:r>
              <w:rPr>
                <w:rFonts w:ascii="Arial" w:hAnsi="Arial" w:cs="Arial"/>
                <w:color w:val="000000"/>
                <w:sz w:val="16"/>
                <w:szCs w:val="16"/>
              </w:rPr>
              <w:t xml:space="preserve">ΣΑΚΟΥΛΕΣ ΜΕΓΑΛΕΣ ΔΙΑΣΤΑΣΕΙΣ 0,90Χ1,10  ΚΙΛΟ </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ΚΙΛΟ</w:t>
            </w:r>
          </w:p>
        </w:tc>
        <w:tc>
          <w:tcPr>
            <w:tcW w:w="1363" w:type="dxa"/>
          </w:tcPr>
          <w:p w:rsidR="007D5F67" w:rsidRPr="00116191"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2</w:t>
            </w:r>
            <w:r w:rsidRPr="00116191">
              <w:rPr>
                <w:rFonts w:ascii="Arial" w:hAnsi="Arial" w:cs="Arial"/>
                <w:color w:val="000000"/>
                <w:sz w:val="16"/>
                <w:szCs w:val="16"/>
              </w:rPr>
              <w:t>00</w:t>
            </w:r>
          </w:p>
        </w:tc>
        <w:tc>
          <w:tcPr>
            <w:tcW w:w="801" w:type="dxa"/>
          </w:tcPr>
          <w:p w:rsidR="007D5F67" w:rsidRPr="00116191" w:rsidRDefault="007D5F67" w:rsidP="00822CCB">
            <w:pPr>
              <w:widowControl w:val="0"/>
              <w:autoSpaceDE w:val="0"/>
              <w:autoSpaceDN w:val="0"/>
              <w:adjustRightInd w:val="0"/>
              <w:spacing w:before="195"/>
              <w:jc w:val="center"/>
              <w:rPr>
                <w:rFonts w:ascii="Arial" w:hAnsi="Arial" w:cs="Arial"/>
                <w:color w:val="000000"/>
              </w:rPr>
            </w:pPr>
            <w:r w:rsidRPr="00116191">
              <w:rPr>
                <w:rFonts w:ascii="Arial" w:hAnsi="Arial" w:cs="Arial"/>
                <w:color w:val="000000"/>
              </w:rPr>
              <w:t>1,30</w:t>
            </w:r>
          </w:p>
        </w:tc>
        <w:tc>
          <w:tcPr>
            <w:tcW w:w="1415" w:type="dxa"/>
          </w:tcPr>
          <w:p w:rsidR="007D5F67" w:rsidRPr="00116191" w:rsidRDefault="007D5F67" w:rsidP="00822CCB">
            <w:pPr>
              <w:jc w:val="center"/>
              <w:rPr>
                <w:rFonts w:ascii="Arial" w:hAnsi="Arial" w:cs="Arial"/>
                <w:color w:val="000000"/>
                <w:sz w:val="21"/>
                <w:szCs w:val="21"/>
              </w:rPr>
            </w:pPr>
            <w:r>
              <w:rPr>
                <w:rFonts w:ascii="Arial" w:hAnsi="Arial" w:cs="Arial"/>
                <w:color w:val="000000"/>
                <w:sz w:val="21"/>
                <w:szCs w:val="21"/>
              </w:rPr>
              <w:t>260</w:t>
            </w:r>
            <w:r w:rsidRPr="00116191">
              <w:rPr>
                <w:rFonts w:ascii="Arial" w:hAnsi="Arial" w:cs="Arial"/>
                <w:color w:val="000000"/>
                <w:sz w:val="21"/>
                <w:szCs w:val="21"/>
              </w:rPr>
              <w:t>,00</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6</w:t>
            </w:r>
          </w:p>
        </w:tc>
        <w:tc>
          <w:tcPr>
            <w:tcW w:w="4143" w:type="dxa"/>
          </w:tcPr>
          <w:p w:rsidR="007D5F67" w:rsidRDefault="007D5F67" w:rsidP="00822CCB">
            <w:pPr>
              <w:widowControl w:val="0"/>
              <w:autoSpaceDE w:val="0"/>
              <w:autoSpaceDN w:val="0"/>
              <w:adjustRightInd w:val="0"/>
              <w:spacing w:before="195"/>
              <w:rPr>
                <w:rFonts w:ascii="Arial" w:hAnsi="Arial" w:cs="Arial"/>
                <w:color w:val="000000"/>
                <w:sz w:val="16"/>
                <w:szCs w:val="16"/>
              </w:rPr>
            </w:pPr>
            <w:r>
              <w:rPr>
                <w:rFonts w:ascii="Arial" w:hAnsi="Arial" w:cs="Arial"/>
                <w:color w:val="000000"/>
                <w:sz w:val="16"/>
                <w:szCs w:val="16"/>
              </w:rPr>
              <w:t>ΣΑΚΟΥΛΕΣ ΜΕΓΑΛΕΣ ΔΙΑΣΤΑΣΕΙΣ 1,10Χ1,30  ΚΙΛΟ</w:t>
            </w:r>
          </w:p>
        </w:tc>
        <w:tc>
          <w:tcPr>
            <w:tcW w:w="900" w:type="dxa"/>
          </w:tcPr>
          <w:p w:rsidR="007D5F67" w:rsidRPr="00385DBC"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ΚΙΛΟ</w:t>
            </w:r>
          </w:p>
        </w:tc>
        <w:tc>
          <w:tcPr>
            <w:tcW w:w="1363" w:type="dxa"/>
          </w:tcPr>
          <w:p w:rsidR="007D5F67" w:rsidRPr="00116191" w:rsidRDefault="007D5F67" w:rsidP="00822CCB">
            <w:pPr>
              <w:widowControl w:val="0"/>
              <w:autoSpaceDE w:val="0"/>
              <w:autoSpaceDN w:val="0"/>
              <w:adjustRightInd w:val="0"/>
              <w:spacing w:before="195"/>
              <w:jc w:val="center"/>
              <w:rPr>
                <w:rFonts w:ascii="Arial" w:hAnsi="Arial" w:cs="Arial"/>
                <w:color w:val="000000"/>
                <w:sz w:val="16"/>
                <w:szCs w:val="16"/>
              </w:rPr>
            </w:pPr>
            <w:r>
              <w:rPr>
                <w:rFonts w:ascii="Arial" w:hAnsi="Arial" w:cs="Arial"/>
                <w:color w:val="000000"/>
                <w:sz w:val="16"/>
                <w:szCs w:val="16"/>
              </w:rPr>
              <w:t>100</w:t>
            </w:r>
          </w:p>
        </w:tc>
        <w:tc>
          <w:tcPr>
            <w:tcW w:w="801" w:type="dxa"/>
          </w:tcPr>
          <w:p w:rsidR="007D5F67" w:rsidRPr="00116191" w:rsidRDefault="007D5F67" w:rsidP="00822CCB">
            <w:pPr>
              <w:widowControl w:val="0"/>
              <w:autoSpaceDE w:val="0"/>
              <w:autoSpaceDN w:val="0"/>
              <w:adjustRightInd w:val="0"/>
              <w:spacing w:before="195"/>
              <w:jc w:val="center"/>
              <w:rPr>
                <w:rFonts w:ascii="Arial" w:hAnsi="Arial" w:cs="Arial"/>
                <w:color w:val="000000"/>
              </w:rPr>
            </w:pPr>
            <w:r w:rsidRPr="00116191">
              <w:rPr>
                <w:rFonts w:ascii="Arial" w:hAnsi="Arial" w:cs="Arial"/>
                <w:color w:val="000000"/>
              </w:rPr>
              <w:t>1,30</w:t>
            </w:r>
          </w:p>
        </w:tc>
        <w:tc>
          <w:tcPr>
            <w:tcW w:w="1415" w:type="dxa"/>
          </w:tcPr>
          <w:p w:rsidR="007D5F67" w:rsidRPr="00116191" w:rsidRDefault="007D5F67" w:rsidP="00822CCB">
            <w:pPr>
              <w:jc w:val="center"/>
              <w:rPr>
                <w:rFonts w:ascii="Arial" w:hAnsi="Arial" w:cs="Arial"/>
                <w:color w:val="000000"/>
                <w:sz w:val="21"/>
                <w:szCs w:val="21"/>
              </w:rPr>
            </w:pPr>
            <w:r>
              <w:rPr>
                <w:rFonts w:ascii="Arial" w:hAnsi="Arial" w:cs="Arial"/>
                <w:color w:val="000000"/>
                <w:sz w:val="21"/>
                <w:szCs w:val="21"/>
              </w:rPr>
              <w:t>130</w:t>
            </w:r>
            <w:r w:rsidRPr="00116191">
              <w:rPr>
                <w:rFonts w:ascii="Arial" w:hAnsi="Arial" w:cs="Arial"/>
                <w:color w:val="000000"/>
                <w:sz w:val="21"/>
                <w:szCs w:val="21"/>
              </w:rPr>
              <w:t>,00</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406" w:type="dxa"/>
            <w:gridSpan w:val="3"/>
          </w:tcPr>
          <w:p w:rsidR="007D5F67" w:rsidRDefault="007D5F67" w:rsidP="00822CCB">
            <w:pPr>
              <w:pStyle w:val="Heading8"/>
              <w:rPr>
                <w:color w:val="000000"/>
                <w:sz w:val="20"/>
                <w:szCs w:val="16"/>
              </w:rPr>
            </w:pPr>
            <w:r>
              <w:rPr>
                <w:sz w:val="20"/>
              </w:rPr>
              <w:t xml:space="preserve">Καθαρό </w:t>
            </w:r>
            <w:r w:rsidRPr="00116191">
              <w:rPr>
                <w:sz w:val="20"/>
              </w:rPr>
              <w:t>ποσό                                                 ΤΕΜ.</w:t>
            </w:r>
            <w:r>
              <w:rPr>
                <w:sz w:val="20"/>
              </w:rPr>
              <w:t xml:space="preserve">   </w:t>
            </w:r>
            <w:r w:rsidRPr="00116191">
              <w:rPr>
                <w:sz w:val="20"/>
              </w:rPr>
              <w:t xml:space="preserve"> 3.319   ΚΙΛΑ 1.</w:t>
            </w:r>
            <w:r>
              <w:rPr>
                <w:sz w:val="20"/>
              </w:rPr>
              <w:t>365</w:t>
            </w:r>
          </w:p>
        </w:tc>
        <w:tc>
          <w:tcPr>
            <w:tcW w:w="801"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3.466,33</w:t>
            </w:r>
          </w:p>
        </w:tc>
      </w:tr>
      <w:tr w:rsidR="007D5F67" w:rsidTr="002A700E">
        <w:trPr>
          <w:cantSplit/>
          <w:trHeight w:val="371"/>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406" w:type="dxa"/>
            <w:gridSpan w:val="3"/>
          </w:tcPr>
          <w:p w:rsidR="007D5F67" w:rsidRDefault="007D5F67" w:rsidP="00822CCB">
            <w:pPr>
              <w:widowControl w:val="0"/>
              <w:autoSpaceDE w:val="0"/>
              <w:autoSpaceDN w:val="0"/>
              <w:adjustRightInd w:val="0"/>
              <w:spacing w:before="195"/>
              <w:rPr>
                <w:rFonts w:ascii="Tahoma" w:hAnsi="Tahoma" w:cs="Tahoma"/>
                <w:b/>
                <w:color w:val="000000"/>
                <w:szCs w:val="16"/>
              </w:rPr>
            </w:pPr>
            <w:r>
              <w:rPr>
                <w:rFonts w:ascii="Tahoma" w:hAnsi="Tahoma" w:cs="Tahoma"/>
                <w:b/>
              </w:rPr>
              <w:t>Φ.Π.Α 24%</w:t>
            </w:r>
          </w:p>
        </w:tc>
        <w:tc>
          <w:tcPr>
            <w:tcW w:w="801"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 xml:space="preserve"> 831,92</w:t>
            </w:r>
          </w:p>
        </w:tc>
      </w:tr>
      <w:tr w:rsidR="007D5F67" w:rsidTr="002A700E">
        <w:trPr>
          <w:cantSplit/>
          <w:jc w:val="center"/>
        </w:trPr>
        <w:tc>
          <w:tcPr>
            <w:tcW w:w="671" w:type="dxa"/>
          </w:tcPr>
          <w:p w:rsidR="007D5F67" w:rsidRDefault="007D5F67" w:rsidP="00822CCB">
            <w:pPr>
              <w:widowControl w:val="0"/>
              <w:autoSpaceDE w:val="0"/>
              <w:autoSpaceDN w:val="0"/>
              <w:adjustRightInd w:val="0"/>
              <w:spacing w:before="195"/>
              <w:jc w:val="center"/>
              <w:rPr>
                <w:rFonts w:ascii="Arial" w:hAnsi="Arial" w:cs="Arial"/>
                <w:color w:val="000000"/>
                <w:sz w:val="16"/>
                <w:szCs w:val="16"/>
              </w:rPr>
            </w:pPr>
          </w:p>
        </w:tc>
        <w:tc>
          <w:tcPr>
            <w:tcW w:w="6406" w:type="dxa"/>
            <w:gridSpan w:val="3"/>
          </w:tcPr>
          <w:p w:rsidR="007D5F67" w:rsidRDefault="007D5F67" w:rsidP="00822CCB">
            <w:pPr>
              <w:widowControl w:val="0"/>
              <w:autoSpaceDE w:val="0"/>
              <w:autoSpaceDN w:val="0"/>
              <w:adjustRightInd w:val="0"/>
              <w:spacing w:before="195"/>
              <w:jc w:val="center"/>
              <w:rPr>
                <w:rFonts w:ascii="Tahoma" w:hAnsi="Tahoma" w:cs="Tahoma"/>
                <w:b/>
                <w:color w:val="000000"/>
                <w:szCs w:val="16"/>
              </w:rPr>
            </w:pPr>
            <w:r>
              <w:rPr>
                <w:rFonts w:ascii="Tahoma" w:hAnsi="Tahoma" w:cs="Tahoma"/>
                <w:b/>
              </w:rPr>
              <w:t>ΤΕΛΙΚΟ  ΠΟΣΟ</w:t>
            </w:r>
          </w:p>
        </w:tc>
        <w:tc>
          <w:tcPr>
            <w:tcW w:w="801" w:type="dxa"/>
          </w:tcPr>
          <w:p w:rsidR="007D5F67" w:rsidRDefault="007D5F67" w:rsidP="00822CCB">
            <w:pPr>
              <w:jc w:val="center"/>
              <w:rPr>
                <w:rFonts w:ascii="Arial" w:hAnsi="Arial" w:cs="Arial"/>
                <w:b/>
                <w:bCs/>
                <w:color w:val="000000"/>
                <w:sz w:val="21"/>
                <w:szCs w:val="21"/>
              </w:rPr>
            </w:pPr>
          </w:p>
        </w:tc>
        <w:tc>
          <w:tcPr>
            <w:tcW w:w="1415" w:type="dxa"/>
          </w:tcPr>
          <w:p w:rsidR="007D5F67" w:rsidRPr="0063450A" w:rsidRDefault="007D5F67" w:rsidP="00822CCB">
            <w:pPr>
              <w:jc w:val="center"/>
              <w:rPr>
                <w:rFonts w:ascii="Arial" w:hAnsi="Arial" w:cs="Arial"/>
                <w:b/>
                <w:color w:val="000000"/>
                <w:sz w:val="21"/>
                <w:szCs w:val="21"/>
              </w:rPr>
            </w:pPr>
            <w:r>
              <w:rPr>
                <w:rFonts w:ascii="Arial" w:hAnsi="Arial" w:cs="Arial"/>
                <w:b/>
                <w:color w:val="000000"/>
                <w:sz w:val="21"/>
                <w:szCs w:val="21"/>
              </w:rPr>
              <w:t>4.298,25</w:t>
            </w:r>
          </w:p>
        </w:tc>
      </w:tr>
    </w:tbl>
    <w:p w:rsidR="007D5F67" w:rsidRDefault="007D5F67" w:rsidP="008840A3">
      <w:pPr>
        <w:pStyle w:val="BodyTextIndent"/>
        <w:spacing w:before="120" w:line="100" w:lineRule="atLeast"/>
        <w:ind w:left="0"/>
        <w:rPr>
          <w:rFonts w:eastAsia="Arial Unicode MS"/>
          <w:b/>
          <w:bCs/>
        </w:rPr>
      </w:pPr>
    </w:p>
    <w:p w:rsidR="007D5F67" w:rsidRPr="008840A3" w:rsidRDefault="007D5F67" w:rsidP="003F518A">
      <w:pPr>
        <w:ind w:left="-360"/>
        <w:rPr>
          <w:rFonts w:ascii="Arial" w:hAnsi="Arial" w:cs="Arial"/>
          <w:b/>
          <w:sz w:val="20"/>
          <w:szCs w:val="20"/>
          <w:u w:val="single"/>
        </w:rPr>
      </w:pPr>
      <w:r w:rsidRPr="008840A3">
        <w:rPr>
          <w:rFonts w:ascii="Arial" w:hAnsi="Arial" w:cs="Arial"/>
          <w:b/>
          <w:sz w:val="20"/>
          <w:szCs w:val="20"/>
        </w:rPr>
        <w:t xml:space="preserve">Δ. ΕΙΔΗ ΚΑΘΑΡΙΟΤΗΤΑΣ  ΚΑΙ ΕΥΠΡΕΠΙΣΜΟΥ </w:t>
      </w:r>
      <w:r w:rsidRPr="008840A3">
        <w:rPr>
          <w:rFonts w:ascii="Arial" w:hAnsi="Arial" w:cs="Arial"/>
          <w:b/>
          <w:sz w:val="20"/>
          <w:szCs w:val="20"/>
          <w:u w:val="single"/>
        </w:rPr>
        <w:t>ΔΗΜΟΤΙΚΟΥ ΠΑΙΔΙΚΟΥ   ΣΤΑΘΜΟΥ       ΚΑΣΣΑΝΔΡΑΣ</w:t>
      </w:r>
    </w:p>
    <w:p w:rsidR="007D5F67" w:rsidRPr="008840A3" w:rsidRDefault="007D5F67" w:rsidP="00002790">
      <w:pPr>
        <w:rPr>
          <w:rFonts w:ascii="Arial" w:hAnsi="Arial" w:cs="Arial"/>
          <w:b/>
          <w:u w:val="single"/>
        </w:rPr>
      </w:pPr>
    </w:p>
    <w:tbl>
      <w:tblPr>
        <w:tblW w:w="10321" w:type="dxa"/>
        <w:tblInd w:w="-432" w:type="dxa"/>
        <w:tblLayout w:type="fixed"/>
        <w:tblLook w:val="0000"/>
      </w:tblPr>
      <w:tblGrid>
        <w:gridCol w:w="540"/>
        <w:gridCol w:w="3828"/>
        <w:gridCol w:w="850"/>
        <w:gridCol w:w="1559"/>
        <w:gridCol w:w="993"/>
        <w:gridCol w:w="1050"/>
        <w:gridCol w:w="1501"/>
      </w:tblGrid>
      <w:tr w:rsidR="007D5F67" w:rsidTr="002A700E">
        <w:tc>
          <w:tcPr>
            <w:tcW w:w="540" w:type="dxa"/>
            <w:tcBorders>
              <w:top w:val="single" w:sz="4" w:space="0" w:color="000000"/>
              <w:left w:val="single" w:sz="4" w:space="0" w:color="000000"/>
              <w:bottom w:val="single" w:sz="4" w:space="0" w:color="000000"/>
            </w:tcBorders>
          </w:tcPr>
          <w:p w:rsidR="007D5F67" w:rsidRPr="00002790" w:rsidRDefault="007D5F67" w:rsidP="00822CCB">
            <w:pPr>
              <w:spacing w:line="100" w:lineRule="atLeast"/>
              <w:rPr>
                <w:b/>
                <w:sz w:val="20"/>
                <w:szCs w:val="20"/>
              </w:rPr>
            </w:pPr>
            <w:r w:rsidRPr="00002790">
              <w:rPr>
                <w:b/>
                <w:sz w:val="20"/>
                <w:szCs w:val="20"/>
              </w:rPr>
              <w:t>Α/Α</w:t>
            </w:r>
          </w:p>
        </w:tc>
        <w:tc>
          <w:tcPr>
            <w:tcW w:w="3828" w:type="dxa"/>
            <w:tcBorders>
              <w:top w:val="single" w:sz="4" w:space="0" w:color="000000"/>
              <w:left w:val="single" w:sz="4" w:space="0" w:color="000000"/>
              <w:bottom w:val="single" w:sz="4" w:space="0" w:color="000000"/>
              <w:right w:val="single" w:sz="4" w:space="0" w:color="auto"/>
            </w:tcBorders>
          </w:tcPr>
          <w:p w:rsidR="007D5F67" w:rsidRPr="00002790" w:rsidRDefault="007D5F67" w:rsidP="00822CCB">
            <w:pPr>
              <w:spacing w:line="100" w:lineRule="atLeast"/>
              <w:jc w:val="center"/>
              <w:rPr>
                <w:b/>
                <w:sz w:val="20"/>
                <w:szCs w:val="20"/>
              </w:rPr>
            </w:pPr>
            <w:r w:rsidRPr="00002790">
              <w:rPr>
                <w:b/>
                <w:sz w:val="20"/>
                <w:szCs w:val="20"/>
              </w:rPr>
              <w:t>ΕΙΔΟΣ</w:t>
            </w:r>
          </w:p>
        </w:tc>
        <w:tc>
          <w:tcPr>
            <w:tcW w:w="850" w:type="dxa"/>
            <w:tcBorders>
              <w:top w:val="single" w:sz="4" w:space="0" w:color="000000"/>
              <w:left w:val="single" w:sz="4" w:space="0" w:color="auto"/>
              <w:bottom w:val="single" w:sz="4" w:space="0" w:color="000000"/>
            </w:tcBorders>
          </w:tcPr>
          <w:p w:rsidR="007D5F67" w:rsidRPr="00002790" w:rsidRDefault="007D5F67" w:rsidP="00822CCB">
            <w:pPr>
              <w:spacing w:line="100" w:lineRule="atLeast"/>
              <w:jc w:val="center"/>
              <w:rPr>
                <w:b/>
                <w:sz w:val="20"/>
                <w:szCs w:val="20"/>
              </w:rPr>
            </w:pPr>
            <w:r w:rsidRPr="00002790">
              <w:rPr>
                <w:b/>
                <w:sz w:val="20"/>
                <w:szCs w:val="20"/>
              </w:rPr>
              <w:t>Μ/Μ</w:t>
            </w:r>
          </w:p>
        </w:tc>
        <w:tc>
          <w:tcPr>
            <w:tcW w:w="1559" w:type="dxa"/>
            <w:tcBorders>
              <w:top w:val="single" w:sz="4" w:space="0" w:color="000000"/>
              <w:left w:val="single" w:sz="4" w:space="0" w:color="000000"/>
              <w:bottom w:val="single" w:sz="4" w:space="0" w:color="000000"/>
            </w:tcBorders>
          </w:tcPr>
          <w:p w:rsidR="007D5F67" w:rsidRPr="00002790" w:rsidRDefault="007D5F67" w:rsidP="00822CCB">
            <w:pPr>
              <w:spacing w:line="100" w:lineRule="atLeast"/>
              <w:jc w:val="center"/>
              <w:rPr>
                <w:b/>
                <w:bCs/>
                <w:sz w:val="20"/>
                <w:szCs w:val="20"/>
              </w:rPr>
            </w:pPr>
            <w:r w:rsidRPr="00002790">
              <w:rPr>
                <w:b/>
                <w:sz w:val="20"/>
                <w:szCs w:val="20"/>
              </w:rPr>
              <w:t>ΠΟΣΟΤΗΤΑ</w:t>
            </w:r>
          </w:p>
        </w:tc>
        <w:tc>
          <w:tcPr>
            <w:tcW w:w="993" w:type="dxa"/>
            <w:tcBorders>
              <w:top w:val="single" w:sz="4" w:space="0" w:color="000000"/>
              <w:left w:val="single" w:sz="4" w:space="0" w:color="000000"/>
              <w:bottom w:val="single" w:sz="4" w:space="0" w:color="000000"/>
            </w:tcBorders>
          </w:tcPr>
          <w:p w:rsidR="007D5F67" w:rsidRPr="00002790" w:rsidRDefault="007D5F67" w:rsidP="00822CCB">
            <w:pPr>
              <w:spacing w:line="100" w:lineRule="atLeast"/>
              <w:jc w:val="center"/>
              <w:rPr>
                <w:b/>
                <w:bCs/>
                <w:sz w:val="20"/>
                <w:szCs w:val="20"/>
                <w:lang w:val="en-US"/>
              </w:rPr>
            </w:pPr>
            <w:r w:rsidRPr="00002790">
              <w:rPr>
                <w:b/>
                <w:bCs/>
                <w:sz w:val="20"/>
                <w:szCs w:val="20"/>
              </w:rPr>
              <w:t>TIMH</w:t>
            </w:r>
          </w:p>
          <w:p w:rsidR="007D5F67" w:rsidRPr="00002790" w:rsidRDefault="007D5F67" w:rsidP="00822CCB">
            <w:pPr>
              <w:spacing w:line="100" w:lineRule="atLeast"/>
              <w:jc w:val="center"/>
              <w:rPr>
                <w:b/>
                <w:bCs/>
                <w:sz w:val="20"/>
                <w:szCs w:val="20"/>
              </w:rPr>
            </w:pPr>
            <w:r w:rsidRPr="00002790">
              <w:rPr>
                <w:b/>
                <w:bCs/>
                <w:sz w:val="20"/>
                <w:szCs w:val="20"/>
              </w:rPr>
              <w:t xml:space="preserve">ΜΕ </w:t>
            </w:r>
          </w:p>
          <w:p w:rsidR="007D5F67" w:rsidRPr="00002790" w:rsidRDefault="007D5F67" w:rsidP="00822CCB">
            <w:pPr>
              <w:spacing w:line="100" w:lineRule="atLeast"/>
              <w:jc w:val="center"/>
              <w:rPr>
                <w:b/>
                <w:sz w:val="20"/>
                <w:szCs w:val="20"/>
              </w:rPr>
            </w:pPr>
            <w:r w:rsidRPr="00002790">
              <w:rPr>
                <w:b/>
                <w:bCs/>
                <w:sz w:val="20"/>
                <w:szCs w:val="20"/>
              </w:rPr>
              <w:t>Φ.Π.Α</w:t>
            </w:r>
          </w:p>
        </w:tc>
        <w:tc>
          <w:tcPr>
            <w:tcW w:w="1050" w:type="dxa"/>
            <w:tcBorders>
              <w:top w:val="single" w:sz="4" w:space="0" w:color="000000"/>
              <w:left w:val="single" w:sz="4" w:space="0" w:color="000000"/>
              <w:bottom w:val="single" w:sz="4" w:space="0" w:color="000000"/>
            </w:tcBorders>
          </w:tcPr>
          <w:p w:rsidR="007D5F67" w:rsidRPr="00002790" w:rsidRDefault="007D5F67" w:rsidP="00822CCB">
            <w:pPr>
              <w:snapToGrid w:val="0"/>
              <w:spacing w:line="100" w:lineRule="atLeast"/>
              <w:jc w:val="center"/>
              <w:rPr>
                <w:b/>
                <w:sz w:val="20"/>
                <w:szCs w:val="20"/>
              </w:rPr>
            </w:pPr>
            <w:r w:rsidRPr="00002790">
              <w:rPr>
                <w:b/>
                <w:sz w:val="20"/>
                <w:szCs w:val="20"/>
              </w:rPr>
              <w:t>ΤΙΜΗ ΧΩΡΙΣ ΦΠΑ</w:t>
            </w:r>
          </w:p>
        </w:tc>
        <w:tc>
          <w:tcPr>
            <w:tcW w:w="1501" w:type="dxa"/>
            <w:tcBorders>
              <w:top w:val="single" w:sz="4" w:space="0" w:color="000000"/>
              <w:left w:val="single" w:sz="4" w:space="0" w:color="000000"/>
              <w:bottom w:val="single" w:sz="4" w:space="0" w:color="000000"/>
              <w:right w:val="single" w:sz="4" w:space="0" w:color="000000"/>
            </w:tcBorders>
          </w:tcPr>
          <w:p w:rsidR="007D5F67" w:rsidRPr="00002790" w:rsidRDefault="007D5F67" w:rsidP="00822CCB">
            <w:pPr>
              <w:snapToGrid w:val="0"/>
              <w:spacing w:line="100" w:lineRule="atLeast"/>
              <w:rPr>
                <w:b/>
                <w:sz w:val="20"/>
                <w:szCs w:val="20"/>
              </w:rPr>
            </w:pPr>
            <w:r w:rsidRPr="00002790">
              <w:rPr>
                <w:b/>
                <w:sz w:val="20"/>
                <w:szCs w:val="20"/>
              </w:rPr>
              <w:t>ΠΟΣΟΤΗΤΑ</w:t>
            </w:r>
          </w:p>
          <w:p w:rsidR="007D5F67" w:rsidRPr="00002790" w:rsidRDefault="007D5F67" w:rsidP="00822CCB">
            <w:pPr>
              <w:snapToGrid w:val="0"/>
              <w:spacing w:line="100" w:lineRule="atLeast"/>
              <w:rPr>
                <w:b/>
                <w:sz w:val="20"/>
                <w:szCs w:val="20"/>
              </w:rPr>
            </w:pPr>
            <w:r w:rsidRPr="00002790">
              <w:rPr>
                <w:b/>
                <w:sz w:val="20"/>
                <w:szCs w:val="20"/>
              </w:rPr>
              <w:t>ΤΙΜΗ ΧΩΡΙΣ Φ.Π.Α.</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napToGrid w:val="0"/>
              <w:spacing w:line="100" w:lineRule="atLeast"/>
              <w:rPr>
                <w:sz w:val="20"/>
                <w:szCs w:val="20"/>
              </w:rPr>
            </w:pPr>
            <w:r w:rsidRPr="002A700E">
              <w:rPr>
                <w:sz w:val="20"/>
                <w:szCs w:val="20"/>
              </w:rPr>
              <w:t>ΑΛΑΤΙ ΠΛΥΝΤΗΡΙΟΥ ΠΙΑΤΩΝ  1 κιλό</w:t>
            </w:r>
          </w:p>
        </w:tc>
        <w:tc>
          <w:tcPr>
            <w:tcW w:w="850" w:type="dxa"/>
            <w:tcBorders>
              <w:top w:val="single" w:sz="4" w:space="0" w:color="000000"/>
              <w:left w:val="single" w:sz="4" w:space="0" w:color="auto"/>
              <w:bottom w:val="single" w:sz="4" w:space="0" w:color="000000"/>
            </w:tcBorders>
          </w:tcPr>
          <w:p w:rsidR="007D5F67" w:rsidRPr="00B83B8D" w:rsidRDefault="007D5F67" w:rsidP="00822CCB">
            <w:pPr>
              <w:snapToGrid w:val="0"/>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20</w:t>
            </w:r>
          </w:p>
        </w:tc>
        <w:tc>
          <w:tcPr>
            <w:tcW w:w="993"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3,95€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79,00€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ΑΛΑΤΙ ΠΛΥΝΤΗΡΙΟΥ ΡΟΥΧΩΝ  1 κιλό</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7,90€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6,37€</w:t>
            </w:r>
          </w:p>
        </w:tc>
        <w:tc>
          <w:tcPr>
            <w:tcW w:w="1501" w:type="dxa"/>
            <w:tcBorders>
              <w:top w:val="single" w:sz="4" w:space="0" w:color="000000"/>
              <w:left w:val="single" w:sz="4" w:space="0" w:color="000000"/>
              <w:bottom w:val="single" w:sz="4" w:space="0" w:color="000000"/>
              <w:right w:val="single" w:sz="4" w:space="0" w:color="000000"/>
            </w:tcBorders>
          </w:tcPr>
          <w:p w:rsidR="007D5F67" w:rsidRPr="003B7C3C" w:rsidRDefault="007D5F67" w:rsidP="00822CCB">
            <w:pPr>
              <w:snapToGrid w:val="0"/>
              <w:spacing w:line="100" w:lineRule="atLeast"/>
              <w:jc w:val="center"/>
            </w:pPr>
            <w:r>
              <w:t>25,48€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ΑΛΟΥΜΙΝΟΧΑΡΤΟ  0,45μ.Χ70μ.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12,19€</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9,83€</w:t>
            </w:r>
          </w:p>
        </w:tc>
        <w:tc>
          <w:tcPr>
            <w:tcW w:w="1501" w:type="dxa"/>
            <w:tcBorders>
              <w:top w:val="single" w:sz="4" w:space="0" w:color="000000"/>
              <w:left w:val="single" w:sz="4" w:space="0" w:color="000000"/>
              <w:bottom w:val="single" w:sz="4" w:space="0" w:color="000000"/>
              <w:right w:val="single" w:sz="4" w:space="0" w:color="000000"/>
            </w:tcBorders>
          </w:tcPr>
          <w:p w:rsidR="007D5F67" w:rsidRPr="003B7C3C" w:rsidRDefault="007D5F67" w:rsidP="00822CCB">
            <w:pPr>
              <w:snapToGrid w:val="0"/>
              <w:spacing w:line="100" w:lineRule="atLeast"/>
              <w:jc w:val="center"/>
            </w:pPr>
            <w:r>
              <w:t>9,83€</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ΑΠΟΛΥΜΑΝΤΙΚΟ ΕΠΙΦΑΝΕΙΩΝ  5 κιλά</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9,90€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7,98€</w:t>
            </w:r>
          </w:p>
        </w:tc>
        <w:tc>
          <w:tcPr>
            <w:tcW w:w="1501" w:type="dxa"/>
            <w:tcBorders>
              <w:top w:val="single" w:sz="4" w:space="0" w:color="000000"/>
              <w:left w:val="single" w:sz="4" w:space="0" w:color="000000"/>
              <w:bottom w:val="single" w:sz="4" w:space="0" w:color="000000"/>
              <w:right w:val="single" w:sz="4" w:space="0" w:color="000000"/>
            </w:tcBorders>
          </w:tcPr>
          <w:p w:rsidR="007D5F67" w:rsidRPr="003B7C3C" w:rsidRDefault="007D5F67" w:rsidP="00822CCB">
            <w:pPr>
              <w:snapToGrid w:val="0"/>
              <w:spacing w:line="100" w:lineRule="atLeast"/>
              <w:jc w:val="center"/>
            </w:pPr>
            <w:r>
              <w:t>23,94€</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ΑΝΤΙΣΗΠΤΙΚΟ ΧΕΡΙΩΝ  500ML</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Pr="003B54A0"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2,82€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5,64€</w:t>
            </w:r>
          </w:p>
        </w:tc>
      </w:tr>
      <w:tr w:rsidR="007D5F67" w:rsidTr="002A700E">
        <w:trPr>
          <w:trHeight w:val="70"/>
        </w:trPr>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ΑΝΤΙΣΗΠΤΙΚΟ ΧΕΡΙΩΝ ΜΕ ΑΝΤΛΙΑ </w:t>
            </w:r>
          </w:p>
          <w:p w:rsidR="007D5F67" w:rsidRPr="002A700E" w:rsidRDefault="007D5F67" w:rsidP="00822CCB">
            <w:pPr>
              <w:spacing w:line="100" w:lineRule="atLeast"/>
              <w:rPr>
                <w:sz w:val="20"/>
                <w:szCs w:val="20"/>
              </w:rPr>
            </w:pPr>
            <w:r w:rsidRPr="002A700E">
              <w:rPr>
                <w:sz w:val="20"/>
                <w:szCs w:val="20"/>
              </w:rPr>
              <w:t xml:space="preserve">  0,500 λίτρα</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2,82€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11,28€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ΑΠΟΡΡΥΠΑΝΤΙΚΟ ΠΙΑΤΩΝ  4  λίτρα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5,23€</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4,22€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42,20€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ΑΠΟΡΡΥΠΑΝΤΙΚΟ ΤΖΑΜΙΩΝ  4  λίτρα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5,78€</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4,66€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9,32€</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ΑΠΟΡΡΥΠΑΝΤΙΚΟ ΓΕΝΙΚΗΣ ΧΡΗΣΗΣ  4λιτρα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5,23€</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4,21€</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42,10€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ΑΠΟΡΡΥΠΑΝΤΙΚΟ ΠΛΥΝΤΗΡΙΟΥ ΠΙΑΤΩΝ</w:t>
            </w:r>
          </w:p>
          <w:p w:rsidR="007D5F67" w:rsidRPr="002A700E" w:rsidRDefault="007D5F67" w:rsidP="00822CCB">
            <w:pPr>
              <w:spacing w:line="100" w:lineRule="atLeast"/>
              <w:rPr>
                <w:sz w:val="20"/>
                <w:szCs w:val="20"/>
              </w:rPr>
            </w:pPr>
            <w:r w:rsidRPr="002A700E">
              <w:rPr>
                <w:sz w:val="20"/>
                <w:szCs w:val="20"/>
              </w:rPr>
              <w:t>10 κιλά</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39,64€</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31,96€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63,92€</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ΑΠΟΡΡΥΠΑΝΤΙΚΟ ΠΛΥΝΤΗΡΙΟΥ ΡΟΥΧΩΝ</w:t>
            </w:r>
          </w:p>
          <w:p w:rsidR="007D5F67" w:rsidRPr="002A700E" w:rsidRDefault="007D5F67" w:rsidP="00822CCB">
            <w:pPr>
              <w:spacing w:line="100" w:lineRule="atLeast"/>
              <w:rPr>
                <w:sz w:val="20"/>
                <w:szCs w:val="20"/>
                <w:lang w:val="en-US"/>
              </w:rPr>
            </w:pPr>
            <w:r w:rsidRPr="002A700E">
              <w:rPr>
                <w:sz w:val="20"/>
                <w:szCs w:val="20"/>
              </w:rPr>
              <w:t>17  κιλά</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p w:rsidR="007D5F67" w:rsidRPr="00B83B8D" w:rsidRDefault="007D5F67" w:rsidP="00822CCB">
            <w:pPr>
              <w:spacing w:line="100" w:lineRule="atLeast"/>
              <w:jc w:val="center"/>
              <w:rPr>
                <w:lang w:val="en-US"/>
              </w:rP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36,90€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29,75€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29,72€</w:t>
            </w:r>
          </w:p>
        </w:tc>
      </w:tr>
      <w:tr w:rsidR="007D5F67" w:rsidTr="002A700E">
        <w:trPr>
          <w:trHeight w:val="91"/>
        </w:trPr>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ΑΠΟΡΡΥΠΑΝΤΙΚΟ ΚΑΤΑ ΤΩΝ ΑΛΑΤΩΝ  </w:t>
            </w:r>
          </w:p>
          <w:p w:rsidR="007D5F67" w:rsidRPr="002A700E" w:rsidRDefault="007D5F67" w:rsidP="00822CCB">
            <w:pPr>
              <w:spacing w:line="100" w:lineRule="atLeast"/>
              <w:rPr>
                <w:sz w:val="20"/>
                <w:szCs w:val="20"/>
              </w:rPr>
            </w:pPr>
            <w:r w:rsidRPr="002A700E">
              <w:rPr>
                <w:sz w:val="20"/>
                <w:szCs w:val="20"/>
              </w:rPr>
              <w:t xml:space="preserve"> 4 λίτρα</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8,50€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6,85€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6,85€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ΑΠΟΣΜΗΤΙΚΟ ΧΩΡΟΥ</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2,58€</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7,74€</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ΑΠΟΦΡΑΚΤΙΚΟ ΣΩΛΗΝΩΣΕΩΝ   1 λίτρο</w:t>
            </w:r>
          </w:p>
        </w:tc>
        <w:tc>
          <w:tcPr>
            <w:tcW w:w="850" w:type="dxa"/>
            <w:tcBorders>
              <w:top w:val="single" w:sz="4" w:space="0" w:color="000000"/>
              <w:left w:val="single" w:sz="4" w:space="0" w:color="auto"/>
              <w:bottom w:val="single" w:sz="4" w:space="0" w:color="000000"/>
            </w:tcBorders>
          </w:tcPr>
          <w:p w:rsidR="007D5F67" w:rsidRPr="00655059" w:rsidRDefault="007D5F67" w:rsidP="00822CCB">
            <w:pPr>
              <w:spacing w:line="100" w:lineRule="atLeast"/>
              <w:jc w:val="center"/>
            </w:pPr>
            <w:r w:rsidRPr="00655059">
              <w:t xml:space="preserve"> ΤΕΜ</w:t>
            </w:r>
          </w:p>
        </w:tc>
        <w:tc>
          <w:tcPr>
            <w:tcW w:w="1559"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t>1</w:t>
            </w:r>
          </w:p>
        </w:tc>
        <w:tc>
          <w:tcPr>
            <w:tcW w:w="993"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t>8,67€</w:t>
            </w:r>
          </w:p>
        </w:tc>
        <w:tc>
          <w:tcPr>
            <w:tcW w:w="1050" w:type="dxa"/>
            <w:tcBorders>
              <w:top w:val="single" w:sz="4" w:space="0" w:color="000000"/>
              <w:left w:val="single" w:sz="4" w:space="0" w:color="000000"/>
              <w:bottom w:val="single" w:sz="4" w:space="0" w:color="000000"/>
            </w:tcBorders>
          </w:tcPr>
          <w:p w:rsidR="007D5F67" w:rsidRPr="00655059" w:rsidRDefault="007D5F67" w:rsidP="00822CCB">
            <w:pPr>
              <w:snapToGrid w:val="0"/>
              <w:spacing w:line="100" w:lineRule="atLeast"/>
              <w:jc w:val="center"/>
            </w:pPr>
            <w:r w:rsidRPr="00655059">
              <w:t>6,99€</w:t>
            </w:r>
          </w:p>
        </w:tc>
        <w:tc>
          <w:tcPr>
            <w:tcW w:w="1501" w:type="dxa"/>
            <w:tcBorders>
              <w:top w:val="single" w:sz="4" w:space="0" w:color="000000"/>
              <w:left w:val="single" w:sz="4" w:space="0" w:color="000000"/>
              <w:bottom w:val="single" w:sz="4" w:space="0" w:color="000000"/>
              <w:right w:val="single" w:sz="4" w:space="0" w:color="000000"/>
            </w:tcBorders>
          </w:tcPr>
          <w:p w:rsidR="007D5F67" w:rsidRPr="00655059" w:rsidRDefault="007D5F67" w:rsidP="00822CCB">
            <w:pPr>
              <w:snapToGrid w:val="0"/>
              <w:spacing w:line="100" w:lineRule="atLeast"/>
              <w:jc w:val="center"/>
            </w:pPr>
            <w:r w:rsidRPr="00655059">
              <w:t>6,99€</w:t>
            </w:r>
          </w:p>
        </w:tc>
      </w:tr>
      <w:tr w:rsidR="007D5F67" w:rsidTr="002A700E">
        <w:tc>
          <w:tcPr>
            <w:tcW w:w="540"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t>15.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ΒΑΜΒΑΚΙ  200γρ.</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2,10€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1,69€</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5,07€</w:t>
            </w:r>
          </w:p>
        </w:tc>
      </w:tr>
      <w:tr w:rsidR="007D5F67" w:rsidTr="002A700E">
        <w:tc>
          <w:tcPr>
            <w:tcW w:w="540"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t>16.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ΒΕΤΕΞ  ΡΟΛΟ   14  μέτρα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12,54€</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10,11€</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30,33€</w:t>
            </w:r>
          </w:p>
        </w:tc>
      </w:tr>
      <w:tr w:rsidR="007D5F67" w:rsidTr="002A700E">
        <w:trPr>
          <w:trHeight w:val="427"/>
        </w:trPr>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ΓΑΝΤΙΑ  </w:t>
            </w:r>
            <w:r w:rsidRPr="002A700E">
              <w:rPr>
                <w:sz w:val="20"/>
                <w:szCs w:val="20"/>
                <w:lang w:val="en-US"/>
              </w:rPr>
              <w:t>LATEX</w:t>
            </w:r>
            <w:r w:rsidRPr="002A700E">
              <w:rPr>
                <w:sz w:val="20"/>
                <w:szCs w:val="20"/>
              </w:rPr>
              <w:t xml:space="preserve">  ΜΙΑΣ ΧΡΗΣΗΣ 100 τμχ</w:t>
            </w:r>
          </w:p>
        </w:tc>
        <w:tc>
          <w:tcPr>
            <w:tcW w:w="850" w:type="dxa"/>
            <w:tcBorders>
              <w:top w:val="single" w:sz="4" w:space="0" w:color="000000"/>
              <w:left w:val="single" w:sz="4" w:space="0" w:color="auto"/>
              <w:bottom w:val="single" w:sz="4" w:space="0" w:color="000000"/>
            </w:tcBorders>
          </w:tcPr>
          <w:p w:rsidR="007D5F67" w:rsidRPr="00FC2822" w:rsidRDefault="007D5F67" w:rsidP="00822CCB">
            <w:pPr>
              <w:spacing w:line="100" w:lineRule="atLeast"/>
              <w:jc w:val="center"/>
            </w:pPr>
            <w:r w:rsidRPr="00FC2822">
              <w:t>ΤΕΜ</w:t>
            </w:r>
          </w:p>
        </w:tc>
        <w:tc>
          <w:tcPr>
            <w:tcW w:w="1559" w:type="dxa"/>
            <w:tcBorders>
              <w:top w:val="single" w:sz="4" w:space="0" w:color="000000"/>
              <w:left w:val="single" w:sz="4" w:space="0" w:color="000000"/>
              <w:bottom w:val="single" w:sz="4" w:space="0" w:color="000000"/>
            </w:tcBorders>
          </w:tcPr>
          <w:p w:rsidR="007D5F67" w:rsidRPr="00FC2822" w:rsidRDefault="007D5F67" w:rsidP="00822CCB">
            <w:pPr>
              <w:spacing w:line="100" w:lineRule="atLeast"/>
              <w:jc w:val="center"/>
            </w:pPr>
            <w:r w:rsidRPr="00FC2822">
              <w:t>35</w:t>
            </w:r>
          </w:p>
        </w:tc>
        <w:tc>
          <w:tcPr>
            <w:tcW w:w="993" w:type="dxa"/>
            <w:tcBorders>
              <w:top w:val="single" w:sz="4" w:space="0" w:color="000000"/>
              <w:left w:val="single" w:sz="4" w:space="0" w:color="000000"/>
              <w:bottom w:val="single" w:sz="4" w:space="0" w:color="000000"/>
            </w:tcBorders>
          </w:tcPr>
          <w:p w:rsidR="007D5F67" w:rsidRPr="00FC2822" w:rsidRDefault="007D5F67" w:rsidP="00822CCB">
            <w:pPr>
              <w:spacing w:line="100" w:lineRule="atLeast"/>
              <w:jc w:val="center"/>
            </w:pPr>
            <w:r w:rsidRPr="00FC2822">
              <w:t>7,38€</w:t>
            </w:r>
          </w:p>
        </w:tc>
        <w:tc>
          <w:tcPr>
            <w:tcW w:w="1050" w:type="dxa"/>
            <w:tcBorders>
              <w:top w:val="single" w:sz="4" w:space="0" w:color="000000"/>
              <w:left w:val="single" w:sz="4" w:space="0" w:color="000000"/>
              <w:bottom w:val="single" w:sz="4" w:space="0" w:color="000000"/>
            </w:tcBorders>
          </w:tcPr>
          <w:p w:rsidR="007D5F67" w:rsidRPr="00FC2822" w:rsidRDefault="007D5F67" w:rsidP="00822CCB">
            <w:pPr>
              <w:snapToGrid w:val="0"/>
              <w:spacing w:line="100" w:lineRule="atLeast"/>
              <w:jc w:val="center"/>
            </w:pPr>
            <w:r w:rsidRPr="00FC2822">
              <w:t>5,95€</w:t>
            </w:r>
          </w:p>
        </w:tc>
        <w:tc>
          <w:tcPr>
            <w:tcW w:w="1501" w:type="dxa"/>
            <w:tcBorders>
              <w:top w:val="single" w:sz="4" w:space="0" w:color="000000"/>
              <w:left w:val="single" w:sz="4" w:space="0" w:color="000000"/>
              <w:bottom w:val="single" w:sz="4" w:space="0" w:color="000000"/>
              <w:right w:val="single" w:sz="4" w:space="0" w:color="000000"/>
            </w:tcBorders>
          </w:tcPr>
          <w:p w:rsidR="007D5F67" w:rsidRPr="00FC2822" w:rsidRDefault="007D5F67" w:rsidP="00822CCB">
            <w:pPr>
              <w:snapToGrid w:val="0"/>
              <w:spacing w:line="100" w:lineRule="atLeast"/>
              <w:jc w:val="center"/>
            </w:pPr>
            <w:r w:rsidRPr="00FC2822">
              <w:t>208,25€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ΓΑΝΤΙΑ ΠΛΑΣΤΙΚΑ ΠΟΛΛΑΠΛΩΝ ΧΡΗΣΕΩΝ</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1,30€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1,05€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4,20€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ΕΝΤΟΜΟΚΤΟΝΟ ΙΠΤΑΜΕΝΑ ΕΝΤΟΜΑ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2,82€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8,46€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ΕΝΤΟΜΟΚΤΟΝΟ ΕΡΠΟΝΤΑ ΕΝΤΟΜΑ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2,82€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8,46€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ΚΑΛΑΜΑΚΙΑ ΓΥΜΝΑ  1000τμχ.</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2,82€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2,82€</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ΚΑΘΑΡΙΣΤΙΚΟ </w:t>
            </w:r>
            <w:r w:rsidRPr="002A700E">
              <w:rPr>
                <w:sz w:val="20"/>
                <w:szCs w:val="20"/>
                <w:lang w:val="en-US"/>
              </w:rPr>
              <w:t xml:space="preserve"> INOX</w:t>
            </w:r>
            <w:r w:rsidRPr="002A700E">
              <w:rPr>
                <w:sz w:val="20"/>
                <w:szCs w:val="20"/>
              </w:rPr>
              <w:t xml:space="preserve">  0,500 λίτρα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4,76€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4,76€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lang w:val="en-US"/>
              </w:rPr>
              <w:t>KEZA</w:t>
            </w:r>
            <w:r w:rsidRPr="002A700E">
              <w:rPr>
                <w:sz w:val="20"/>
                <w:szCs w:val="20"/>
              </w:rPr>
              <w:t>ΠΙ  0,450 λίτρα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0,56€</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0,45€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0,45€</w:t>
            </w:r>
          </w:p>
        </w:tc>
      </w:tr>
      <w:tr w:rsidR="007D5F67" w:rsidTr="002A700E">
        <w:tc>
          <w:tcPr>
            <w:tcW w:w="540" w:type="dxa"/>
            <w:tcBorders>
              <w:top w:val="single" w:sz="4" w:space="0" w:color="000000"/>
              <w:left w:val="single" w:sz="4" w:space="0" w:color="000000"/>
              <w:bottom w:val="single" w:sz="4" w:space="0" w:color="000000"/>
            </w:tcBorders>
          </w:tcPr>
          <w:p w:rsidR="007D5F67" w:rsidRPr="00B83B8D" w:rsidRDefault="007D5F67" w:rsidP="00822CCB">
            <w:pPr>
              <w:spacing w:line="100" w:lineRule="atLeast"/>
              <w:jc w:val="center"/>
            </w:pPr>
            <w:r>
              <w:rPr>
                <w:lang w:val="en-US"/>
              </w:rPr>
              <w:t>2</w:t>
            </w:r>
            <w:r>
              <w:t>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ΚΟΝΤΑΡΙ ΣΚΟΥΠΑΣ</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1,10€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0,89€</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1,78€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rPr>
                <w:lang w:val="en-US"/>
              </w:rPr>
            </w:pPr>
            <w:r>
              <w:t>25.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ΚΡΕΜΟΣΑΠΟΥΝΟ ΧΕΡΙΩΝ ΠΟΛΥΤΕΛΕΙΑΣ</w:t>
            </w:r>
          </w:p>
          <w:p w:rsidR="007D5F67" w:rsidRPr="002A700E" w:rsidRDefault="007D5F67" w:rsidP="00822CCB">
            <w:pPr>
              <w:spacing w:line="100" w:lineRule="atLeast"/>
              <w:rPr>
                <w:sz w:val="20"/>
                <w:szCs w:val="20"/>
              </w:rPr>
            </w:pPr>
            <w:r w:rsidRPr="002A700E">
              <w:rPr>
                <w:sz w:val="20"/>
                <w:szCs w:val="20"/>
              </w:rPr>
              <w:t xml:space="preserve"> ΟΥΔΕΤΕΡΟ </w:t>
            </w:r>
            <w:r w:rsidRPr="002A700E">
              <w:rPr>
                <w:sz w:val="20"/>
                <w:szCs w:val="20"/>
                <w:lang w:val="en-US"/>
              </w:rPr>
              <w:t>PH</w:t>
            </w:r>
            <w:r w:rsidRPr="002A700E">
              <w:rPr>
                <w:sz w:val="20"/>
                <w:szCs w:val="20"/>
              </w:rPr>
              <w:t xml:space="preserve"> 4 λίτρα</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6,46€</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5,20€</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52,00€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ΚΡΕΜΟΣΑΠΟΥΝΟ ΧΕΡΙΩΝ ΠΟΛΥΤΕΛΕΙΑΣ   </w:t>
            </w:r>
          </w:p>
          <w:p w:rsidR="007D5F67" w:rsidRPr="002A700E" w:rsidRDefault="007D5F67" w:rsidP="00822CCB">
            <w:pPr>
              <w:spacing w:line="100" w:lineRule="atLeast"/>
              <w:rPr>
                <w:sz w:val="20"/>
                <w:szCs w:val="20"/>
              </w:rPr>
            </w:pPr>
            <w:r w:rsidRPr="002A700E">
              <w:rPr>
                <w:sz w:val="20"/>
                <w:szCs w:val="20"/>
              </w:rPr>
              <w:t xml:space="preserve"> ΜΕ ΑΝΤΛΙΑ 0,500 λίτρα </w:t>
            </w:r>
            <w:r w:rsidRPr="002A700E">
              <w:rPr>
                <w:sz w:val="20"/>
                <w:szCs w:val="20"/>
                <w:lang w:val="en-US"/>
              </w:rPr>
              <w:t>O</w:t>
            </w:r>
            <w:r w:rsidRPr="002A700E">
              <w:rPr>
                <w:sz w:val="20"/>
                <w:szCs w:val="20"/>
              </w:rPr>
              <w:t>ΥΔΕΤΕΡΟ ΡΗ</w:t>
            </w:r>
          </w:p>
          <w:p w:rsidR="007D5F67" w:rsidRPr="002A700E" w:rsidRDefault="007D5F67" w:rsidP="00822CCB">
            <w:pPr>
              <w:spacing w:line="100" w:lineRule="atLeast"/>
              <w:rPr>
                <w:sz w:val="20"/>
                <w:szCs w:val="20"/>
              </w:rPr>
            </w:pP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6</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1,79€</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1,44€</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8,64€</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ΛΑΜΠΡΥΝΤΙΚΟ ΠΛΥΝΤΗΡΙΟΥ ΠΙΑΤΩΝ</w:t>
            </w:r>
          </w:p>
          <w:p w:rsidR="007D5F67" w:rsidRPr="002A700E" w:rsidRDefault="007D5F67" w:rsidP="00822CCB">
            <w:pPr>
              <w:spacing w:line="100" w:lineRule="atLeast"/>
              <w:rPr>
                <w:sz w:val="20"/>
                <w:szCs w:val="20"/>
              </w:rPr>
            </w:pPr>
            <w:r w:rsidRPr="002A700E">
              <w:rPr>
                <w:sz w:val="20"/>
                <w:szCs w:val="20"/>
              </w:rPr>
              <w:t>5 κιλά</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22,01€</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17,75€</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35,50€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ΛΕΥΚΑΝΤΙΚΟ ΡΟΥΧΩΝ   150  γρμ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0,97€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9,70€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ΛΙΠΟΚΑΘΑΡΙΣΤΗΣ  0,500 λίτρα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3,40€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2,74€</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2,74€</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ΜΑΣΚΕΣ ΜΙΑΣ ΧΡΗΣΗΣ   50τμχ.</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4,00€</w:t>
            </w:r>
          </w:p>
          <w:p w:rsidR="007D5F67" w:rsidRDefault="007D5F67" w:rsidP="00822CCB">
            <w:pPr>
              <w:spacing w:line="100" w:lineRule="atLeast"/>
              <w:jc w:val="center"/>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3,22€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3,22€</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ΜΑΛΑΚΤΙΚΟ ΡΟΥΧΩΝ  3  λίτρα</w:t>
            </w:r>
          </w:p>
        </w:tc>
        <w:tc>
          <w:tcPr>
            <w:tcW w:w="850" w:type="dxa"/>
            <w:tcBorders>
              <w:top w:val="single" w:sz="4" w:space="0" w:color="000000"/>
              <w:left w:val="single" w:sz="4" w:space="0" w:color="auto"/>
              <w:bottom w:val="single" w:sz="4" w:space="0" w:color="000000"/>
            </w:tcBorders>
          </w:tcPr>
          <w:p w:rsidR="007D5F67" w:rsidRPr="00655059" w:rsidRDefault="007D5F67" w:rsidP="00822CCB">
            <w:pPr>
              <w:spacing w:line="100" w:lineRule="atLeast"/>
              <w:jc w:val="center"/>
            </w:pPr>
            <w:r w:rsidRPr="00655059">
              <w:t xml:space="preserve"> ΤΕΜ</w:t>
            </w:r>
          </w:p>
        </w:tc>
        <w:tc>
          <w:tcPr>
            <w:tcW w:w="1559"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rPr>
                <w:lang w:val="en-US"/>
              </w:rPr>
              <w:t>3</w:t>
            </w:r>
          </w:p>
        </w:tc>
        <w:tc>
          <w:tcPr>
            <w:tcW w:w="993"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pPr>
            <w:r w:rsidRPr="00655059">
              <w:t>6,02€</w:t>
            </w:r>
          </w:p>
        </w:tc>
        <w:tc>
          <w:tcPr>
            <w:tcW w:w="1050" w:type="dxa"/>
            <w:tcBorders>
              <w:top w:val="single" w:sz="4" w:space="0" w:color="000000"/>
              <w:left w:val="single" w:sz="4" w:space="0" w:color="000000"/>
              <w:bottom w:val="single" w:sz="4" w:space="0" w:color="000000"/>
            </w:tcBorders>
          </w:tcPr>
          <w:p w:rsidR="007D5F67" w:rsidRPr="00655059" w:rsidRDefault="007D5F67" w:rsidP="00822CCB">
            <w:pPr>
              <w:snapToGrid w:val="0"/>
              <w:spacing w:line="100" w:lineRule="atLeast"/>
              <w:jc w:val="center"/>
            </w:pPr>
            <w:r w:rsidRPr="00655059">
              <w:t>4,84€</w:t>
            </w:r>
          </w:p>
        </w:tc>
        <w:tc>
          <w:tcPr>
            <w:tcW w:w="1501" w:type="dxa"/>
            <w:tcBorders>
              <w:top w:val="single" w:sz="4" w:space="0" w:color="000000"/>
              <w:left w:val="single" w:sz="4" w:space="0" w:color="000000"/>
              <w:bottom w:val="single" w:sz="4" w:space="0" w:color="000000"/>
              <w:right w:val="single" w:sz="4" w:space="0" w:color="000000"/>
            </w:tcBorders>
          </w:tcPr>
          <w:p w:rsidR="007D5F67" w:rsidRPr="00655059" w:rsidRDefault="007D5F67" w:rsidP="00822CCB">
            <w:pPr>
              <w:snapToGrid w:val="0"/>
              <w:spacing w:line="100" w:lineRule="atLeast"/>
              <w:jc w:val="center"/>
            </w:pPr>
            <w:r w:rsidRPr="00655059">
              <w:t>14,52€</w:t>
            </w:r>
          </w:p>
        </w:tc>
      </w:tr>
      <w:tr w:rsidR="007D5F67" w:rsidTr="002A700E">
        <w:trPr>
          <w:trHeight w:val="365"/>
        </w:trPr>
        <w:tc>
          <w:tcPr>
            <w:tcW w:w="540"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rPr>
                <w:highlight w:val="yellow"/>
              </w:rPr>
            </w:pPr>
            <w:r w:rsidRPr="00655059">
              <w:t>32.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ΜΕΜΒΡΑΝΗ ΤΡΟΦΙΜΩΝ    0,45μ.Χ200μ.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5,26€</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4,24€</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8,48€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ΜΩΡΟΜΑΝΤΗΛΑ  70 τμχ </w:t>
            </w:r>
          </w:p>
          <w:p w:rsidR="007D5F67" w:rsidRPr="002A700E" w:rsidRDefault="007D5F67" w:rsidP="00822CCB">
            <w:pPr>
              <w:spacing w:line="100" w:lineRule="atLeast"/>
              <w:rPr>
                <w:sz w:val="20"/>
                <w:szCs w:val="20"/>
              </w:rPr>
            </w:pPr>
            <w:r w:rsidRPr="002A700E">
              <w:rPr>
                <w:sz w:val="20"/>
                <w:szCs w:val="20"/>
              </w:rPr>
              <w:t xml:space="preserve">(χωρίς αλκοόλ και </w:t>
            </w:r>
            <w:r w:rsidRPr="002A700E">
              <w:rPr>
                <w:sz w:val="20"/>
                <w:szCs w:val="20"/>
                <w:lang w:val="en-US"/>
              </w:rPr>
              <w:t>paraben</w:t>
            </w:r>
            <w:r w:rsidRPr="002A700E">
              <w:rPr>
                <w:sz w:val="20"/>
                <w:szCs w:val="20"/>
              </w:rPr>
              <w:t>)</w:t>
            </w:r>
          </w:p>
        </w:tc>
        <w:tc>
          <w:tcPr>
            <w:tcW w:w="850" w:type="dxa"/>
            <w:tcBorders>
              <w:top w:val="single" w:sz="4" w:space="0" w:color="000000"/>
              <w:left w:val="single" w:sz="4" w:space="0" w:color="auto"/>
              <w:bottom w:val="single" w:sz="4" w:space="0" w:color="000000"/>
            </w:tcBorders>
          </w:tcPr>
          <w:p w:rsidR="007D5F67" w:rsidRPr="00002790" w:rsidRDefault="007D5F67" w:rsidP="00822CCB">
            <w:pPr>
              <w:jc w:val="center"/>
            </w:pPr>
          </w:p>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80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0,97€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77,60€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ΟΙΝΟΠΝΕΥΜΑ ΦΩΤΙΣΤΙΚΟ  350 γρμ.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1,10€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0,89€</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4,45€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ΠΑΡΚΕΤΕΖΑ   50 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7,69€</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6,20€</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6,20€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ΠΟΔΙΕΣ ΠΛΑΣΤΙΚΕΣ ΜΙΑΣ ΧΡΗΣΗΣ  100τμχ</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2,00€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1,61€</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1,61€</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ΠΟΤΗΡΙΑ ΚΡΥΣΤΑΛΛΙΖΕ ΜΙΑΣ ΧΡΗΣΕΩΣ  </w:t>
            </w:r>
          </w:p>
          <w:p w:rsidR="007D5F67" w:rsidRPr="002A700E" w:rsidRDefault="007D5F67" w:rsidP="00822CCB">
            <w:pPr>
              <w:spacing w:line="100" w:lineRule="atLeast"/>
              <w:rPr>
                <w:sz w:val="20"/>
                <w:szCs w:val="20"/>
              </w:rPr>
            </w:pPr>
            <w:r w:rsidRPr="002A700E">
              <w:rPr>
                <w:sz w:val="20"/>
                <w:szCs w:val="20"/>
              </w:rPr>
              <w:t>50 τμχ</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0,98€</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0,79€</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3,95€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ΣΑΚΟΥΛΕΣ ΨΥΓΕΙΟΥ ΜΕΓΑΛΕΣ  30εκ.Χ40εκ.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r>
              <w:rPr>
                <w:lang w:val="en-US"/>
              </w:rPr>
              <w:t>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0,97€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14,55€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ΣΑΚΟΥΛΕΣ ΨΥΓΕΙΟΥ ΜΙΚΡΕΣ  17εκ.Χ24εκ.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r>
              <w:rPr>
                <w:lang w:val="en-US"/>
              </w:rPr>
              <w:t>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0,97€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9,70€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ΣΑΚΟΥΛΕΣ ΓΡΑΦΕΙΟΥ  50εκ.Χ50εκ.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w:t>
            </w:r>
            <w:r>
              <w:t>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0,32€</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0,26€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13,00€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ΣΑΚΟΥΛΕΣ ΑΠΟΡΡΙΜΑΤΩΝ ΜΙΚΡΕΣ  55εκ.Χ75εκ.  ( 10 τμχ. )</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0,62€</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0,50€</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7,50€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ΣΑΚΟΥΛΕΣ ΑΠΟΡΡΙΜΑΤΩΝ 70-90  κιλό</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2,03€</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1,64€</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82,00€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ΣΑΚΟΥΛΑ ΔΩΡΟΥ ΠΛΑΣΤΙΚΗ  25 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0,16€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ΣΑΚΟΥΛΑ ΔΩΡΟΥ ΠΛΑΣΤΙΚΗ  40  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0,30€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0,24€</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12,00€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ΣΚΟΥΠΑ ΧΕΙΡΟΣ ΜΕ ΚΟΝΤΑΡΙ</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2,02€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8,08€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ΣΥΡΜΑ ΧΟΝΤΡΟ ΑΝΟΞΕΙΔΩΤΟ  35  γρμ.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6</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0,70€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0,56€</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3,36€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ΣΥΡΜΑ ΜΕ ΠΡΑΣΙΝΗ </w:t>
            </w:r>
            <w:r w:rsidRPr="002A700E">
              <w:rPr>
                <w:sz w:val="20"/>
                <w:szCs w:val="20"/>
                <w:lang w:val="en-US"/>
              </w:rPr>
              <w:t>FIBRA</w:t>
            </w:r>
            <w:r w:rsidRPr="002A700E">
              <w:rPr>
                <w:sz w:val="20"/>
                <w:szCs w:val="20"/>
              </w:rPr>
              <w:t xml:space="preserve">   15εκ.Χ15εκ.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r>
              <w:rPr>
                <w:lang w:val="en-US"/>
              </w:rPr>
              <w:t>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1,20€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0,97€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9,70€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ΣΦΟΥΓΓΑΡΙ ΠΙΑΤΩΝ  13εκ.Χ7εκ.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0,40€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0,32€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16,00€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ΣΦΟΥΓΓΑΡΙΣΤΡΑ ΜΙΚΡΗ ΒΕΤΕΞ</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2,70€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2,18€</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8,72€</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ΣΦΟΥΓΓΑΡΙΣΤΡΑ ΕΠΑΓΓΕΛΜΑΤΙΚΗ  400γρμ.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4,12€</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3,32€</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6,64€</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51.</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ΦΙΑΛΑΚΙΑ ΥΓΡΑΕΡΙΟΥ  190γρμ.</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0,95€</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0,77€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15,40€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52.</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ΦΑΡΑΣΙ ΜΕ ΚΟΝΤΑΡΙ</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2,83€</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2,28€</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4,56€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53.</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ΧΑΡΤΙ ΥΓΕΙΑΣ  40 ρολά 120 γρμ  </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6</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17,40€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14,03€</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84,18€</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54.</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ΧΑΡΤΙ ΚΟΥΖΙΝΑΣ ρολό 1 κιλού</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17</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3,45€</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2,78€</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47,26€</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55.</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 xml:space="preserve">ΧΑΡΤΟΠΕΤΣΕΤΑ ΕΣΤΙΑΤΟΡΙΟΥ  </w:t>
            </w:r>
          </w:p>
          <w:p w:rsidR="007D5F67" w:rsidRPr="002A700E" w:rsidRDefault="007D5F67" w:rsidP="00822CCB">
            <w:pPr>
              <w:spacing w:line="100" w:lineRule="atLeast"/>
              <w:rPr>
                <w:sz w:val="20"/>
                <w:szCs w:val="20"/>
              </w:rPr>
            </w:pPr>
            <w:r w:rsidRPr="002A700E">
              <w:rPr>
                <w:sz w:val="20"/>
                <w:szCs w:val="20"/>
              </w:rPr>
              <w:t>24εκ.Χ24εκ.  500 τμχ</w:t>
            </w:r>
          </w:p>
        </w:tc>
        <w:tc>
          <w:tcPr>
            <w:tcW w:w="850" w:type="dxa"/>
            <w:tcBorders>
              <w:top w:val="single" w:sz="4" w:space="0" w:color="000000"/>
              <w:left w:val="single" w:sz="4" w:space="0" w:color="auto"/>
              <w:bottom w:val="single" w:sz="4" w:space="0" w:color="000000"/>
            </w:tcBorders>
          </w:tcPr>
          <w:p w:rsidR="007D5F67" w:rsidRDefault="007D5F67" w:rsidP="00822CCB">
            <w:pPr>
              <w:jc w:val="center"/>
            </w:pPr>
            <w:r>
              <w:t>ΤΕΜ</w:t>
            </w:r>
          </w:p>
          <w:p w:rsidR="007D5F67" w:rsidRPr="00B83B8D"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30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4,80€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3,87€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116,10€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56.</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ΧΑΡΤΟΜΑΝΤΗΛΑ ΚΟΥΤΙ  150τμχ-διφυλλα</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10</w:t>
            </w:r>
            <w:r>
              <w:t>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1,90€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1,53€</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153,00€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57.</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ΧΑΡΤΙΝΑ ΠΙΑΤΑ ΜΙΚΡΑ   20 τμχ</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1,50€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1,21€</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6,05€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58.</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lang w:val="en-US"/>
              </w:rPr>
            </w:pPr>
            <w:r w:rsidRPr="002A700E">
              <w:rPr>
                <w:sz w:val="20"/>
                <w:szCs w:val="20"/>
              </w:rPr>
              <w:t>ΧΑΡΤΙΝΑ ΠΙΑΤΑ ΜΕΓΑΛΑ 20 τμχ</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rPr>
                <w:lang w:val="en-US"/>
              </w:rP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rPr>
                <w:lang w:val="en-US"/>
              </w:rPr>
              <w:t>5</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2,00€</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1,61€</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8,05€</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59.</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ΧΕΙΡΟΠΕΤΣΕΤΑ ΖΙΚ ΖΑΚ</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19,06€</w:t>
            </w: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15,37€</w:t>
            </w: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15,37€</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60.</w:t>
            </w:r>
          </w:p>
        </w:tc>
        <w:tc>
          <w:tcPr>
            <w:tcW w:w="3828" w:type="dxa"/>
            <w:tcBorders>
              <w:top w:val="single" w:sz="4" w:space="0" w:color="000000"/>
              <w:left w:val="single" w:sz="4" w:space="0" w:color="000000"/>
              <w:bottom w:val="single" w:sz="4" w:space="0" w:color="000000"/>
              <w:right w:val="single" w:sz="4" w:space="0" w:color="auto"/>
            </w:tcBorders>
          </w:tcPr>
          <w:p w:rsidR="007D5F67" w:rsidRPr="002A700E" w:rsidRDefault="007D5F67" w:rsidP="00822CCB">
            <w:pPr>
              <w:spacing w:line="100" w:lineRule="atLeast"/>
              <w:rPr>
                <w:sz w:val="20"/>
                <w:szCs w:val="20"/>
              </w:rPr>
            </w:pPr>
            <w:r w:rsidRPr="002A700E">
              <w:rPr>
                <w:sz w:val="20"/>
                <w:szCs w:val="20"/>
              </w:rPr>
              <w:t>ΧΛΩΡΙΝΗ ΠΑΧΥΡΕΥΣΤΗ  1</w:t>
            </w:r>
            <w:r w:rsidRPr="002A700E">
              <w:rPr>
                <w:sz w:val="20"/>
                <w:szCs w:val="20"/>
                <w:lang w:val="en-US"/>
              </w:rPr>
              <w:t>,</w:t>
            </w:r>
            <w:r w:rsidRPr="002A700E">
              <w:rPr>
                <w:sz w:val="20"/>
                <w:szCs w:val="20"/>
              </w:rPr>
              <w:t xml:space="preserve">250 λίτρα </w:t>
            </w:r>
          </w:p>
        </w:tc>
        <w:tc>
          <w:tcPr>
            <w:tcW w:w="850" w:type="dxa"/>
            <w:tcBorders>
              <w:top w:val="single" w:sz="4" w:space="0" w:color="000000"/>
              <w:left w:val="single" w:sz="4" w:space="0" w:color="auto"/>
              <w:bottom w:val="single" w:sz="4" w:space="0" w:color="000000"/>
            </w:tcBorders>
          </w:tcPr>
          <w:p w:rsidR="007D5F67" w:rsidRPr="00B83B8D" w:rsidRDefault="007D5F67" w:rsidP="00822CCB">
            <w:pPr>
              <w:spacing w:line="100" w:lineRule="atLeast"/>
              <w:jc w:val="center"/>
            </w:pPr>
            <w:r>
              <w:t>ΤΕΜ</w:t>
            </w: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40</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r>
              <w:t>2,53€</w:t>
            </w:r>
          </w:p>
          <w:p w:rsidR="007D5F67" w:rsidRDefault="007D5F67" w:rsidP="00822CCB">
            <w:pPr>
              <w:spacing w:line="100" w:lineRule="atLeast"/>
              <w:jc w:val="center"/>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r>
              <w:t>2,04€</w:t>
            </w:r>
          </w:p>
          <w:p w:rsidR="007D5F67" w:rsidRDefault="007D5F67" w:rsidP="00822CCB">
            <w:pPr>
              <w:snapToGrid w:val="0"/>
              <w:spacing w:line="100" w:lineRule="atLeast"/>
              <w:jc w:val="center"/>
            </w:pP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r>
              <w:t>81,60€</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p>
        </w:tc>
        <w:tc>
          <w:tcPr>
            <w:tcW w:w="3828" w:type="dxa"/>
            <w:tcBorders>
              <w:top w:val="single" w:sz="4" w:space="0" w:color="000000"/>
              <w:left w:val="single" w:sz="4" w:space="0" w:color="000000"/>
              <w:bottom w:val="single" w:sz="4" w:space="0" w:color="000000"/>
              <w:right w:val="single" w:sz="4" w:space="0" w:color="auto"/>
            </w:tcBorders>
          </w:tcPr>
          <w:p w:rsidR="007D5F67" w:rsidRPr="00655059" w:rsidRDefault="007D5F67" w:rsidP="00822CCB">
            <w:pPr>
              <w:spacing w:line="100" w:lineRule="atLeast"/>
              <w:rPr>
                <w:b/>
              </w:rPr>
            </w:pPr>
            <w:r w:rsidRPr="00655059">
              <w:rPr>
                <w:b/>
              </w:rPr>
              <w:t xml:space="preserve">ΣΥΝΟΛΟ      ΤΕΜΑΧΙΩΝ   </w:t>
            </w:r>
          </w:p>
        </w:tc>
        <w:tc>
          <w:tcPr>
            <w:tcW w:w="850" w:type="dxa"/>
            <w:tcBorders>
              <w:top w:val="single" w:sz="4" w:space="0" w:color="000000"/>
              <w:left w:val="single" w:sz="4" w:space="0" w:color="auto"/>
              <w:bottom w:val="single" w:sz="4" w:space="0" w:color="000000"/>
            </w:tcBorders>
          </w:tcPr>
          <w:p w:rsidR="007D5F67" w:rsidRPr="00655059" w:rsidRDefault="007D5F67" w:rsidP="00822CCB">
            <w:pPr>
              <w:spacing w:line="100" w:lineRule="atLeast"/>
              <w:jc w:val="center"/>
            </w:pPr>
          </w:p>
        </w:tc>
        <w:tc>
          <w:tcPr>
            <w:tcW w:w="1559" w:type="dxa"/>
            <w:tcBorders>
              <w:top w:val="single" w:sz="4" w:space="0" w:color="000000"/>
              <w:left w:val="single" w:sz="4" w:space="0" w:color="000000"/>
              <w:bottom w:val="single" w:sz="4" w:space="0" w:color="000000"/>
            </w:tcBorders>
          </w:tcPr>
          <w:p w:rsidR="007D5F67" w:rsidRPr="00655059" w:rsidRDefault="007D5F67" w:rsidP="00822CCB">
            <w:pPr>
              <w:spacing w:line="100" w:lineRule="atLeast"/>
              <w:jc w:val="center"/>
              <w:rPr>
                <w:lang w:val="en-US"/>
              </w:rPr>
            </w:pPr>
            <w:r w:rsidRPr="00655059">
              <w:rPr>
                <w:b/>
              </w:rPr>
              <w:t>789</w:t>
            </w:r>
          </w:p>
        </w:tc>
        <w:tc>
          <w:tcPr>
            <w:tcW w:w="993"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jc w:val="center"/>
            </w:pP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3828" w:type="dxa"/>
            <w:tcBorders>
              <w:top w:val="single" w:sz="4" w:space="0" w:color="000000"/>
              <w:left w:val="single" w:sz="4" w:space="0" w:color="000000"/>
              <w:bottom w:val="single" w:sz="4" w:space="0" w:color="000000"/>
              <w:right w:val="single" w:sz="4" w:space="0" w:color="auto"/>
            </w:tcBorders>
          </w:tcPr>
          <w:p w:rsidR="007D5F67" w:rsidRPr="00601AD5" w:rsidRDefault="007D5F67" w:rsidP="00822CCB">
            <w:pPr>
              <w:snapToGrid w:val="0"/>
              <w:spacing w:line="100" w:lineRule="atLeast"/>
              <w:rPr>
                <w:b/>
              </w:rPr>
            </w:pPr>
            <w:r w:rsidRPr="00601AD5">
              <w:rPr>
                <w:b/>
              </w:rPr>
              <w:t>ΚΑΘΑΡΟ ΠΟΣΟ</w:t>
            </w:r>
          </w:p>
        </w:tc>
        <w:tc>
          <w:tcPr>
            <w:tcW w:w="850" w:type="dxa"/>
            <w:tcBorders>
              <w:top w:val="single" w:sz="4" w:space="0" w:color="000000"/>
              <w:left w:val="single" w:sz="4" w:space="0" w:color="auto"/>
              <w:bottom w:val="single" w:sz="4" w:space="0" w:color="000000"/>
            </w:tcBorders>
          </w:tcPr>
          <w:p w:rsidR="007D5F67" w:rsidRPr="00B83B8D" w:rsidRDefault="007D5F67" w:rsidP="00822CCB">
            <w:pPr>
              <w:snapToGrid w:val="0"/>
              <w:spacing w:line="100" w:lineRule="atLeast"/>
            </w:pPr>
          </w:p>
        </w:tc>
        <w:tc>
          <w:tcPr>
            <w:tcW w:w="1559"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993"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501" w:type="dxa"/>
            <w:tcBorders>
              <w:top w:val="single" w:sz="4" w:space="0" w:color="000000"/>
              <w:left w:val="single" w:sz="4" w:space="0" w:color="000000"/>
              <w:bottom w:val="single" w:sz="4" w:space="0" w:color="000000"/>
              <w:right w:val="single" w:sz="4" w:space="0" w:color="000000"/>
            </w:tcBorders>
          </w:tcPr>
          <w:p w:rsidR="007D5F67" w:rsidRPr="00EB25CD" w:rsidRDefault="007D5F67" w:rsidP="00822CCB">
            <w:pPr>
              <w:snapToGrid w:val="0"/>
              <w:spacing w:line="100" w:lineRule="atLeast"/>
              <w:jc w:val="center"/>
              <w:rPr>
                <w:b/>
              </w:rPr>
            </w:pPr>
            <w:r w:rsidRPr="00EB25CD">
              <w:rPr>
                <w:b/>
              </w:rPr>
              <w:t>1.</w:t>
            </w:r>
            <w:r>
              <w:rPr>
                <w:b/>
              </w:rPr>
              <w:t>598,02</w:t>
            </w:r>
            <w:r>
              <w:t>€</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3828" w:type="dxa"/>
            <w:tcBorders>
              <w:top w:val="single" w:sz="4" w:space="0" w:color="000000"/>
              <w:left w:val="single" w:sz="4" w:space="0" w:color="000000"/>
              <w:bottom w:val="single" w:sz="4" w:space="0" w:color="000000"/>
              <w:right w:val="single" w:sz="4" w:space="0" w:color="auto"/>
            </w:tcBorders>
          </w:tcPr>
          <w:p w:rsidR="007D5F67" w:rsidRPr="00601AD5" w:rsidRDefault="007D5F67" w:rsidP="00822CCB">
            <w:pPr>
              <w:snapToGrid w:val="0"/>
              <w:spacing w:line="100" w:lineRule="atLeast"/>
              <w:rPr>
                <w:b/>
              </w:rPr>
            </w:pPr>
            <w:r w:rsidRPr="00601AD5">
              <w:rPr>
                <w:b/>
              </w:rPr>
              <w:t>Φ.Π.Α. 24%</w:t>
            </w:r>
          </w:p>
        </w:tc>
        <w:tc>
          <w:tcPr>
            <w:tcW w:w="850" w:type="dxa"/>
            <w:tcBorders>
              <w:top w:val="single" w:sz="4" w:space="0" w:color="000000"/>
              <w:left w:val="single" w:sz="4" w:space="0" w:color="auto"/>
              <w:bottom w:val="single" w:sz="4" w:space="0" w:color="000000"/>
            </w:tcBorders>
          </w:tcPr>
          <w:p w:rsidR="007D5F67" w:rsidRPr="00B83B8D" w:rsidRDefault="007D5F67" w:rsidP="00822CCB">
            <w:pPr>
              <w:snapToGrid w:val="0"/>
              <w:spacing w:line="100" w:lineRule="atLeast"/>
            </w:pPr>
          </w:p>
        </w:tc>
        <w:tc>
          <w:tcPr>
            <w:tcW w:w="1559"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993"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501" w:type="dxa"/>
            <w:tcBorders>
              <w:top w:val="single" w:sz="4" w:space="0" w:color="000000"/>
              <w:left w:val="single" w:sz="4" w:space="0" w:color="000000"/>
              <w:bottom w:val="single" w:sz="4" w:space="0" w:color="000000"/>
              <w:right w:val="single" w:sz="4" w:space="0" w:color="000000"/>
            </w:tcBorders>
          </w:tcPr>
          <w:p w:rsidR="007D5F67" w:rsidRPr="00EB25CD" w:rsidRDefault="007D5F67" w:rsidP="00822CCB">
            <w:pPr>
              <w:snapToGrid w:val="0"/>
              <w:spacing w:line="100" w:lineRule="atLeast"/>
              <w:jc w:val="center"/>
              <w:rPr>
                <w:b/>
              </w:rPr>
            </w:pPr>
            <w:r>
              <w:rPr>
                <w:b/>
              </w:rPr>
              <w:t xml:space="preserve">  383,52</w:t>
            </w:r>
            <w:r>
              <w:t>€</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3828" w:type="dxa"/>
            <w:tcBorders>
              <w:top w:val="single" w:sz="4" w:space="0" w:color="000000"/>
              <w:left w:val="single" w:sz="4" w:space="0" w:color="000000"/>
              <w:bottom w:val="single" w:sz="4" w:space="0" w:color="000000"/>
              <w:right w:val="single" w:sz="4" w:space="0" w:color="auto"/>
            </w:tcBorders>
          </w:tcPr>
          <w:p w:rsidR="007D5F67" w:rsidRPr="00601AD5" w:rsidRDefault="007D5F67" w:rsidP="00822CCB">
            <w:pPr>
              <w:snapToGrid w:val="0"/>
              <w:spacing w:line="100" w:lineRule="atLeast"/>
              <w:rPr>
                <w:b/>
              </w:rPr>
            </w:pPr>
            <w:r w:rsidRPr="00601AD5">
              <w:rPr>
                <w:b/>
              </w:rPr>
              <w:t>ΓΕΝΙΚΟ ΣΥΝΟΛΟ</w:t>
            </w:r>
          </w:p>
        </w:tc>
        <w:tc>
          <w:tcPr>
            <w:tcW w:w="850" w:type="dxa"/>
            <w:tcBorders>
              <w:top w:val="single" w:sz="4" w:space="0" w:color="000000"/>
              <w:left w:val="single" w:sz="4" w:space="0" w:color="auto"/>
              <w:bottom w:val="single" w:sz="4" w:space="0" w:color="000000"/>
            </w:tcBorders>
          </w:tcPr>
          <w:p w:rsidR="007D5F67" w:rsidRPr="00B83B8D" w:rsidRDefault="007D5F67" w:rsidP="00822CCB">
            <w:pPr>
              <w:snapToGrid w:val="0"/>
              <w:spacing w:line="100" w:lineRule="atLeast"/>
            </w:pPr>
          </w:p>
        </w:tc>
        <w:tc>
          <w:tcPr>
            <w:tcW w:w="1559" w:type="dxa"/>
            <w:tcBorders>
              <w:top w:val="single" w:sz="4" w:space="0" w:color="000000"/>
              <w:left w:val="single" w:sz="4" w:space="0" w:color="000000"/>
              <w:bottom w:val="single" w:sz="4" w:space="0" w:color="000000"/>
            </w:tcBorders>
          </w:tcPr>
          <w:p w:rsidR="007D5F67" w:rsidRDefault="007D5F67" w:rsidP="00822CCB">
            <w:pPr>
              <w:spacing w:line="100" w:lineRule="atLeast"/>
              <w:jc w:val="center"/>
            </w:pPr>
          </w:p>
        </w:tc>
        <w:tc>
          <w:tcPr>
            <w:tcW w:w="993"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501" w:type="dxa"/>
            <w:tcBorders>
              <w:top w:val="single" w:sz="4" w:space="0" w:color="000000"/>
              <w:left w:val="single" w:sz="4" w:space="0" w:color="000000"/>
              <w:bottom w:val="single" w:sz="4" w:space="0" w:color="000000"/>
              <w:right w:val="single" w:sz="4" w:space="0" w:color="000000"/>
            </w:tcBorders>
          </w:tcPr>
          <w:p w:rsidR="007D5F67" w:rsidRPr="00EB25CD" w:rsidRDefault="007D5F67" w:rsidP="00822CCB">
            <w:pPr>
              <w:snapToGrid w:val="0"/>
              <w:spacing w:line="100" w:lineRule="atLeast"/>
              <w:jc w:val="center"/>
              <w:rPr>
                <w:b/>
              </w:rPr>
            </w:pPr>
            <w:r>
              <w:rPr>
                <w:b/>
              </w:rPr>
              <w:t>1.981</w:t>
            </w:r>
            <w:r w:rsidRPr="00EB25CD">
              <w:rPr>
                <w:b/>
              </w:rPr>
              <w:t>,</w:t>
            </w:r>
            <w:r>
              <w:rPr>
                <w:b/>
              </w:rPr>
              <w:t>54</w:t>
            </w:r>
            <w:r>
              <w:t>€</w:t>
            </w:r>
          </w:p>
        </w:tc>
      </w:tr>
      <w:tr w:rsidR="007D5F67" w:rsidTr="002A700E">
        <w:tc>
          <w:tcPr>
            <w:tcW w:w="54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jc w:val="center"/>
            </w:pPr>
          </w:p>
        </w:tc>
        <w:tc>
          <w:tcPr>
            <w:tcW w:w="3828" w:type="dxa"/>
            <w:tcBorders>
              <w:top w:val="single" w:sz="4" w:space="0" w:color="000000"/>
              <w:left w:val="single" w:sz="4" w:space="0" w:color="000000"/>
              <w:bottom w:val="single" w:sz="4" w:space="0" w:color="000000"/>
              <w:right w:val="single" w:sz="4" w:space="0" w:color="auto"/>
            </w:tcBorders>
          </w:tcPr>
          <w:p w:rsidR="007D5F67" w:rsidRPr="00B83B8D" w:rsidRDefault="007D5F67" w:rsidP="00822CCB">
            <w:pPr>
              <w:snapToGrid w:val="0"/>
              <w:spacing w:line="100" w:lineRule="atLeast"/>
            </w:pPr>
          </w:p>
        </w:tc>
        <w:tc>
          <w:tcPr>
            <w:tcW w:w="850" w:type="dxa"/>
            <w:tcBorders>
              <w:top w:val="single" w:sz="4" w:space="0" w:color="000000"/>
              <w:left w:val="single" w:sz="4" w:space="0" w:color="auto"/>
              <w:bottom w:val="single" w:sz="4" w:space="0" w:color="000000"/>
            </w:tcBorders>
          </w:tcPr>
          <w:p w:rsidR="007D5F67" w:rsidRPr="00B83B8D" w:rsidRDefault="007D5F67" w:rsidP="00822CCB">
            <w:pPr>
              <w:snapToGrid w:val="0"/>
              <w:spacing w:line="100" w:lineRule="atLeast"/>
            </w:pPr>
          </w:p>
        </w:tc>
        <w:tc>
          <w:tcPr>
            <w:tcW w:w="1559"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993"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050" w:type="dxa"/>
            <w:tcBorders>
              <w:top w:val="single" w:sz="4" w:space="0" w:color="000000"/>
              <w:left w:val="single" w:sz="4" w:space="0" w:color="000000"/>
              <w:bottom w:val="single" w:sz="4" w:space="0" w:color="000000"/>
            </w:tcBorders>
          </w:tcPr>
          <w:p w:rsidR="007D5F67" w:rsidRDefault="007D5F67" w:rsidP="00822CCB">
            <w:pPr>
              <w:snapToGrid w:val="0"/>
              <w:spacing w:line="100" w:lineRule="atLeast"/>
            </w:pPr>
          </w:p>
        </w:tc>
        <w:tc>
          <w:tcPr>
            <w:tcW w:w="1501" w:type="dxa"/>
            <w:tcBorders>
              <w:top w:val="single" w:sz="4" w:space="0" w:color="000000"/>
              <w:left w:val="single" w:sz="4" w:space="0" w:color="000000"/>
              <w:bottom w:val="single" w:sz="4" w:space="0" w:color="000000"/>
              <w:right w:val="single" w:sz="4" w:space="0" w:color="000000"/>
            </w:tcBorders>
          </w:tcPr>
          <w:p w:rsidR="007D5F67" w:rsidRDefault="007D5F67" w:rsidP="00822CCB">
            <w:pPr>
              <w:snapToGrid w:val="0"/>
              <w:spacing w:line="100" w:lineRule="atLeast"/>
            </w:pPr>
          </w:p>
        </w:tc>
      </w:tr>
    </w:tbl>
    <w:p w:rsidR="007D5F67" w:rsidRDefault="007D5F67" w:rsidP="002B26C4">
      <w:pPr>
        <w:pStyle w:val="BodyTextIndent"/>
        <w:spacing w:before="120" w:line="100" w:lineRule="atLeast"/>
        <w:ind w:firstLine="540"/>
        <w:rPr>
          <w:rFonts w:eastAsia="Arial Unicode MS"/>
          <w:b/>
          <w:bCs/>
        </w:rPr>
      </w:pPr>
    </w:p>
    <w:p w:rsidR="007D5F67" w:rsidRDefault="007D5F67" w:rsidP="008840A3">
      <w:pPr>
        <w:pStyle w:val="BodyTextIndent"/>
        <w:spacing w:before="120" w:line="100" w:lineRule="atLeast"/>
        <w:ind w:left="0"/>
        <w:rPr>
          <w:rFonts w:eastAsia="Arial Unicode MS"/>
          <w:b/>
          <w:bCs/>
          <w:u w:val="single"/>
        </w:rPr>
      </w:pPr>
      <w:r>
        <w:rPr>
          <w:rFonts w:eastAsia="Arial Unicode MS"/>
          <w:b/>
          <w:bCs/>
        </w:rPr>
        <w:t xml:space="preserve">Ε.ΕΙΔΗ ΚΑΘΑΡΙΟΤΗΤΑΣ &amp; ΕΥΠΡΕΠΙΣΜΟΥ </w:t>
      </w:r>
      <w:r w:rsidRPr="008840A3">
        <w:rPr>
          <w:rFonts w:eastAsia="Arial Unicode MS"/>
          <w:b/>
          <w:bCs/>
          <w:u w:val="single"/>
        </w:rPr>
        <w:t>ΠΡΩΤΟΒΑΘΜΙΑΣ ΣΧΟΛΙΚΗΣ ΕΠΙΤΡΟΠΗΣ</w:t>
      </w:r>
    </w:p>
    <w:tbl>
      <w:tblPr>
        <w:tblW w:w="9360" w:type="dxa"/>
        <w:tblInd w:w="-432" w:type="dxa"/>
        <w:tblLayout w:type="fixed"/>
        <w:tblLook w:val="0000"/>
      </w:tblPr>
      <w:tblGrid>
        <w:gridCol w:w="495"/>
        <w:gridCol w:w="532"/>
        <w:gridCol w:w="1585"/>
        <w:gridCol w:w="628"/>
        <w:gridCol w:w="1226"/>
        <w:gridCol w:w="1130"/>
        <w:gridCol w:w="899"/>
        <w:gridCol w:w="1540"/>
        <w:gridCol w:w="1127"/>
        <w:gridCol w:w="20"/>
        <w:gridCol w:w="178"/>
      </w:tblGrid>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Default="007D5F67" w:rsidP="00822CCB">
            <w:pPr>
              <w:jc w:val="center"/>
              <w:rPr>
                <w:b/>
                <w:bCs/>
                <w:color w:val="000000"/>
                <w:sz w:val="16"/>
              </w:rPr>
            </w:pPr>
            <w:r>
              <w:rPr>
                <w:b/>
                <w:bCs/>
                <w:color w:val="000000"/>
                <w:sz w:val="16"/>
                <w:szCs w:val="22"/>
              </w:rPr>
              <w:t>Α/Α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Pr>
                <w:b/>
                <w:bCs/>
                <w:color w:val="000000"/>
                <w:sz w:val="16"/>
                <w:szCs w:val="22"/>
              </w:rPr>
              <w:t>ΕΙΔΟΣ</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Pr>
                <w:rFonts w:eastAsia="Arial Unicode MS"/>
                <w:b/>
                <w:bCs/>
                <w:color w:val="000000"/>
                <w:sz w:val="16"/>
                <w:szCs w:val="22"/>
              </w:rPr>
              <w:t>Μ/Μ</w:t>
            </w:r>
          </w:p>
        </w:tc>
        <w:tc>
          <w:tcPr>
            <w:tcW w:w="1226" w:type="dxa"/>
            <w:tcBorders>
              <w:top w:val="single" w:sz="8" w:space="0" w:color="000000"/>
              <w:left w:val="single" w:sz="8" w:space="0" w:color="000000"/>
            </w:tcBorders>
          </w:tcPr>
          <w:p w:rsidR="007D5F67" w:rsidRDefault="007D5F67" w:rsidP="00822CCB">
            <w:pPr>
              <w:rPr>
                <w:rFonts w:ascii="Tahoma" w:hAnsi="Tahoma" w:cs="Tahoma"/>
                <w:b/>
                <w:bCs/>
                <w:sz w:val="16"/>
                <w:szCs w:val="16"/>
              </w:rPr>
            </w:pPr>
            <w:r>
              <w:rPr>
                <w:rFonts w:ascii="Tahoma" w:hAnsi="Tahoma" w:cs="Tahoma"/>
                <w:b/>
                <w:bCs/>
                <w:sz w:val="16"/>
                <w:szCs w:val="16"/>
              </w:rPr>
              <w:t>ΔΕ ΚΑΣΣΑΝΔΡΑΣ</w:t>
            </w:r>
          </w:p>
        </w:tc>
        <w:tc>
          <w:tcPr>
            <w:tcW w:w="1130" w:type="dxa"/>
            <w:tcBorders>
              <w:top w:val="single" w:sz="8" w:space="0" w:color="000000"/>
              <w:left w:val="single" w:sz="8" w:space="0" w:color="000000"/>
            </w:tcBorders>
          </w:tcPr>
          <w:p w:rsidR="007D5F67" w:rsidRDefault="007D5F67" w:rsidP="00822CCB">
            <w:pPr>
              <w:rPr>
                <w:rFonts w:ascii="Tahoma" w:hAnsi="Tahoma" w:cs="Tahoma"/>
                <w:b/>
                <w:bCs/>
                <w:sz w:val="16"/>
                <w:szCs w:val="16"/>
              </w:rPr>
            </w:pPr>
            <w:r>
              <w:rPr>
                <w:rFonts w:ascii="Tahoma" w:hAnsi="Tahoma" w:cs="Tahoma"/>
                <w:b/>
                <w:bCs/>
                <w:sz w:val="16"/>
                <w:szCs w:val="16"/>
              </w:rPr>
              <w:t>ΔΕ ΠΑΛΛΗΝΗΣ</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Pr>
                <w:rFonts w:ascii="Tahoma" w:hAnsi="Tahoma" w:cs="Tahoma"/>
                <w:b/>
                <w:bCs/>
                <w:sz w:val="16"/>
                <w:szCs w:val="16"/>
              </w:rPr>
              <w:t>ΣΥΝΟΛΟ</w:t>
            </w:r>
          </w:p>
        </w:tc>
        <w:tc>
          <w:tcPr>
            <w:tcW w:w="1540" w:type="dxa"/>
            <w:tcBorders>
              <w:top w:val="single" w:sz="8" w:space="0" w:color="000000"/>
              <w:left w:val="single" w:sz="8" w:space="0" w:color="000000"/>
            </w:tcBorders>
            <w:vAlign w:val="bottom"/>
          </w:tcPr>
          <w:p w:rsidR="007D5F67" w:rsidRDefault="007D5F67" w:rsidP="00822CCB">
            <w:pPr>
              <w:jc w:val="right"/>
              <w:rPr>
                <w:rFonts w:ascii="Tahoma" w:hAnsi="Tahoma" w:cs="Tahoma"/>
                <w:b/>
                <w:bCs/>
                <w:sz w:val="16"/>
                <w:szCs w:val="16"/>
              </w:rPr>
            </w:pPr>
            <w:r w:rsidRPr="003F518A">
              <w:rPr>
                <w:rFonts w:ascii="Tahoma" w:hAnsi="Tahoma" w:cs="Tahoma"/>
                <w:b/>
                <w:bCs/>
                <w:sz w:val="16"/>
                <w:szCs w:val="16"/>
              </w:rPr>
              <w:t xml:space="preserve"> ΤΙΜΗ ΜΟΝΑΔΑΣ</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822CCB">
            <w:pPr>
              <w:jc w:val="right"/>
              <w:rPr>
                <w:rFonts w:ascii="Tahoma" w:hAnsi="Tahoma" w:cs="Tahoma"/>
                <w:b/>
                <w:bCs/>
                <w:sz w:val="16"/>
                <w:szCs w:val="16"/>
              </w:rPr>
            </w:pPr>
            <w:r>
              <w:rPr>
                <w:rFonts w:ascii="Tahoma" w:hAnsi="Tahoma" w:cs="Tahoma"/>
                <w:b/>
                <w:bCs/>
                <w:sz w:val="16"/>
                <w:szCs w:val="16"/>
              </w:rPr>
              <w:t>ΣΥΝΟΛΙΚΗ ΔΑΠΑΝΗ ΣΕ € ΜΕ ΦΠΑ 24%</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3F518A">
            <w:pPr>
              <w:jc w:val="center"/>
              <w:rPr>
                <w:b/>
                <w:bCs/>
                <w:color w:val="000000"/>
                <w:sz w:val="16"/>
              </w:rPr>
            </w:pP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3F518A">
            <w:pPr>
              <w:rPr>
                <w:b/>
                <w:bCs/>
                <w:color w:val="000000"/>
                <w:sz w:val="16"/>
              </w:rPr>
            </w:pP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3F518A">
            <w:pPr>
              <w:jc w:val="right"/>
              <w:rPr>
                <w:rFonts w:eastAsia="Arial Unicode MS"/>
                <w:b/>
                <w:bCs/>
                <w:color w:val="000000"/>
                <w:sz w:val="16"/>
              </w:rPr>
            </w:pPr>
          </w:p>
        </w:tc>
        <w:tc>
          <w:tcPr>
            <w:tcW w:w="1226"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Pr>
                <w:rFonts w:ascii="Tahoma" w:hAnsi="Tahoma" w:cs="Tahoma"/>
                <w:b/>
                <w:bCs/>
                <w:sz w:val="16"/>
                <w:szCs w:val="16"/>
              </w:rPr>
              <w:t>μονάδα μέτρηση</w:t>
            </w:r>
          </w:p>
        </w:tc>
        <w:tc>
          <w:tcPr>
            <w:tcW w:w="1130"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w:t>
            </w:r>
          </w:p>
        </w:tc>
        <w:tc>
          <w:tcPr>
            <w:tcW w:w="1540" w:type="dxa"/>
            <w:tcBorders>
              <w:top w:val="single" w:sz="8" w:space="0" w:color="000000"/>
              <w:left w:val="single" w:sz="8" w:space="0" w:color="000000"/>
            </w:tcBorders>
            <w:vAlign w:val="bottom"/>
          </w:tcPr>
          <w:p w:rsidR="007D5F67" w:rsidRDefault="007D5F67" w:rsidP="003F518A">
            <w:pPr>
              <w:jc w:val="right"/>
              <w:rPr>
                <w:rFonts w:ascii="Tahoma" w:hAnsi="Tahoma" w:cs="Tahoma"/>
                <w:b/>
                <w:bCs/>
                <w:sz w:val="16"/>
                <w:szCs w:val="16"/>
              </w:rPr>
            </w:pPr>
            <w:r w:rsidRPr="003F518A">
              <w:rPr>
                <w:rFonts w:ascii="Tahoma" w:hAnsi="Tahoma" w:cs="Tahoma"/>
                <w:b/>
                <w:bCs/>
                <w:sz w:val="16"/>
                <w:szCs w:val="16"/>
              </w:rPr>
              <w:t>ΣΕ €</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Default="007D5F67" w:rsidP="003F518A">
            <w:pPr>
              <w:jc w:val="right"/>
              <w:rPr>
                <w:rFonts w:ascii="Tahoma" w:hAnsi="Tahoma" w:cs="Tahoma"/>
                <w:b/>
                <w:bCs/>
                <w:sz w:val="16"/>
                <w:szCs w:val="16"/>
              </w:rPr>
            </w:pP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ΧΛΩΡΙΝΗ ΠΑΧΥΡΕΥΣΤΗ 4ΛΤ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450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2025,00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ΧΛΩΡΙΝΗ ΠΑΧΥΡΕΥΣΤΗ 1250ΓΡ</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75,00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ΤΖΑΜΙΑ 4ΛΤ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337,50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4.  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ΠΙΑΤΩΝ 4ΛΤ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23</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13</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36</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3,3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118,80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5.  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ΚΡΕΜΟΣΑΠΟΥΝΟ 4ΛΤ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130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190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950,00</w:t>
            </w:r>
          </w:p>
        </w:tc>
      </w:tr>
      <w:tr w:rsidR="007D5F67" w:rsidRPr="00D5571D"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6.  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ΚΡΕΜΟΣΑΠΟΥΝΟ 1ΛΤ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7.  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 xml:space="preserve">ΑΝΤΙΣΗΠΤΙΚΑ ΔΙΑΦΟΡΑ  </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1350,00</w:t>
            </w:r>
          </w:p>
        </w:tc>
      </w:tr>
      <w:tr w:rsidR="007D5F67" w:rsidRPr="00443B6A"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8.  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ΑΛΑΤΩΝ ΜΠΑΝΙΟΥ 4ΛΤ</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45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247,50</w:t>
            </w:r>
          </w:p>
        </w:tc>
      </w:tr>
      <w:tr w:rsidR="007D5F67" w:rsidRPr="00025362"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9.  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80x110 130 ΚΙΛΑ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221</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663,00</w:t>
            </w:r>
          </w:p>
        </w:tc>
      </w:tr>
      <w:tr w:rsidR="007D5F67" w:rsidRPr="00A278D0"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10.  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ΓΡΑΦΕΙΟ</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0,4</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600,00</w:t>
            </w:r>
          </w:p>
        </w:tc>
      </w:tr>
      <w:tr w:rsidR="007D5F67" w:rsidRPr="00443B6A"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11.  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ΚΟΡΔΟΝΙ ΡΟΛΟ 10 ΤΕΜ</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900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1350,00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12.  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 xml:space="preserve">ΣΦΟΥΓΓΑΡΙ ΠΙΑΤΩΝ </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300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0,3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135,00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13.  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ΒΕΤΕΞ ΤΥΠΟΥ-ΣΠΟΓΓΟΠΕΤΣΕΤΑ 14Μ.</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13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975,00</w:t>
            </w:r>
          </w:p>
        </w:tc>
      </w:tr>
      <w:tr w:rsidR="007D5F67" w:rsidRPr="00B503E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14.  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ΥΓΕΙΑΣ 90ΓΡ 40τεμ</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280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140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420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11</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4620,00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15.  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ΥΓΕΙΑΣ ΣΥΣΚΕΥΗΣ</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35</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60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14</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840,00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16.  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ΧΕΙΡΟΠΕΤΣΕΤΑ ΖΙΚ-ΖΑΚ</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16,5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825,00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17.  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ΧΕΙΡΟΠΕΤΣΕΤΑ ΡΟΛΟ ΣΥΣΚΕΥΗΣ 12ΑΔΑ Χ500γρ</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120,00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18.  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ΚΟΥΖΙΝΑΣ 1ΚΙΛ</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125</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375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937,50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19.  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ΚΟΥΖΙΝΑΣ 2 ΚΙΛ</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5,00</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600,00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20.  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ΣΚΟΥΠΑ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300,00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21.  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ΣΦΟΥΓΓΑΡΙΣΤΡΑ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375,00</w:t>
            </w:r>
          </w:p>
        </w:tc>
      </w:tr>
      <w:tr w:rsidR="007D5F67" w:rsidRPr="0020635B"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22.  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ΚΟΝΤΑΡΙ</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1,3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156,00</w:t>
            </w:r>
          </w:p>
        </w:tc>
      </w:tr>
      <w:tr w:rsidR="007D5F67" w:rsidRPr="009D2178"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23.  </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ΠΛΑΣΤΙΚΑ ΕΙΔΗ ΔΙΑΦΟΡΑ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700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1400,00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24</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ΑΝΤΑΛΛΑΚΤΙΚΟ επαγγ. κουβα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28,00</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420,00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25</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ΚΑΘΑΡΙΣΤΙΚΟ  ΤΟΥΑΛΕΤΑΣ 1000ml</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250</w:t>
            </w:r>
          </w:p>
        </w:tc>
        <w:tc>
          <w:tcPr>
            <w:tcW w:w="1130"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130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380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3,50</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1330,00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26</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ΚΑΔΟΙ ΔΙΑΦΟΡΟΙ</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42</w:t>
            </w:r>
          </w:p>
        </w:tc>
        <w:tc>
          <w:tcPr>
            <w:tcW w:w="1130"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21</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63</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819,00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27</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ΠΟΤΗΡΙ ΝΕΡΟΥ ΓΥΑΛ</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 xml:space="preserve">ΤΕΜ </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28</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Σφουγγαρίστρα επαγγελματική</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300,00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29</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Παρκετέζα</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156,00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30</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Επαγγελματικός κουβάς</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70</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840,00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31</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Πανί παρκετέζας (αντ/κό)</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23</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172,50</w:t>
            </w:r>
          </w:p>
        </w:tc>
      </w:tr>
      <w:tr w:rsidR="007D5F67" w:rsidTr="00611F37">
        <w:trPr>
          <w:cantSplit/>
          <w:trHeight w:val="630"/>
        </w:trPr>
        <w:tc>
          <w:tcPr>
            <w:tcW w:w="102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32</w:t>
            </w:r>
          </w:p>
        </w:tc>
        <w:tc>
          <w:tcPr>
            <w:tcW w:w="1585"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Φαράσι ψηλό</w:t>
            </w:r>
          </w:p>
        </w:tc>
        <w:tc>
          <w:tcPr>
            <w:tcW w:w="628"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6"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1130"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1540"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5"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375,00</w:t>
            </w:r>
          </w:p>
        </w:tc>
      </w:tr>
      <w:tr w:rsidR="007D5F67" w:rsidTr="00611F37">
        <w:tblPrEx>
          <w:tblCellMar>
            <w:left w:w="0" w:type="dxa"/>
            <w:right w:w="0" w:type="dxa"/>
          </w:tblCellMar>
        </w:tblPrEx>
        <w:trPr>
          <w:gridBefore w:val="1"/>
          <w:gridAfter w:val="1"/>
          <w:wBefore w:w="495" w:type="dxa"/>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b/>
                <w:bCs/>
                <w:color w:val="000000"/>
                <w:sz w:val="16"/>
                <w:szCs w:val="16"/>
              </w:rPr>
            </w:pPr>
            <w:r>
              <w:rPr>
                <w:color w:val="000000"/>
                <w:sz w:val="16"/>
                <w:szCs w:val="16"/>
              </w:rPr>
              <w:t> </w:t>
            </w:r>
          </w:p>
        </w:tc>
        <w:tc>
          <w:tcPr>
            <w:tcW w:w="1585" w:type="dxa"/>
            <w:tcBorders>
              <w:left w:val="single" w:sz="8" w:space="0" w:color="000000"/>
              <w:bottom w:val="single" w:sz="8" w:space="0" w:color="000000"/>
            </w:tcBorders>
            <w:vAlign w:val="bottom"/>
          </w:tcPr>
          <w:p w:rsidR="007D5F67" w:rsidRDefault="007D5F67" w:rsidP="00822CCB">
            <w:pPr>
              <w:rPr>
                <w:color w:val="000000"/>
                <w:sz w:val="16"/>
                <w:szCs w:val="16"/>
              </w:rPr>
            </w:pPr>
            <w:r>
              <w:rPr>
                <w:b/>
                <w:bCs/>
                <w:color w:val="000000"/>
                <w:sz w:val="16"/>
                <w:szCs w:val="16"/>
              </w:rPr>
              <w:t>ΣΥΝΟΛΟ ΧΩΡΙΣ ΦΠΑ</w:t>
            </w:r>
          </w:p>
        </w:tc>
        <w:tc>
          <w:tcPr>
            <w:tcW w:w="628" w:type="dxa"/>
            <w:tcBorders>
              <w:left w:val="single" w:sz="8" w:space="0" w:color="000000"/>
              <w:bottom w:val="single" w:sz="8" w:space="0" w:color="000000"/>
            </w:tcBorders>
            <w:vAlign w:val="bottom"/>
          </w:tcPr>
          <w:p w:rsidR="007D5F67" w:rsidRDefault="007D5F67" w:rsidP="00822CCB">
            <w:pPr>
              <w:jc w:val="right"/>
              <w:rPr>
                <w:bCs/>
                <w:color w:val="000000"/>
                <w:sz w:val="16"/>
                <w:szCs w:val="21"/>
              </w:rPr>
            </w:pPr>
            <w:r>
              <w:rPr>
                <w:color w:val="000000"/>
                <w:sz w:val="16"/>
                <w:szCs w:val="16"/>
              </w:rPr>
              <w:t> </w:t>
            </w:r>
          </w:p>
        </w:tc>
        <w:tc>
          <w:tcPr>
            <w:tcW w:w="1226" w:type="dxa"/>
            <w:tcBorders>
              <w:left w:val="single" w:sz="8" w:space="0" w:color="000000"/>
              <w:bottom w:val="single" w:sz="8" w:space="0" w:color="000000"/>
            </w:tcBorders>
          </w:tcPr>
          <w:p w:rsidR="007D5F67" w:rsidRDefault="007D5F67" w:rsidP="00822CCB">
            <w:pPr>
              <w:jc w:val="right"/>
              <w:rPr>
                <w:bCs/>
                <w:color w:val="000000"/>
                <w:szCs w:val="21"/>
              </w:rPr>
            </w:pPr>
          </w:p>
        </w:tc>
        <w:tc>
          <w:tcPr>
            <w:tcW w:w="1130" w:type="dxa"/>
            <w:tcBorders>
              <w:left w:val="single" w:sz="8" w:space="0" w:color="000000"/>
              <w:bottom w:val="single" w:sz="8" w:space="0" w:color="000000"/>
            </w:tcBorders>
          </w:tcPr>
          <w:p w:rsidR="007D5F67" w:rsidRDefault="007D5F67" w:rsidP="00822CCB">
            <w:pPr>
              <w:jc w:val="right"/>
              <w:rPr>
                <w:color w:val="000000"/>
              </w:rPr>
            </w:pPr>
          </w:p>
        </w:tc>
        <w:tc>
          <w:tcPr>
            <w:tcW w:w="899"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540" w:type="dxa"/>
            <w:tcBorders>
              <w:left w:val="single" w:sz="8" w:space="0" w:color="000000"/>
              <w:bottom w:val="single" w:sz="8" w:space="0" w:color="000000"/>
            </w:tcBorders>
          </w:tcPr>
          <w:p w:rsidR="007D5F67" w:rsidRPr="0086774A" w:rsidRDefault="007D5F67" w:rsidP="00822CCB">
            <w:pPr>
              <w:jc w:val="right"/>
            </w:pPr>
            <w:r>
              <w:rPr>
                <w:bCs/>
                <w:color w:val="000000"/>
                <w:sz w:val="16"/>
                <w:szCs w:val="21"/>
              </w:rPr>
              <w:t> </w:t>
            </w:r>
          </w:p>
        </w:tc>
        <w:tc>
          <w:tcPr>
            <w:tcW w:w="1127" w:type="dxa"/>
            <w:vAlign w:val="bottom"/>
          </w:tcPr>
          <w:p w:rsidR="007D5F67" w:rsidRDefault="007D5F67" w:rsidP="00822CCB">
            <w:pPr>
              <w:jc w:val="right"/>
              <w:rPr>
                <w:color w:val="000000"/>
                <w:sz w:val="16"/>
                <w:szCs w:val="16"/>
              </w:rPr>
            </w:pPr>
            <w:r>
              <w:t>19.038,55</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Before w:w="495" w:type="dxa"/>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r>
              <w:rPr>
                <w:color w:val="000000"/>
                <w:sz w:val="16"/>
                <w:szCs w:val="16"/>
              </w:rPr>
              <w:t>33</w:t>
            </w:r>
          </w:p>
        </w:tc>
        <w:tc>
          <w:tcPr>
            <w:tcW w:w="1585"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Λοιπά είδη (ΑΠΡΟΒΛΕΠΤΑ) ΧΩΡΙΣ ΦΠΑ</w:t>
            </w:r>
          </w:p>
        </w:tc>
        <w:tc>
          <w:tcPr>
            <w:tcW w:w="628" w:type="dxa"/>
            <w:tcBorders>
              <w:left w:val="single" w:sz="8" w:space="0" w:color="000000"/>
              <w:bottom w:val="single" w:sz="8" w:space="0" w:color="000000"/>
            </w:tcBorders>
            <w:vAlign w:val="bottom"/>
          </w:tcPr>
          <w:p w:rsidR="007D5F67" w:rsidRDefault="007D5F67" w:rsidP="00822CCB">
            <w:pPr>
              <w:jc w:val="right"/>
              <w:rPr>
                <w:color w:val="000000"/>
                <w:sz w:val="16"/>
                <w:szCs w:val="16"/>
              </w:rPr>
            </w:pPr>
            <w:r>
              <w:rPr>
                <w:color w:val="000000"/>
                <w:sz w:val="16"/>
                <w:szCs w:val="16"/>
              </w:rPr>
              <w:t>ΤΕΜ</w:t>
            </w:r>
          </w:p>
        </w:tc>
        <w:tc>
          <w:tcPr>
            <w:tcW w:w="1226" w:type="dxa"/>
            <w:tcBorders>
              <w:left w:val="single" w:sz="8" w:space="0" w:color="000000"/>
              <w:bottom w:val="single" w:sz="8" w:space="0" w:color="000000"/>
            </w:tcBorders>
          </w:tcPr>
          <w:p w:rsidR="007D5F67" w:rsidRPr="00C7345C" w:rsidRDefault="007D5F67" w:rsidP="00822CCB">
            <w:pPr>
              <w:jc w:val="right"/>
              <w:rPr>
                <w:bCs/>
                <w:color w:val="000000"/>
                <w:szCs w:val="21"/>
              </w:rPr>
            </w:pPr>
            <w:r>
              <w:rPr>
                <w:bCs/>
                <w:color w:val="000000"/>
                <w:szCs w:val="21"/>
              </w:rPr>
              <w:t>210</w:t>
            </w:r>
          </w:p>
        </w:tc>
        <w:tc>
          <w:tcPr>
            <w:tcW w:w="1130"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Cs w:val="21"/>
              </w:rPr>
              <w:t>110</w:t>
            </w:r>
          </w:p>
        </w:tc>
        <w:tc>
          <w:tcPr>
            <w:tcW w:w="899" w:type="dxa"/>
            <w:tcBorders>
              <w:left w:val="single" w:sz="8" w:space="0" w:color="000000"/>
              <w:bottom w:val="single" w:sz="8" w:space="0" w:color="000000"/>
            </w:tcBorders>
          </w:tcPr>
          <w:p w:rsidR="007D5F67" w:rsidRDefault="007D5F67" w:rsidP="00822CCB">
            <w:pPr>
              <w:jc w:val="right"/>
              <w:rPr>
                <w:color w:val="000000"/>
              </w:rPr>
            </w:pPr>
            <w:r>
              <w:rPr>
                <w:color w:val="000000"/>
              </w:rPr>
              <w:t>320</w:t>
            </w:r>
          </w:p>
        </w:tc>
        <w:tc>
          <w:tcPr>
            <w:tcW w:w="1540" w:type="dxa"/>
            <w:tcBorders>
              <w:left w:val="single" w:sz="8" w:space="0" w:color="000000"/>
              <w:bottom w:val="single" w:sz="8" w:space="0" w:color="000000"/>
            </w:tcBorders>
          </w:tcPr>
          <w:p w:rsidR="007D5F67" w:rsidRDefault="007D5F67" w:rsidP="00822CCB">
            <w:pPr>
              <w:jc w:val="right"/>
              <w:rPr>
                <w:bCs/>
                <w:color w:val="000000"/>
                <w:sz w:val="16"/>
                <w:szCs w:val="21"/>
              </w:rPr>
            </w:pPr>
            <w:r>
              <w:rPr>
                <w:bCs/>
                <w:color w:val="000000"/>
                <w:sz w:val="16"/>
                <w:szCs w:val="21"/>
              </w:rPr>
              <w:t>3,00</w:t>
            </w:r>
          </w:p>
        </w:tc>
        <w:tc>
          <w:tcPr>
            <w:tcW w:w="1127" w:type="dxa"/>
            <w:vAlign w:val="bottom"/>
          </w:tcPr>
          <w:p w:rsidR="007D5F67" w:rsidRDefault="007D5F67" w:rsidP="00822CCB">
            <w:pPr>
              <w:jc w:val="right"/>
            </w:pPr>
            <w:r>
              <w:t>960,00</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Before w:w="495" w:type="dxa"/>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p>
        </w:tc>
        <w:tc>
          <w:tcPr>
            <w:tcW w:w="1585"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ΚΑΘΑΡΟ ΠΟΣΟ</w:t>
            </w:r>
          </w:p>
        </w:tc>
        <w:tc>
          <w:tcPr>
            <w:tcW w:w="628" w:type="dxa"/>
            <w:tcBorders>
              <w:left w:val="single" w:sz="8" w:space="0" w:color="000000"/>
              <w:bottom w:val="single" w:sz="8" w:space="0" w:color="000000"/>
            </w:tcBorders>
            <w:vAlign w:val="bottom"/>
          </w:tcPr>
          <w:p w:rsidR="007D5F67" w:rsidRDefault="007D5F67" w:rsidP="00822CCB">
            <w:pPr>
              <w:jc w:val="right"/>
              <w:rPr>
                <w:color w:val="000000"/>
                <w:sz w:val="16"/>
                <w:szCs w:val="16"/>
              </w:rPr>
            </w:pPr>
          </w:p>
        </w:tc>
        <w:tc>
          <w:tcPr>
            <w:tcW w:w="1226" w:type="dxa"/>
            <w:tcBorders>
              <w:left w:val="single" w:sz="8" w:space="0" w:color="000000"/>
              <w:bottom w:val="single" w:sz="8" w:space="0" w:color="000000"/>
            </w:tcBorders>
          </w:tcPr>
          <w:p w:rsidR="007D5F67" w:rsidRPr="00C7345C" w:rsidRDefault="007D5F67" w:rsidP="00822CCB">
            <w:pPr>
              <w:jc w:val="right"/>
              <w:rPr>
                <w:bCs/>
                <w:color w:val="000000"/>
                <w:szCs w:val="21"/>
              </w:rPr>
            </w:pPr>
            <w:r>
              <w:rPr>
                <w:bCs/>
                <w:color w:val="000000"/>
                <w:szCs w:val="21"/>
              </w:rPr>
              <w:t>4968</w:t>
            </w:r>
          </w:p>
        </w:tc>
        <w:tc>
          <w:tcPr>
            <w:tcW w:w="1130"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Cs w:val="21"/>
              </w:rPr>
              <w:t>2529</w:t>
            </w:r>
          </w:p>
        </w:tc>
        <w:tc>
          <w:tcPr>
            <w:tcW w:w="899" w:type="dxa"/>
            <w:tcBorders>
              <w:left w:val="single" w:sz="8" w:space="0" w:color="000000"/>
              <w:bottom w:val="single" w:sz="8" w:space="0" w:color="000000"/>
            </w:tcBorders>
          </w:tcPr>
          <w:p w:rsidR="007D5F67" w:rsidRDefault="007D5F67" w:rsidP="00822CCB">
            <w:pPr>
              <w:jc w:val="right"/>
              <w:rPr>
                <w:color w:val="000000"/>
              </w:rPr>
            </w:pPr>
            <w:r>
              <w:rPr>
                <w:color w:val="000000"/>
              </w:rPr>
              <w:t>7497</w:t>
            </w:r>
          </w:p>
        </w:tc>
        <w:tc>
          <w:tcPr>
            <w:tcW w:w="1540"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27" w:type="dxa"/>
            <w:vAlign w:val="bottom"/>
          </w:tcPr>
          <w:p w:rsidR="007D5F67" w:rsidRDefault="007D5F67" w:rsidP="00822CCB">
            <w:pPr>
              <w:jc w:val="right"/>
            </w:pPr>
            <w:r>
              <w:t>19.998,55</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Before w:w="495" w:type="dxa"/>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p>
        </w:tc>
        <w:tc>
          <w:tcPr>
            <w:tcW w:w="1585"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ΦΠΑ 2</w:t>
            </w:r>
            <w:r w:rsidRPr="005E7DB5">
              <w:rPr>
                <w:b/>
                <w:bCs/>
                <w:color w:val="000000"/>
                <w:sz w:val="16"/>
                <w:szCs w:val="16"/>
              </w:rPr>
              <w:t>4</w:t>
            </w:r>
            <w:r>
              <w:rPr>
                <w:b/>
                <w:bCs/>
                <w:color w:val="000000"/>
                <w:sz w:val="16"/>
                <w:szCs w:val="16"/>
              </w:rPr>
              <w:t>%</w:t>
            </w:r>
          </w:p>
        </w:tc>
        <w:tc>
          <w:tcPr>
            <w:tcW w:w="628" w:type="dxa"/>
            <w:tcBorders>
              <w:left w:val="single" w:sz="8" w:space="0" w:color="000000"/>
              <w:bottom w:val="single" w:sz="8" w:space="0" w:color="000000"/>
            </w:tcBorders>
            <w:vAlign w:val="bottom"/>
          </w:tcPr>
          <w:p w:rsidR="007D5F67" w:rsidRDefault="007D5F67" w:rsidP="00822CCB">
            <w:pPr>
              <w:jc w:val="right"/>
              <w:rPr>
                <w:color w:val="000000"/>
                <w:sz w:val="16"/>
                <w:szCs w:val="16"/>
              </w:rPr>
            </w:pPr>
          </w:p>
        </w:tc>
        <w:tc>
          <w:tcPr>
            <w:tcW w:w="1226"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30" w:type="dxa"/>
            <w:tcBorders>
              <w:left w:val="single" w:sz="8" w:space="0" w:color="000000"/>
              <w:bottom w:val="single" w:sz="8" w:space="0" w:color="000000"/>
            </w:tcBorders>
          </w:tcPr>
          <w:p w:rsidR="007D5F67" w:rsidRDefault="007D5F67" w:rsidP="00822CCB">
            <w:pPr>
              <w:jc w:val="right"/>
              <w:rPr>
                <w:bCs/>
                <w:color w:val="000000"/>
                <w:szCs w:val="21"/>
              </w:rPr>
            </w:pPr>
          </w:p>
        </w:tc>
        <w:tc>
          <w:tcPr>
            <w:tcW w:w="899" w:type="dxa"/>
            <w:tcBorders>
              <w:left w:val="single" w:sz="8" w:space="0" w:color="000000"/>
              <w:bottom w:val="single" w:sz="8" w:space="0" w:color="000000"/>
            </w:tcBorders>
          </w:tcPr>
          <w:p w:rsidR="007D5F67" w:rsidRDefault="007D5F67" w:rsidP="00822CCB">
            <w:pPr>
              <w:jc w:val="right"/>
              <w:rPr>
                <w:color w:val="000000"/>
              </w:rPr>
            </w:pPr>
          </w:p>
        </w:tc>
        <w:tc>
          <w:tcPr>
            <w:tcW w:w="1540"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27" w:type="dxa"/>
            <w:vAlign w:val="bottom"/>
          </w:tcPr>
          <w:p w:rsidR="007D5F67" w:rsidRDefault="007D5F67" w:rsidP="00822CCB">
            <w:pPr>
              <w:jc w:val="right"/>
            </w:pPr>
            <w:r>
              <w:t>4.799,65</w:t>
            </w:r>
          </w:p>
        </w:tc>
        <w:tc>
          <w:tcPr>
            <w:tcW w:w="20" w:type="dxa"/>
          </w:tcPr>
          <w:p w:rsidR="007D5F67" w:rsidRDefault="007D5F67" w:rsidP="00822CCB">
            <w:pPr>
              <w:snapToGrid w:val="0"/>
              <w:rPr>
                <w:color w:val="000000"/>
                <w:sz w:val="16"/>
                <w:szCs w:val="16"/>
              </w:rPr>
            </w:pPr>
          </w:p>
        </w:tc>
      </w:tr>
      <w:tr w:rsidR="007D5F67" w:rsidRPr="00D82D1F" w:rsidTr="00611F37">
        <w:trPr>
          <w:gridBefore w:val="1"/>
          <w:gridAfter w:val="1"/>
          <w:wBefore w:w="495" w:type="dxa"/>
          <w:wAfter w:w="178" w:type="dxa"/>
          <w:cantSplit/>
          <w:trHeight w:val="450"/>
        </w:trPr>
        <w:tc>
          <w:tcPr>
            <w:tcW w:w="532" w:type="dxa"/>
            <w:tcBorders>
              <w:left w:val="single" w:sz="8" w:space="0" w:color="000000"/>
              <w:bottom w:val="single" w:sz="8" w:space="0" w:color="000000"/>
            </w:tcBorders>
            <w:vAlign w:val="bottom"/>
          </w:tcPr>
          <w:p w:rsidR="007D5F67" w:rsidRDefault="007D5F67" w:rsidP="00822CCB">
            <w:pPr>
              <w:jc w:val="center"/>
              <w:rPr>
                <w:b/>
                <w:bCs/>
                <w:color w:val="000000"/>
                <w:sz w:val="16"/>
                <w:szCs w:val="16"/>
              </w:rPr>
            </w:pPr>
            <w:r>
              <w:rPr>
                <w:color w:val="000000"/>
                <w:sz w:val="16"/>
                <w:szCs w:val="16"/>
              </w:rPr>
              <w:t> </w:t>
            </w:r>
          </w:p>
        </w:tc>
        <w:tc>
          <w:tcPr>
            <w:tcW w:w="1585" w:type="dxa"/>
            <w:tcBorders>
              <w:left w:val="single" w:sz="8" w:space="0" w:color="000000"/>
              <w:bottom w:val="single" w:sz="8" w:space="0" w:color="000000"/>
            </w:tcBorders>
            <w:vAlign w:val="bottom"/>
          </w:tcPr>
          <w:p w:rsidR="007D5F67" w:rsidRDefault="007D5F67" w:rsidP="00822CCB">
            <w:pPr>
              <w:rPr>
                <w:color w:val="000000"/>
                <w:sz w:val="16"/>
                <w:szCs w:val="16"/>
              </w:rPr>
            </w:pPr>
            <w:r>
              <w:rPr>
                <w:b/>
                <w:bCs/>
                <w:color w:val="000000"/>
                <w:sz w:val="16"/>
                <w:szCs w:val="16"/>
              </w:rPr>
              <w:t xml:space="preserve">ΤΕΛΙΚΟ ΣΥΝΟΛΟ </w:t>
            </w:r>
          </w:p>
        </w:tc>
        <w:tc>
          <w:tcPr>
            <w:tcW w:w="628" w:type="dxa"/>
            <w:tcBorders>
              <w:left w:val="single" w:sz="8" w:space="0" w:color="000000"/>
              <w:bottom w:val="single" w:sz="8" w:space="0" w:color="000000"/>
            </w:tcBorders>
            <w:vAlign w:val="bottom"/>
          </w:tcPr>
          <w:p w:rsidR="007D5F67" w:rsidRDefault="007D5F67" w:rsidP="00822CCB">
            <w:pPr>
              <w:jc w:val="right"/>
              <w:rPr>
                <w:bCs/>
                <w:color w:val="000000"/>
                <w:sz w:val="16"/>
                <w:szCs w:val="21"/>
              </w:rPr>
            </w:pPr>
            <w:r>
              <w:rPr>
                <w:color w:val="000000"/>
                <w:sz w:val="16"/>
                <w:szCs w:val="16"/>
              </w:rPr>
              <w:t> </w:t>
            </w:r>
          </w:p>
        </w:tc>
        <w:tc>
          <w:tcPr>
            <w:tcW w:w="1226"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 w:val="16"/>
                <w:szCs w:val="21"/>
              </w:rPr>
              <w:t> </w:t>
            </w:r>
          </w:p>
        </w:tc>
        <w:tc>
          <w:tcPr>
            <w:tcW w:w="1130" w:type="dxa"/>
            <w:tcBorders>
              <w:left w:val="single" w:sz="8" w:space="0" w:color="000000"/>
              <w:bottom w:val="single" w:sz="8" w:space="0" w:color="000000"/>
            </w:tcBorders>
          </w:tcPr>
          <w:p w:rsidR="007D5F67" w:rsidRDefault="007D5F67" w:rsidP="00822CCB">
            <w:pPr>
              <w:jc w:val="right"/>
              <w:rPr>
                <w:color w:val="000000"/>
              </w:rPr>
            </w:pPr>
            <w:r>
              <w:rPr>
                <w:bCs/>
                <w:color w:val="000000"/>
                <w:szCs w:val="21"/>
              </w:rPr>
              <w:t> </w:t>
            </w:r>
          </w:p>
        </w:tc>
        <w:tc>
          <w:tcPr>
            <w:tcW w:w="899" w:type="dxa"/>
            <w:tcBorders>
              <w:left w:val="single" w:sz="8" w:space="0" w:color="000000"/>
              <w:bottom w:val="single" w:sz="8" w:space="0" w:color="000000"/>
            </w:tcBorders>
          </w:tcPr>
          <w:p w:rsidR="007D5F67" w:rsidRDefault="007D5F67" w:rsidP="00822CCB">
            <w:pPr>
              <w:jc w:val="right"/>
              <w:rPr>
                <w:bCs/>
                <w:color w:val="000000"/>
                <w:sz w:val="16"/>
                <w:szCs w:val="21"/>
              </w:rPr>
            </w:pPr>
            <w:r>
              <w:rPr>
                <w:color w:val="000000"/>
              </w:rPr>
              <w:t> </w:t>
            </w:r>
          </w:p>
        </w:tc>
        <w:tc>
          <w:tcPr>
            <w:tcW w:w="1540" w:type="dxa"/>
            <w:tcBorders>
              <w:left w:val="single" w:sz="8" w:space="0" w:color="000000"/>
              <w:bottom w:val="single" w:sz="8" w:space="0" w:color="000000"/>
            </w:tcBorders>
          </w:tcPr>
          <w:p w:rsidR="007D5F67" w:rsidRPr="0086774A" w:rsidRDefault="007D5F67" w:rsidP="00822CCB">
            <w:pPr>
              <w:jc w:val="right"/>
              <w:rPr>
                <w:b/>
                <w:bCs/>
                <w:sz w:val="16"/>
                <w:szCs w:val="16"/>
              </w:rPr>
            </w:pPr>
            <w:r>
              <w:rPr>
                <w:bCs/>
                <w:color w:val="000000"/>
                <w:sz w:val="16"/>
                <w:szCs w:val="21"/>
              </w:rPr>
              <w:t> </w:t>
            </w:r>
          </w:p>
        </w:tc>
        <w:tc>
          <w:tcPr>
            <w:tcW w:w="1147" w:type="dxa"/>
            <w:gridSpan w:val="2"/>
            <w:tcBorders>
              <w:left w:val="single" w:sz="8" w:space="0" w:color="000000"/>
              <w:bottom w:val="single" w:sz="8" w:space="0" w:color="000000"/>
              <w:right w:val="single" w:sz="8" w:space="0" w:color="000000"/>
            </w:tcBorders>
          </w:tcPr>
          <w:p w:rsidR="007D5F67" w:rsidRPr="00D82D1F" w:rsidRDefault="007D5F67" w:rsidP="00822CCB">
            <w:pPr>
              <w:jc w:val="right"/>
            </w:pPr>
            <w:r>
              <w:t>24.798,20</w:t>
            </w:r>
          </w:p>
        </w:tc>
      </w:tr>
    </w:tbl>
    <w:p w:rsidR="007D5F67" w:rsidRPr="008840A3" w:rsidRDefault="007D5F67" w:rsidP="008840A3">
      <w:pPr>
        <w:pStyle w:val="BodyTextIndent"/>
        <w:spacing w:before="120" w:line="100" w:lineRule="atLeast"/>
        <w:ind w:left="0"/>
        <w:rPr>
          <w:rFonts w:eastAsia="Arial Unicode MS"/>
          <w:b/>
          <w:bCs/>
          <w:u w:val="single"/>
        </w:rPr>
      </w:pPr>
      <w:r>
        <w:rPr>
          <w:rFonts w:eastAsia="Arial Unicode MS"/>
          <w:b/>
          <w:bCs/>
        </w:rPr>
        <w:t xml:space="preserve">ΣΤ. ΕΙΔΗ ΚΑΘΑΡΙΟΤΗΤΑΣ &amp; ΕΥΠΡΕΠΙΣΜΟΥ </w:t>
      </w:r>
      <w:r w:rsidRPr="008840A3">
        <w:rPr>
          <w:rFonts w:eastAsia="Arial Unicode MS"/>
          <w:b/>
          <w:bCs/>
          <w:u w:val="single"/>
        </w:rPr>
        <w:t>ΔΕΥΤΕΡΟΒΑΘΜΙΑΣ ΣΧΟΛΙΚΗΣ ΕΠΙΤΡΟΠΗΣ</w:t>
      </w:r>
    </w:p>
    <w:tbl>
      <w:tblPr>
        <w:tblW w:w="8865" w:type="dxa"/>
        <w:tblInd w:w="63" w:type="dxa"/>
        <w:tblLayout w:type="fixed"/>
        <w:tblLook w:val="0000"/>
      </w:tblPr>
      <w:tblGrid>
        <w:gridCol w:w="5"/>
        <w:gridCol w:w="537"/>
        <w:gridCol w:w="1583"/>
        <w:gridCol w:w="624"/>
        <w:gridCol w:w="1228"/>
        <w:gridCol w:w="1128"/>
        <w:gridCol w:w="899"/>
        <w:gridCol w:w="1538"/>
        <w:gridCol w:w="1125"/>
        <w:gridCol w:w="20"/>
        <w:gridCol w:w="178"/>
      </w:tblGrid>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Default="007D5F67" w:rsidP="00822CCB">
            <w:pPr>
              <w:jc w:val="center"/>
              <w:rPr>
                <w:b/>
                <w:bCs/>
                <w:color w:val="000000"/>
                <w:sz w:val="16"/>
              </w:rPr>
            </w:pPr>
            <w:r>
              <w:rPr>
                <w:b/>
                <w:bCs/>
                <w:color w:val="000000"/>
                <w:sz w:val="16"/>
                <w:szCs w:val="22"/>
              </w:rPr>
              <w:t>Α/Α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Pr>
                <w:b/>
                <w:bCs/>
                <w:color w:val="000000"/>
                <w:sz w:val="16"/>
                <w:szCs w:val="22"/>
              </w:rPr>
              <w:t>ΕΙΔΟΣ</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Pr>
                <w:rFonts w:eastAsia="Arial Unicode MS"/>
                <w:b/>
                <w:bCs/>
                <w:color w:val="000000"/>
                <w:sz w:val="16"/>
                <w:szCs w:val="22"/>
              </w:rPr>
              <w:t>Μ/Μ</w:t>
            </w:r>
          </w:p>
        </w:tc>
        <w:tc>
          <w:tcPr>
            <w:tcW w:w="1229" w:type="dxa"/>
            <w:tcBorders>
              <w:top w:val="single" w:sz="8" w:space="0" w:color="000000"/>
              <w:left w:val="single" w:sz="8" w:space="0" w:color="000000"/>
            </w:tcBorders>
          </w:tcPr>
          <w:p w:rsidR="007D5F67" w:rsidRDefault="007D5F67" w:rsidP="00822CCB">
            <w:pPr>
              <w:rPr>
                <w:rFonts w:ascii="Tahoma" w:hAnsi="Tahoma" w:cs="Tahoma"/>
                <w:b/>
                <w:bCs/>
                <w:sz w:val="16"/>
                <w:szCs w:val="16"/>
              </w:rPr>
            </w:pPr>
            <w:r>
              <w:rPr>
                <w:rFonts w:ascii="Tahoma" w:hAnsi="Tahoma" w:cs="Tahoma"/>
                <w:b/>
                <w:bCs/>
                <w:sz w:val="16"/>
                <w:szCs w:val="16"/>
              </w:rPr>
              <w:t>ΔΕ ΚΑΣΣΑΝΔΡΑΣ</w:t>
            </w:r>
          </w:p>
        </w:tc>
        <w:tc>
          <w:tcPr>
            <w:tcW w:w="1129" w:type="dxa"/>
            <w:tcBorders>
              <w:top w:val="single" w:sz="8" w:space="0" w:color="000000"/>
              <w:left w:val="single" w:sz="8" w:space="0" w:color="000000"/>
            </w:tcBorders>
          </w:tcPr>
          <w:p w:rsidR="007D5F67" w:rsidRDefault="007D5F67" w:rsidP="00822CCB">
            <w:pPr>
              <w:rPr>
                <w:rFonts w:ascii="Tahoma" w:hAnsi="Tahoma" w:cs="Tahoma"/>
                <w:b/>
                <w:bCs/>
                <w:sz w:val="16"/>
                <w:szCs w:val="16"/>
              </w:rPr>
            </w:pPr>
            <w:r>
              <w:rPr>
                <w:rFonts w:ascii="Tahoma" w:hAnsi="Tahoma" w:cs="Tahoma"/>
                <w:b/>
                <w:bCs/>
                <w:sz w:val="16"/>
                <w:szCs w:val="16"/>
              </w:rPr>
              <w:t>ΔΕ ΠΑΛΛΗΝΗΣ</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Pr>
                <w:rFonts w:ascii="Tahoma" w:hAnsi="Tahoma" w:cs="Tahoma"/>
                <w:b/>
                <w:bCs/>
                <w:sz w:val="16"/>
                <w:szCs w:val="16"/>
              </w:rPr>
              <w:t>ΣΥΝΟΛΟ</w:t>
            </w:r>
          </w:p>
        </w:tc>
        <w:tc>
          <w:tcPr>
            <w:tcW w:w="1539" w:type="dxa"/>
            <w:tcBorders>
              <w:top w:val="single" w:sz="8" w:space="0" w:color="000000"/>
              <w:left w:val="single" w:sz="8" w:space="0" w:color="000000"/>
            </w:tcBorders>
            <w:vAlign w:val="bottom"/>
          </w:tcPr>
          <w:p w:rsidR="007D5F67" w:rsidRDefault="007D5F67" w:rsidP="00822CCB">
            <w:pPr>
              <w:jc w:val="right"/>
              <w:rPr>
                <w:rFonts w:ascii="Tahoma" w:hAnsi="Tahoma" w:cs="Tahoma"/>
                <w:b/>
                <w:bCs/>
                <w:sz w:val="16"/>
                <w:szCs w:val="16"/>
              </w:rPr>
            </w:pPr>
            <w:r w:rsidRPr="003F518A">
              <w:rPr>
                <w:rFonts w:ascii="Tahoma" w:hAnsi="Tahoma" w:cs="Tahoma"/>
                <w:b/>
                <w:bCs/>
                <w:sz w:val="16"/>
                <w:szCs w:val="16"/>
              </w:rPr>
              <w:t xml:space="preserve"> ΤΙΜΗ ΜΟΝΑΔΑΣ</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822CCB">
            <w:pPr>
              <w:jc w:val="right"/>
              <w:rPr>
                <w:rFonts w:ascii="Tahoma" w:hAnsi="Tahoma" w:cs="Tahoma"/>
                <w:b/>
                <w:bCs/>
                <w:sz w:val="16"/>
                <w:szCs w:val="16"/>
              </w:rPr>
            </w:pPr>
            <w:r>
              <w:rPr>
                <w:rFonts w:ascii="Tahoma" w:hAnsi="Tahoma" w:cs="Tahoma"/>
                <w:b/>
                <w:bCs/>
                <w:sz w:val="16"/>
                <w:szCs w:val="16"/>
              </w:rPr>
              <w:t>ΣΥΝΟΛΙΚΗ ΔΑΠΑΝΗ ΣΕ € ΜΕ ΦΠΑ 24%</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3F518A">
            <w:pPr>
              <w:jc w:val="center"/>
              <w:rPr>
                <w:b/>
                <w:bCs/>
                <w:color w:val="000000"/>
                <w:sz w:val="16"/>
              </w:rPr>
            </w:pP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3F518A">
            <w:pPr>
              <w:rPr>
                <w:b/>
                <w:bCs/>
                <w:color w:val="000000"/>
                <w:sz w:val="16"/>
              </w:rPr>
            </w:pP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3F518A">
            <w:pPr>
              <w:jc w:val="right"/>
              <w:rPr>
                <w:rFonts w:eastAsia="Arial Unicode MS"/>
                <w:b/>
                <w:bCs/>
                <w:color w:val="000000"/>
                <w:sz w:val="16"/>
              </w:rPr>
            </w:pPr>
          </w:p>
        </w:tc>
        <w:tc>
          <w:tcPr>
            <w:tcW w:w="12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Pr>
                <w:rFonts w:ascii="Tahoma" w:hAnsi="Tahoma" w:cs="Tahoma"/>
                <w:b/>
                <w:bCs/>
                <w:sz w:val="16"/>
                <w:szCs w:val="16"/>
              </w:rPr>
              <w:t>μονάδα μέτρηση</w:t>
            </w:r>
          </w:p>
        </w:tc>
        <w:tc>
          <w:tcPr>
            <w:tcW w:w="11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w:t>
            </w:r>
          </w:p>
        </w:tc>
        <w:tc>
          <w:tcPr>
            <w:tcW w:w="1539" w:type="dxa"/>
            <w:tcBorders>
              <w:top w:val="single" w:sz="8" w:space="0" w:color="000000"/>
              <w:left w:val="single" w:sz="8" w:space="0" w:color="000000"/>
            </w:tcBorders>
            <w:vAlign w:val="bottom"/>
          </w:tcPr>
          <w:p w:rsidR="007D5F67" w:rsidRDefault="007D5F67" w:rsidP="003F518A">
            <w:pPr>
              <w:jc w:val="right"/>
              <w:rPr>
                <w:rFonts w:ascii="Tahoma" w:hAnsi="Tahoma" w:cs="Tahoma"/>
                <w:b/>
                <w:bCs/>
                <w:sz w:val="16"/>
                <w:szCs w:val="16"/>
              </w:rPr>
            </w:pPr>
            <w:r w:rsidRPr="003F518A">
              <w:rPr>
                <w:rFonts w:ascii="Tahoma" w:hAnsi="Tahoma" w:cs="Tahoma"/>
                <w:b/>
                <w:bCs/>
                <w:sz w:val="16"/>
                <w:szCs w:val="16"/>
              </w:rPr>
              <w:t>ΣΕ €</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Default="007D5F67" w:rsidP="003F518A">
            <w:pPr>
              <w:jc w:val="right"/>
              <w:rPr>
                <w:rFonts w:ascii="Tahoma" w:hAnsi="Tahoma" w:cs="Tahoma"/>
                <w:b/>
                <w:bCs/>
                <w:sz w:val="16"/>
                <w:szCs w:val="16"/>
              </w:rPr>
            </w:pP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ΧΛΩΡΙΝΗ ΠΑΧΥΡΕΥΣΤΗ 4ΛΤ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130</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380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1710,00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ΧΛΩΡΙΝΗ ΠΑΧΥΡΕΥΣΤΗ 1250ΓΡ</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12</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37</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92,5</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ΤΖΑΜΙΑ 4ΛΤ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TEM</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23</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103,50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4.  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ΠΙΑΤΩΝ 4ΛΤ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18</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9</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27</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3,3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89,10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5.  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ΚΡΕΜΟΣΑΠΟΥΝΟ 4ΛΤ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135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1127,50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6.  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ΚΡΕΜΟΣΑΠΟΥΝΟ 1ΛΤ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37,5</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7.  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 xml:space="preserve">ΑΝΤΙΣΗΠΤΙΚΑ ΔΙΑΦΟΡΑ  </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900,00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8.  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ΑΠΟΡΡΥΠΑΝΤΙΚΟ ΑΛΑΤΩΝ ΜΠΑΝΙΟΥ 4ΛΤ</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18</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9</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27</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189,00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9.  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80x110 90 ΚΙΛΑ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3F518A">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459,00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10.  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ΓΡΑΦΕΙΟ</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750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0,4</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300,00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11.  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ΣΑΚΟΥΛΕΣ ΑΠΟΡ. ΚΟΡΔΟΝΙ ΡΟΛΟ 10 ΤΕΜ</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350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175</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525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787,50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12.  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 xml:space="preserve">ΣΦΟΥΓΓΑΡΙ ΠΙΑΤΩΝ </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70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0,3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31,50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13.  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ΒΕΤΕΞ ΤΥΠΟΥ-ΣΠΟΓΓΟΠΕΤΣΕΤΑ 14Μ.</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13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390,00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14.  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ΥΓΕΙΑΣ 90ΓΡ 40τεμ</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11</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3300,00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15.  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ΥΓΕΙΑΣ ΣΥΣΚΕΥΗΣ</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w:t>
            </w:r>
          </w:p>
        </w:tc>
        <w:tc>
          <w:tcPr>
            <w:tcW w:w="11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25</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70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14</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980,00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16.  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ΧΕΙΡΟΠΕΤΣΕΤΑ ΖΙΚ-ΖΑΚ</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28</w:t>
            </w:r>
          </w:p>
        </w:tc>
        <w:tc>
          <w:tcPr>
            <w:tcW w:w="11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16 </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44</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16,5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726,00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17.  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ΧΕΙΡΟΠΕΤΣΕΤΑ ΡΟΛΟ ΣΥΣΚΕΥΗΣ 12ΑΔΑ Χ500γρ</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9</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135,00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18.  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ΚΟΥΖΙΝΑΣ 1ΚΙΛ</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80</w:t>
            </w:r>
          </w:p>
        </w:tc>
        <w:tc>
          <w:tcPr>
            <w:tcW w:w="89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230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2,6</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598,00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19.  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ΧΑΡΤΙ ΚΟΥΖΙΝΑΣ 2 ΚΙΛ</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5,00</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750,00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20.  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ΣΚΟΥΠΑ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70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210,00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21.  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ΣΦΟΥΓΓΑΡΙΣΤΡΑ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55</w:t>
            </w:r>
          </w:p>
        </w:tc>
        <w:tc>
          <w:tcPr>
            <w:tcW w:w="1129" w:type="dxa"/>
            <w:tcBorders>
              <w:top w:val="single" w:sz="8" w:space="0" w:color="000000"/>
              <w:left w:val="single" w:sz="8" w:space="0" w:color="000000"/>
            </w:tcBorders>
          </w:tcPr>
          <w:p w:rsidR="007D5F67" w:rsidRPr="003F518A" w:rsidRDefault="007D5F67" w:rsidP="00822CCB">
            <w:pPr>
              <w:rPr>
                <w:rFonts w:ascii="Tahoma" w:hAnsi="Tahoma" w:cs="Tahoma"/>
                <w:b/>
                <w:bCs/>
                <w:sz w:val="16"/>
                <w:szCs w:val="16"/>
              </w:rPr>
            </w:pPr>
            <w:r w:rsidRPr="003F518A">
              <w:rPr>
                <w:rFonts w:ascii="Tahoma" w:hAnsi="Tahoma" w:cs="Tahoma"/>
                <w:b/>
                <w:bCs/>
                <w:sz w:val="16"/>
                <w:szCs w:val="16"/>
              </w:rPr>
              <w:t xml:space="preserve">       30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212,50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22.  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ΚΟΝΤΑΡΙ</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 xml:space="preserve">            1,3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110,50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23.  </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ΠΛΑΣΤΙΚΑ ΕΙΔΗ ΔΙΑΦΟΡΑ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350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170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520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1040,00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24</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ΑΝΤΑΛΛΑΚΤΙΚΟ επαγγ. κουβα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28,00</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224,00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Pr>
                <w:b/>
                <w:bCs/>
                <w:color w:val="000000"/>
                <w:sz w:val="16"/>
                <w:szCs w:val="22"/>
              </w:rPr>
              <w:t>25</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Κάδοι διάφοροι</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15</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45</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585,00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w:t>
            </w:r>
            <w:r>
              <w:rPr>
                <w:b/>
                <w:bCs/>
                <w:color w:val="000000"/>
                <w:sz w:val="16"/>
                <w:szCs w:val="22"/>
              </w:rPr>
              <w:t>6</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ΚΑΘΑΡΙΣΤΙΚΟ  ΤΟΥΑΛΕΤΑΣ 1000ml</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90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140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3,50</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490,00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2</w:t>
            </w:r>
            <w:r>
              <w:rPr>
                <w:b/>
                <w:bCs/>
                <w:color w:val="000000"/>
                <w:sz w:val="16"/>
                <w:szCs w:val="22"/>
              </w:rPr>
              <w:t>7</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ΠΟΤΗΡΙ ΝΕΡΟΥ ΓΥΑΛ</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 xml:space="preserve">ΤΕΜ </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Pr>
                <w:b/>
                <w:bCs/>
                <w:color w:val="000000"/>
                <w:sz w:val="16"/>
                <w:szCs w:val="22"/>
              </w:rPr>
              <w:t>28</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Αντισηπτικά διάφορα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300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900,00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Pr>
                <w:b/>
                <w:bCs/>
                <w:color w:val="000000"/>
                <w:sz w:val="16"/>
                <w:szCs w:val="22"/>
              </w:rPr>
              <w:t>29</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Σφουγγαρίστρα επαγγελματική</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8</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18</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90,00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w:t>
            </w:r>
            <w:r>
              <w:rPr>
                <w:b/>
                <w:bCs/>
                <w:color w:val="000000"/>
                <w:sz w:val="16"/>
                <w:szCs w:val="22"/>
              </w:rPr>
              <w:t>0</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Παρκετέζα</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13</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52,00</w:t>
            </w:r>
          </w:p>
        </w:tc>
      </w:tr>
      <w:tr w:rsidR="007D5F67" w:rsidTr="00611F37">
        <w:trPr>
          <w:cantSplit/>
          <w:trHeight w:val="630"/>
        </w:trPr>
        <w:tc>
          <w:tcPr>
            <w:tcW w:w="537" w:type="dxa"/>
            <w:gridSpan w:val="2"/>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w:t>
            </w:r>
            <w:r>
              <w:rPr>
                <w:b/>
                <w:bCs/>
                <w:color w:val="000000"/>
                <w:sz w:val="16"/>
                <w:szCs w:val="22"/>
              </w:rPr>
              <w:t>1</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Επαγγελματικός κουβάς</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70</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280,00</w:t>
            </w:r>
          </w:p>
        </w:tc>
      </w:tr>
      <w:tr w:rsidR="007D5F67" w:rsidTr="00611F37">
        <w:trPr>
          <w:gridBefore w:val="1"/>
          <w:cantSplit/>
          <w:trHeight w:val="630"/>
        </w:trPr>
        <w:tc>
          <w:tcPr>
            <w:tcW w:w="532" w:type="dxa"/>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sidRPr="003F518A">
              <w:rPr>
                <w:b/>
                <w:bCs/>
                <w:color w:val="000000"/>
                <w:sz w:val="16"/>
                <w:szCs w:val="22"/>
              </w:rPr>
              <w:t>3</w:t>
            </w:r>
            <w:r>
              <w:rPr>
                <w:b/>
                <w:bCs/>
                <w:color w:val="000000"/>
                <w:sz w:val="16"/>
                <w:szCs w:val="22"/>
              </w:rPr>
              <w:t>2</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Πανί παρκετέζας (αντ/κό)</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5</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9</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7,5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67,50</w:t>
            </w:r>
          </w:p>
        </w:tc>
      </w:tr>
      <w:tr w:rsidR="007D5F67" w:rsidTr="00611F37">
        <w:trPr>
          <w:gridBefore w:val="1"/>
          <w:cantSplit/>
          <w:trHeight w:val="630"/>
        </w:trPr>
        <w:tc>
          <w:tcPr>
            <w:tcW w:w="532" w:type="dxa"/>
            <w:tcBorders>
              <w:top w:val="single" w:sz="8" w:space="0" w:color="000000"/>
              <w:left w:val="single" w:sz="8" w:space="0" w:color="000000"/>
              <w:bottom w:val="single" w:sz="8" w:space="0" w:color="000000"/>
            </w:tcBorders>
            <w:vAlign w:val="bottom"/>
          </w:tcPr>
          <w:p w:rsidR="007D5F67" w:rsidRPr="003F518A" w:rsidRDefault="007D5F67" w:rsidP="00822CCB">
            <w:pPr>
              <w:jc w:val="center"/>
              <w:rPr>
                <w:b/>
                <w:bCs/>
                <w:color w:val="000000"/>
                <w:sz w:val="16"/>
              </w:rPr>
            </w:pPr>
            <w:r>
              <w:rPr>
                <w:b/>
                <w:bCs/>
                <w:color w:val="000000"/>
                <w:sz w:val="16"/>
                <w:szCs w:val="22"/>
              </w:rPr>
              <w:t>33</w:t>
            </w:r>
          </w:p>
        </w:tc>
        <w:tc>
          <w:tcPr>
            <w:tcW w:w="1584" w:type="dxa"/>
            <w:tcBorders>
              <w:top w:val="single" w:sz="8" w:space="0" w:color="000000"/>
              <w:left w:val="single" w:sz="8" w:space="0" w:color="000000"/>
              <w:bottom w:val="single" w:sz="8" w:space="0" w:color="000000"/>
            </w:tcBorders>
            <w:vAlign w:val="bottom"/>
          </w:tcPr>
          <w:p w:rsidR="007D5F67" w:rsidRPr="003F518A" w:rsidRDefault="007D5F67" w:rsidP="00822CCB">
            <w:pPr>
              <w:rPr>
                <w:b/>
                <w:bCs/>
                <w:color w:val="000000"/>
                <w:sz w:val="16"/>
              </w:rPr>
            </w:pPr>
            <w:r w:rsidRPr="003F518A">
              <w:rPr>
                <w:b/>
                <w:bCs/>
                <w:color w:val="000000"/>
                <w:sz w:val="16"/>
                <w:szCs w:val="22"/>
              </w:rPr>
              <w:t>Φαράσι</w:t>
            </w:r>
          </w:p>
        </w:tc>
        <w:tc>
          <w:tcPr>
            <w:tcW w:w="624" w:type="dxa"/>
            <w:tcBorders>
              <w:top w:val="single" w:sz="8" w:space="0" w:color="000000"/>
              <w:left w:val="single" w:sz="8" w:space="0" w:color="000000"/>
              <w:bottom w:val="single" w:sz="8" w:space="0" w:color="000000"/>
            </w:tcBorders>
            <w:vAlign w:val="bottom"/>
          </w:tcPr>
          <w:p w:rsidR="007D5F67" w:rsidRPr="003F518A" w:rsidRDefault="007D5F67" w:rsidP="00822CCB">
            <w:pPr>
              <w:jc w:val="right"/>
              <w:rPr>
                <w:rFonts w:eastAsia="Arial Unicode MS"/>
                <w:b/>
                <w:bCs/>
                <w:color w:val="000000"/>
                <w:sz w:val="16"/>
              </w:rPr>
            </w:pPr>
            <w:r w:rsidRPr="003F518A">
              <w:rPr>
                <w:rFonts w:eastAsia="Arial Unicode MS"/>
                <w:b/>
                <w:bCs/>
                <w:color w:val="000000"/>
                <w:sz w:val="16"/>
                <w:szCs w:val="22"/>
              </w:rPr>
              <w:t>Τεμ</w:t>
            </w:r>
          </w:p>
        </w:tc>
        <w:tc>
          <w:tcPr>
            <w:tcW w:w="12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40</w:t>
            </w:r>
          </w:p>
        </w:tc>
        <w:tc>
          <w:tcPr>
            <w:tcW w:w="112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20</w:t>
            </w:r>
          </w:p>
        </w:tc>
        <w:tc>
          <w:tcPr>
            <w:tcW w:w="899" w:type="dxa"/>
            <w:tcBorders>
              <w:top w:val="single" w:sz="8" w:space="0" w:color="000000"/>
              <w:left w:val="single" w:sz="8" w:space="0" w:color="000000"/>
            </w:tcBorders>
          </w:tcPr>
          <w:p w:rsidR="007D5F67" w:rsidRPr="003F518A" w:rsidRDefault="007D5F67" w:rsidP="003F518A">
            <w:pPr>
              <w:rPr>
                <w:rFonts w:ascii="Tahoma" w:hAnsi="Tahoma" w:cs="Tahoma"/>
                <w:b/>
                <w:bCs/>
                <w:sz w:val="16"/>
                <w:szCs w:val="16"/>
              </w:rPr>
            </w:pPr>
            <w:r w:rsidRPr="003F518A">
              <w:rPr>
                <w:rFonts w:ascii="Tahoma" w:hAnsi="Tahoma" w:cs="Tahoma"/>
                <w:b/>
                <w:bCs/>
                <w:sz w:val="16"/>
                <w:szCs w:val="16"/>
              </w:rPr>
              <w:t>60</w:t>
            </w:r>
          </w:p>
        </w:tc>
        <w:tc>
          <w:tcPr>
            <w:tcW w:w="1539" w:type="dxa"/>
            <w:tcBorders>
              <w:top w:val="single" w:sz="8" w:space="0" w:color="000000"/>
              <w:left w:val="single" w:sz="8" w:space="0" w:color="000000"/>
            </w:tcBorders>
            <w:vAlign w:val="bottom"/>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2,5</w:t>
            </w:r>
          </w:p>
        </w:tc>
        <w:tc>
          <w:tcPr>
            <w:tcW w:w="1324" w:type="dxa"/>
            <w:gridSpan w:val="3"/>
            <w:tcBorders>
              <w:top w:val="single" w:sz="8" w:space="0" w:color="000000"/>
              <w:left w:val="single" w:sz="8" w:space="0" w:color="000000"/>
              <w:bottom w:val="single" w:sz="8" w:space="0" w:color="000000"/>
              <w:right w:val="single" w:sz="8" w:space="0" w:color="000000"/>
            </w:tcBorders>
          </w:tcPr>
          <w:p w:rsidR="007D5F67" w:rsidRPr="003F518A" w:rsidRDefault="007D5F67" w:rsidP="003F518A">
            <w:pPr>
              <w:jc w:val="right"/>
              <w:rPr>
                <w:rFonts w:ascii="Tahoma" w:hAnsi="Tahoma" w:cs="Tahoma"/>
                <w:b/>
                <w:bCs/>
                <w:sz w:val="16"/>
                <w:szCs w:val="16"/>
              </w:rPr>
            </w:pPr>
            <w:r w:rsidRPr="003F518A">
              <w:rPr>
                <w:rFonts w:ascii="Tahoma" w:hAnsi="Tahoma" w:cs="Tahoma"/>
                <w:b/>
                <w:bCs/>
                <w:sz w:val="16"/>
                <w:szCs w:val="16"/>
              </w:rPr>
              <w:t>150,00</w:t>
            </w:r>
          </w:p>
        </w:tc>
      </w:tr>
      <w:tr w:rsidR="007D5F67" w:rsidTr="00611F37">
        <w:tblPrEx>
          <w:tblCellMar>
            <w:left w:w="0" w:type="dxa"/>
            <w:right w:w="0" w:type="dxa"/>
          </w:tblCellMar>
        </w:tblPrEx>
        <w:trPr>
          <w:gridBefore w:val="1"/>
          <w:gridAfter w:val="1"/>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b/>
                <w:bCs/>
                <w:color w:val="000000"/>
                <w:sz w:val="16"/>
                <w:szCs w:val="16"/>
              </w:rPr>
            </w:pPr>
            <w:r>
              <w:rPr>
                <w:color w:val="000000"/>
                <w:sz w:val="16"/>
                <w:szCs w:val="16"/>
              </w:rPr>
              <w:t> </w:t>
            </w:r>
          </w:p>
        </w:tc>
        <w:tc>
          <w:tcPr>
            <w:tcW w:w="1584" w:type="dxa"/>
            <w:tcBorders>
              <w:left w:val="single" w:sz="8" w:space="0" w:color="000000"/>
              <w:bottom w:val="single" w:sz="8" w:space="0" w:color="000000"/>
            </w:tcBorders>
            <w:vAlign w:val="bottom"/>
          </w:tcPr>
          <w:p w:rsidR="007D5F67" w:rsidRDefault="007D5F67" w:rsidP="00822CCB">
            <w:pPr>
              <w:rPr>
                <w:color w:val="000000"/>
                <w:sz w:val="16"/>
                <w:szCs w:val="16"/>
              </w:rPr>
            </w:pPr>
            <w:r>
              <w:rPr>
                <w:b/>
                <w:bCs/>
                <w:color w:val="000000"/>
                <w:sz w:val="16"/>
                <w:szCs w:val="16"/>
              </w:rPr>
              <w:t>ΣΥΝΟΛΟ ΧΩΡΙΣ ΦΠΑ</w:t>
            </w:r>
          </w:p>
        </w:tc>
        <w:tc>
          <w:tcPr>
            <w:tcW w:w="624" w:type="dxa"/>
            <w:tcBorders>
              <w:left w:val="single" w:sz="8" w:space="0" w:color="000000"/>
              <w:bottom w:val="single" w:sz="8" w:space="0" w:color="000000"/>
            </w:tcBorders>
            <w:vAlign w:val="bottom"/>
          </w:tcPr>
          <w:p w:rsidR="007D5F67" w:rsidRDefault="007D5F67" w:rsidP="00822CCB">
            <w:pPr>
              <w:jc w:val="right"/>
              <w:rPr>
                <w:bCs/>
                <w:color w:val="000000"/>
                <w:sz w:val="16"/>
                <w:szCs w:val="21"/>
              </w:rPr>
            </w:pPr>
            <w:r>
              <w:rPr>
                <w:color w:val="000000"/>
                <w:sz w:val="16"/>
                <w:szCs w:val="16"/>
              </w:rPr>
              <w:t> </w:t>
            </w:r>
          </w:p>
        </w:tc>
        <w:tc>
          <w:tcPr>
            <w:tcW w:w="1229" w:type="dxa"/>
            <w:tcBorders>
              <w:left w:val="single" w:sz="8" w:space="0" w:color="000000"/>
              <w:bottom w:val="single" w:sz="8" w:space="0" w:color="000000"/>
            </w:tcBorders>
          </w:tcPr>
          <w:p w:rsidR="007D5F67" w:rsidRDefault="007D5F67" w:rsidP="00822CCB">
            <w:pPr>
              <w:jc w:val="right"/>
              <w:rPr>
                <w:bCs/>
                <w:color w:val="000000"/>
                <w:szCs w:val="21"/>
              </w:rPr>
            </w:pPr>
          </w:p>
        </w:tc>
        <w:tc>
          <w:tcPr>
            <w:tcW w:w="1129" w:type="dxa"/>
            <w:tcBorders>
              <w:left w:val="single" w:sz="8" w:space="0" w:color="000000"/>
              <w:bottom w:val="single" w:sz="8" w:space="0" w:color="000000"/>
            </w:tcBorders>
          </w:tcPr>
          <w:p w:rsidR="007D5F67" w:rsidRDefault="007D5F67" w:rsidP="00822CCB">
            <w:pPr>
              <w:jc w:val="right"/>
              <w:rPr>
                <w:color w:val="000000"/>
              </w:rPr>
            </w:pPr>
          </w:p>
        </w:tc>
        <w:tc>
          <w:tcPr>
            <w:tcW w:w="899"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539" w:type="dxa"/>
            <w:tcBorders>
              <w:left w:val="single" w:sz="8" w:space="0" w:color="000000"/>
              <w:bottom w:val="single" w:sz="8" w:space="0" w:color="000000"/>
            </w:tcBorders>
          </w:tcPr>
          <w:p w:rsidR="007D5F67" w:rsidRPr="0086774A" w:rsidRDefault="007D5F67" w:rsidP="00822CCB">
            <w:pPr>
              <w:jc w:val="right"/>
            </w:pPr>
            <w:r>
              <w:rPr>
                <w:bCs/>
                <w:color w:val="000000"/>
                <w:sz w:val="16"/>
                <w:szCs w:val="21"/>
              </w:rPr>
              <w:t> </w:t>
            </w:r>
          </w:p>
        </w:tc>
        <w:tc>
          <w:tcPr>
            <w:tcW w:w="1126" w:type="dxa"/>
            <w:vAlign w:val="bottom"/>
          </w:tcPr>
          <w:p w:rsidR="007D5F67" w:rsidRDefault="007D5F67" w:rsidP="00822CCB">
            <w:pPr>
              <w:jc w:val="right"/>
              <w:rPr>
                <w:color w:val="000000"/>
                <w:sz w:val="16"/>
                <w:szCs w:val="16"/>
              </w:rPr>
            </w:pPr>
            <w:r>
              <w:t>13828,71</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r>
              <w:rPr>
                <w:color w:val="000000"/>
                <w:sz w:val="16"/>
                <w:szCs w:val="16"/>
              </w:rPr>
              <w:t>34</w:t>
            </w:r>
          </w:p>
        </w:tc>
        <w:tc>
          <w:tcPr>
            <w:tcW w:w="1584"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Λοιπά είδη (απρόβλεπτα) ΧΩΡΙΣ ΦΠΑ</w:t>
            </w:r>
          </w:p>
        </w:tc>
        <w:tc>
          <w:tcPr>
            <w:tcW w:w="624" w:type="dxa"/>
            <w:tcBorders>
              <w:left w:val="single" w:sz="8" w:space="0" w:color="000000"/>
              <w:bottom w:val="single" w:sz="8" w:space="0" w:color="000000"/>
            </w:tcBorders>
            <w:vAlign w:val="bottom"/>
          </w:tcPr>
          <w:p w:rsidR="007D5F67" w:rsidRDefault="007D5F67" w:rsidP="00822CCB">
            <w:pPr>
              <w:jc w:val="right"/>
              <w:rPr>
                <w:color w:val="000000"/>
                <w:sz w:val="16"/>
                <w:szCs w:val="16"/>
              </w:rPr>
            </w:pPr>
            <w:r>
              <w:rPr>
                <w:color w:val="000000"/>
                <w:sz w:val="16"/>
                <w:szCs w:val="16"/>
              </w:rPr>
              <w:t>ΤΕΜ</w:t>
            </w:r>
          </w:p>
        </w:tc>
        <w:tc>
          <w:tcPr>
            <w:tcW w:w="1229" w:type="dxa"/>
            <w:tcBorders>
              <w:left w:val="single" w:sz="8" w:space="0" w:color="000000"/>
              <w:bottom w:val="single" w:sz="8" w:space="0" w:color="000000"/>
            </w:tcBorders>
          </w:tcPr>
          <w:p w:rsidR="007D5F67" w:rsidRPr="00C7345C" w:rsidRDefault="007D5F67" w:rsidP="00822CCB">
            <w:pPr>
              <w:jc w:val="right"/>
              <w:rPr>
                <w:bCs/>
                <w:color w:val="000000"/>
                <w:szCs w:val="21"/>
              </w:rPr>
            </w:pPr>
            <w:r>
              <w:rPr>
                <w:bCs/>
                <w:color w:val="000000"/>
                <w:szCs w:val="21"/>
              </w:rPr>
              <w:t>180</w:t>
            </w:r>
          </w:p>
        </w:tc>
        <w:tc>
          <w:tcPr>
            <w:tcW w:w="1129"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Cs w:val="21"/>
              </w:rPr>
              <w:t>92</w:t>
            </w:r>
          </w:p>
        </w:tc>
        <w:tc>
          <w:tcPr>
            <w:tcW w:w="899" w:type="dxa"/>
            <w:tcBorders>
              <w:left w:val="single" w:sz="8" w:space="0" w:color="000000"/>
              <w:bottom w:val="single" w:sz="8" w:space="0" w:color="000000"/>
            </w:tcBorders>
          </w:tcPr>
          <w:p w:rsidR="007D5F67" w:rsidRDefault="007D5F67" w:rsidP="00822CCB">
            <w:pPr>
              <w:jc w:val="right"/>
              <w:rPr>
                <w:color w:val="000000"/>
              </w:rPr>
            </w:pPr>
            <w:r>
              <w:rPr>
                <w:color w:val="000000"/>
              </w:rPr>
              <w:t>272</w:t>
            </w:r>
          </w:p>
        </w:tc>
        <w:tc>
          <w:tcPr>
            <w:tcW w:w="1539" w:type="dxa"/>
            <w:tcBorders>
              <w:left w:val="single" w:sz="8" w:space="0" w:color="000000"/>
              <w:bottom w:val="single" w:sz="8" w:space="0" w:color="000000"/>
            </w:tcBorders>
          </w:tcPr>
          <w:p w:rsidR="007D5F67" w:rsidRDefault="007D5F67" w:rsidP="00822CCB">
            <w:pPr>
              <w:jc w:val="right"/>
              <w:rPr>
                <w:bCs/>
                <w:color w:val="000000"/>
                <w:sz w:val="16"/>
                <w:szCs w:val="21"/>
              </w:rPr>
            </w:pPr>
            <w:r>
              <w:rPr>
                <w:bCs/>
                <w:color w:val="000000"/>
                <w:sz w:val="16"/>
                <w:szCs w:val="21"/>
              </w:rPr>
              <w:t>2,50</w:t>
            </w:r>
          </w:p>
        </w:tc>
        <w:tc>
          <w:tcPr>
            <w:tcW w:w="1126" w:type="dxa"/>
            <w:vAlign w:val="bottom"/>
          </w:tcPr>
          <w:p w:rsidR="007D5F67" w:rsidRDefault="007D5F67" w:rsidP="00822CCB">
            <w:pPr>
              <w:jc w:val="right"/>
            </w:pPr>
            <w:r>
              <w:t>680,00</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p>
        </w:tc>
        <w:tc>
          <w:tcPr>
            <w:tcW w:w="1584"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ΚΑΘΑΡΟ ΠΟΣΟ</w:t>
            </w:r>
          </w:p>
        </w:tc>
        <w:tc>
          <w:tcPr>
            <w:tcW w:w="624" w:type="dxa"/>
            <w:tcBorders>
              <w:left w:val="single" w:sz="8" w:space="0" w:color="000000"/>
              <w:bottom w:val="single" w:sz="8" w:space="0" w:color="000000"/>
            </w:tcBorders>
            <w:vAlign w:val="bottom"/>
          </w:tcPr>
          <w:p w:rsidR="007D5F67" w:rsidRDefault="007D5F67" w:rsidP="00822CCB">
            <w:pPr>
              <w:jc w:val="right"/>
              <w:rPr>
                <w:color w:val="000000"/>
                <w:sz w:val="16"/>
                <w:szCs w:val="16"/>
              </w:rPr>
            </w:pPr>
          </w:p>
        </w:tc>
        <w:tc>
          <w:tcPr>
            <w:tcW w:w="1229" w:type="dxa"/>
            <w:tcBorders>
              <w:left w:val="single" w:sz="8" w:space="0" w:color="000000"/>
              <w:bottom w:val="single" w:sz="8" w:space="0" w:color="000000"/>
            </w:tcBorders>
          </w:tcPr>
          <w:p w:rsidR="007D5F67" w:rsidRPr="00C7345C" w:rsidRDefault="007D5F67" w:rsidP="00822CCB">
            <w:pPr>
              <w:jc w:val="right"/>
              <w:rPr>
                <w:bCs/>
                <w:color w:val="000000"/>
                <w:szCs w:val="21"/>
              </w:rPr>
            </w:pPr>
            <w:r>
              <w:rPr>
                <w:bCs/>
                <w:color w:val="000000"/>
                <w:szCs w:val="21"/>
              </w:rPr>
              <w:t>3256</w:t>
            </w:r>
          </w:p>
        </w:tc>
        <w:tc>
          <w:tcPr>
            <w:tcW w:w="1129"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Cs w:val="21"/>
              </w:rPr>
              <w:t>1659</w:t>
            </w:r>
          </w:p>
        </w:tc>
        <w:tc>
          <w:tcPr>
            <w:tcW w:w="899" w:type="dxa"/>
            <w:tcBorders>
              <w:left w:val="single" w:sz="8" w:space="0" w:color="000000"/>
              <w:bottom w:val="single" w:sz="8" w:space="0" w:color="000000"/>
            </w:tcBorders>
          </w:tcPr>
          <w:p w:rsidR="007D5F67" w:rsidRDefault="007D5F67" w:rsidP="00822CCB">
            <w:pPr>
              <w:jc w:val="right"/>
              <w:rPr>
                <w:color w:val="000000"/>
              </w:rPr>
            </w:pPr>
            <w:r>
              <w:rPr>
                <w:color w:val="000000"/>
              </w:rPr>
              <w:t>4915</w:t>
            </w:r>
          </w:p>
        </w:tc>
        <w:tc>
          <w:tcPr>
            <w:tcW w:w="1539"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26" w:type="dxa"/>
            <w:vAlign w:val="bottom"/>
          </w:tcPr>
          <w:p w:rsidR="007D5F67" w:rsidRDefault="007D5F67" w:rsidP="00822CCB">
            <w:pPr>
              <w:jc w:val="right"/>
            </w:pPr>
            <w:r>
              <w:t>14.508,71</w:t>
            </w:r>
          </w:p>
        </w:tc>
        <w:tc>
          <w:tcPr>
            <w:tcW w:w="20" w:type="dxa"/>
          </w:tcPr>
          <w:p w:rsidR="007D5F67" w:rsidRDefault="007D5F67" w:rsidP="00822CCB">
            <w:pPr>
              <w:snapToGrid w:val="0"/>
              <w:rPr>
                <w:color w:val="000000"/>
                <w:sz w:val="16"/>
                <w:szCs w:val="16"/>
              </w:rPr>
            </w:pPr>
          </w:p>
        </w:tc>
      </w:tr>
      <w:tr w:rsidR="007D5F67" w:rsidTr="00611F37">
        <w:tblPrEx>
          <w:tblCellMar>
            <w:left w:w="0" w:type="dxa"/>
            <w:right w:w="0" w:type="dxa"/>
          </w:tblCellMar>
        </w:tblPrEx>
        <w:trPr>
          <w:gridBefore w:val="1"/>
          <w:gridAfter w:val="1"/>
          <w:wAfter w:w="178" w:type="dxa"/>
          <w:cantSplit/>
          <w:trHeight w:val="330"/>
        </w:trPr>
        <w:tc>
          <w:tcPr>
            <w:tcW w:w="532" w:type="dxa"/>
            <w:tcBorders>
              <w:left w:val="single" w:sz="8" w:space="0" w:color="000000"/>
              <w:bottom w:val="single" w:sz="8" w:space="0" w:color="000000"/>
            </w:tcBorders>
            <w:vAlign w:val="bottom"/>
          </w:tcPr>
          <w:p w:rsidR="007D5F67" w:rsidRDefault="007D5F67" w:rsidP="00822CCB">
            <w:pPr>
              <w:jc w:val="center"/>
              <w:rPr>
                <w:color w:val="000000"/>
                <w:sz w:val="16"/>
                <w:szCs w:val="16"/>
              </w:rPr>
            </w:pPr>
          </w:p>
        </w:tc>
        <w:tc>
          <w:tcPr>
            <w:tcW w:w="1584" w:type="dxa"/>
            <w:tcBorders>
              <w:left w:val="single" w:sz="8" w:space="0" w:color="000000"/>
              <w:bottom w:val="single" w:sz="8" w:space="0" w:color="000000"/>
            </w:tcBorders>
            <w:vAlign w:val="bottom"/>
          </w:tcPr>
          <w:p w:rsidR="007D5F67" w:rsidRDefault="007D5F67" w:rsidP="00822CCB">
            <w:pPr>
              <w:rPr>
                <w:b/>
                <w:bCs/>
                <w:color w:val="000000"/>
                <w:sz w:val="16"/>
                <w:szCs w:val="16"/>
              </w:rPr>
            </w:pPr>
            <w:r>
              <w:rPr>
                <w:b/>
                <w:bCs/>
                <w:color w:val="000000"/>
                <w:sz w:val="16"/>
                <w:szCs w:val="16"/>
              </w:rPr>
              <w:t>ΦΠΑ 2</w:t>
            </w:r>
            <w:r>
              <w:rPr>
                <w:b/>
                <w:bCs/>
                <w:color w:val="000000"/>
                <w:sz w:val="16"/>
                <w:szCs w:val="16"/>
                <w:lang w:val="en-US"/>
              </w:rPr>
              <w:t>4</w:t>
            </w:r>
            <w:r>
              <w:rPr>
                <w:b/>
                <w:bCs/>
                <w:color w:val="000000"/>
                <w:sz w:val="16"/>
                <w:szCs w:val="16"/>
              </w:rPr>
              <w:t>%</w:t>
            </w:r>
          </w:p>
        </w:tc>
        <w:tc>
          <w:tcPr>
            <w:tcW w:w="624" w:type="dxa"/>
            <w:tcBorders>
              <w:left w:val="single" w:sz="8" w:space="0" w:color="000000"/>
              <w:bottom w:val="single" w:sz="8" w:space="0" w:color="000000"/>
            </w:tcBorders>
            <w:vAlign w:val="bottom"/>
          </w:tcPr>
          <w:p w:rsidR="007D5F67" w:rsidRDefault="007D5F67" w:rsidP="00822CCB">
            <w:pPr>
              <w:jc w:val="right"/>
              <w:rPr>
                <w:color w:val="000000"/>
                <w:sz w:val="16"/>
                <w:szCs w:val="16"/>
              </w:rPr>
            </w:pPr>
          </w:p>
        </w:tc>
        <w:tc>
          <w:tcPr>
            <w:tcW w:w="1229"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29" w:type="dxa"/>
            <w:tcBorders>
              <w:left w:val="single" w:sz="8" w:space="0" w:color="000000"/>
              <w:bottom w:val="single" w:sz="8" w:space="0" w:color="000000"/>
            </w:tcBorders>
          </w:tcPr>
          <w:p w:rsidR="007D5F67" w:rsidRDefault="007D5F67" w:rsidP="00822CCB">
            <w:pPr>
              <w:jc w:val="right"/>
              <w:rPr>
                <w:bCs/>
                <w:color w:val="000000"/>
                <w:szCs w:val="21"/>
              </w:rPr>
            </w:pPr>
          </w:p>
        </w:tc>
        <w:tc>
          <w:tcPr>
            <w:tcW w:w="899" w:type="dxa"/>
            <w:tcBorders>
              <w:left w:val="single" w:sz="8" w:space="0" w:color="000000"/>
              <w:bottom w:val="single" w:sz="8" w:space="0" w:color="000000"/>
            </w:tcBorders>
          </w:tcPr>
          <w:p w:rsidR="007D5F67" w:rsidRDefault="007D5F67" w:rsidP="00822CCB">
            <w:pPr>
              <w:jc w:val="right"/>
              <w:rPr>
                <w:color w:val="000000"/>
              </w:rPr>
            </w:pPr>
          </w:p>
        </w:tc>
        <w:tc>
          <w:tcPr>
            <w:tcW w:w="1539" w:type="dxa"/>
            <w:tcBorders>
              <w:left w:val="single" w:sz="8" w:space="0" w:color="000000"/>
              <w:bottom w:val="single" w:sz="8" w:space="0" w:color="000000"/>
            </w:tcBorders>
          </w:tcPr>
          <w:p w:rsidR="007D5F67" w:rsidRDefault="007D5F67" w:rsidP="00822CCB">
            <w:pPr>
              <w:jc w:val="right"/>
              <w:rPr>
                <w:bCs/>
                <w:color w:val="000000"/>
                <w:sz w:val="16"/>
                <w:szCs w:val="21"/>
              </w:rPr>
            </w:pPr>
          </w:p>
        </w:tc>
        <w:tc>
          <w:tcPr>
            <w:tcW w:w="1126" w:type="dxa"/>
            <w:vAlign w:val="bottom"/>
          </w:tcPr>
          <w:p w:rsidR="007D5F67" w:rsidRDefault="007D5F67" w:rsidP="00822CCB">
            <w:pPr>
              <w:jc w:val="right"/>
            </w:pPr>
            <w:r>
              <w:t>3.482,09</w:t>
            </w:r>
          </w:p>
        </w:tc>
        <w:tc>
          <w:tcPr>
            <w:tcW w:w="20" w:type="dxa"/>
          </w:tcPr>
          <w:p w:rsidR="007D5F67" w:rsidRDefault="007D5F67" w:rsidP="00822CCB">
            <w:pPr>
              <w:snapToGrid w:val="0"/>
              <w:rPr>
                <w:color w:val="000000"/>
                <w:sz w:val="16"/>
                <w:szCs w:val="16"/>
              </w:rPr>
            </w:pPr>
          </w:p>
        </w:tc>
      </w:tr>
      <w:tr w:rsidR="007D5F67" w:rsidTr="00611F37">
        <w:trPr>
          <w:gridBefore w:val="1"/>
          <w:gridAfter w:val="1"/>
          <w:wAfter w:w="178" w:type="dxa"/>
          <w:cantSplit/>
          <w:trHeight w:val="450"/>
        </w:trPr>
        <w:tc>
          <w:tcPr>
            <w:tcW w:w="532" w:type="dxa"/>
            <w:tcBorders>
              <w:left w:val="single" w:sz="8" w:space="0" w:color="000000"/>
              <w:bottom w:val="single" w:sz="8" w:space="0" w:color="000000"/>
            </w:tcBorders>
            <w:vAlign w:val="bottom"/>
          </w:tcPr>
          <w:p w:rsidR="007D5F67" w:rsidRDefault="007D5F67" w:rsidP="00822CCB">
            <w:pPr>
              <w:jc w:val="center"/>
              <w:rPr>
                <w:b/>
                <w:bCs/>
                <w:color w:val="000000"/>
                <w:sz w:val="16"/>
                <w:szCs w:val="16"/>
              </w:rPr>
            </w:pPr>
            <w:r>
              <w:rPr>
                <w:color w:val="000000"/>
                <w:sz w:val="16"/>
                <w:szCs w:val="16"/>
              </w:rPr>
              <w:t> </w:t>
            </w:r>
          </w:p>
        </w:tc>
        <w:tc>
          <w:tcPr>
            <w:tcW w:w="1584" w:type="dxa"/>
            <w:tcBorders>
              <w:left w:val="single" w:sz="8" w:space="0" w:color="000000"/>
              <w:bottom w:val="single" w:sz="8" w:space="0" w:color="000000"/>
            </w:tcBorders>
            <w:vAlign w:val="bottom"/>
          </w:tcPr>
          <w:p w:rsidR="007D5F67" w:rsidRDefault="007D5F67" w:rsidP="00822CCB">
            <w:pPr>
              <w:rPr>
                <w:color w:val="000000"/>
                <w:sz w:val="16"/>
                <w:szCs w:val="16"/>
              </w:rPr>
            </w:pPr>
            <w:r>
              <w:rPr>
                <w:b/>
                <w:bCs/>
                <w:color w:val="000000"/>
                <w:sz w:val="16"/>
                <w:szCs w:val="16"/>
              </w:rPr>
              <w:t xml:space="preserve">ΤΕΛΙΚΟ ΣΥΝΟΛΟ </w:t>
            </w:r>
          </w:p>
        </w:tc>
        <w:tc>
          <w:tcPr>
            <w:tcW w:w="624" w:type="dxa"/>
            <w:tcBorders>
              <w:left w:val="single" w:sz="8" w:space="0" w:color="000000"/>
              <w:bottom w:val="single" w:sz="8" w:space="0" w:color="000000"/>
            </w:tcBorders>
            <w:vAlign w:val="bottom"/>
          </w:tcPr>
          <w:p w:rsidR="007D5F67" w:rsidRDefault="007D5F67" w:rsidP="00822CCB">
            <w:pPr>
              <w:jc w:val="right"/>
              <w:rPr>
                <w:bCs/>
                <w:color w:val="000000"/>
                <w:sz w:val="16"/>
                <w:szCs w:val="21"/>
              </w:rPr>
            </w:pPr>
            <w:r>
              <w:rPr>
                <w:color w:val="000000"/>
                <w:sz w:val="16"/>
                <w:szCs w:val="16"/>
              </w:rPr>
              <w:t> </w:t>
            </w:r>
          </w:p>
        </w:tc>
        <w:tc>
          <w:tcPr>
            <w:tcW w:w="1229" w:type="dxa"/>
            <w:tcBorders>
              <w:left w:val="single" w:sz="8" w:space="0" w:color="000000"/>
              <w:bottom w:val="single" w:sz="8" w:space="0" w:color="000000"/>
            </w:tcBorders>
          </w:tcPr>
          <w:p w:rsidR="007D5F67" w:rsidRDefault="007D5F67" w:rsidP="00822CCB">
            <w:pPr>
              <w:jc w:val="right"/>
              <w:rPr>
                <w:bCs/>
                <w:color w:val="000000"/>
                <w:szCs w:val="21"/>
              </w:rPr>
            </w:pPr>
            <w:r>
              <w:rPr>
                <w:bCs/>
                <w:color w:val="000000"/>
                <w:sz w:val="16"/>
                <w:szCs w:val="21"/>
              </w:rPr>
              <w:t> </w:t>
            </w:r>
          </w:p>
        </w:tc>
        <w:tc>
          <w:tcPr>
            <w:tcW w:w="1129" w:type="dxa"/>
            <w:tcBorders>
              <w:left w:val="single" w:sz="8" w:space="0" w:color="000000"/>
              <w:bottom w:val="single" w:sz="8" w:space="0" w:color="000000"/>
            </w:tcBorders>
          </w:tcPr>
          <w:p w:rsidR="007D5F67" w:rsidRDefault="007D5F67" w:rsidP="00822CCB">
            <w:pPr>
              <w:jc w:val="right"/>
              <w:rPr>
                <w:color w:val="000000"/>
              </w:rPr>
            </w:pPr>
            <w:r>
              <w:rPr>
                <w:bCs/>
                <w:color w:val="000000"/>
                <w:szCs w:val="21"/>
              </w:rPr>
              <w:t> </w:t>
            </w:r>
          </w:p>
        </w:tc>
        <w:tc>
          <w:tcPr>
            <w:tcW w:w="899" w:type="dxa"/>
            <w:tcBorders>
              <w:left w:val="single" w:sz="8" w:space="0" w:color="000000"/>
              <w:bottom w:val="single" w:sz="8" w:space="0" w:color="000000"/>
            </w:tcBorders>
          </w:tcPr>
          <w:p w:rsidR="007D5F67" w:rsidRDefault="007D5F67" w:rsidP="00822CCB">
            <w:pPr>
              <w:jc w:val="right"/>
              <w:rPr>
                <w:bCs/>
                <w:color w:val="000000"/>
                <w:sz w:val="16"/>
                <w:szCs w:val="21"/>
              </w:rPr>
            </w:pPr>
            <w:r>
              <w:rPr>
                <w:color w:val="000000"/>
              </w:rPr>
              <w:t> </w:t>
            </w:r>
          </w:p>
        </w:tc>
        <w:tc>
          <w:tcPr>
            <w:tcW w:w="1539" w:type="dxa"/>
            <w:tcBorders>
              <w:left w:val="single" w:sz="8" w:space="0" w:color="000000"/>
              <w:bottom w:val="single" w:sz="8" w:space="0" w:color="000000"/>
            </w:tcBorders>
          </w:tcPr>
          <w:p w:rsidR="007D5F67" w:rsidRPr="0086774A" w:rsidRDefault="007D5F67" w:rsidP="00822CCB">
            <w:pPr>
              <w:jc w:val="right"/>
              <w:rPr>
                <w:b/>
                <w:bCs/>
                <w:sz w:val="16"/>
                <w:szCs w:val="16"/>
              </w:rPr>
            </w:pPr>
            <w:r>
              <w:rPr>
                <w:bCs/>
                <w:color w:val="000000"/>
                <w:sz w:val="16"/>
                <w:szCs w:val="21"/>
              </w:rPr>
              <w:t> </w:t>
            </w:r>
          </w:p>
        </w:tc>
        <w:tc>
          <w:tcPr>
            <w:tcW w:w="1146" w:type="dxa"/>
            <w:gridSpan w:val="2"/>
            <w:tcBorders>
              <w:left w:val="single" w:sz="8" w:space="0" w:color="000000"/>
              <w:bottom w:val="single" w:sz="8" w:space="0" w:color="000000"/>
              <w:right w:val="single" w:sz="8" w:space="0" w:color="000000"/>
            </w:tcBorders>
          </w:tcPr>
          <w:p w:rsidR="007D5F67" w:rsidRPr="00C7345C" w:rsidRDefault="007D5F67" w:rsidP="00822CCB">
            <w:pPr>
              <w:jc w:val="right"/>
            </w:pPr>
            <w:r>
              <w:t>17990,80</w:t>
            </w:r>
          </w:p>
        </w:tc>
      </w:tr>
    </w:tbl>
    <w:p w:rsidR="007D5F67" w:rsidRDefault="007D5F67" w:rsidP="00FB14C4">
      <w:pPr>
        <w:adjustRightInd w:val="0"/>
        <w:rPr>
          <w:rFonts w:ascii="Arial" w:hAnsi="Arial" w:cs="Arial"/>
          <w:b/>
        </w:rPr>
      </w:pPr>
    </w:p>
    <w:p w:rsidR="007D5F67" w:rsidRDefault="007D5F67" w:rsidP="00FB14C4">
      <w:pPr>
        <w:adjustRightInd w:val="0"/>
        <w:rPr>
          <w:rFonts w:ascii="Arial" w:hAnsi="Arial" w:cs="Arial"/>
          <w:b/>
        </w:rPr>
      </w:pPr>
    </w:p>
    <w:p w:rsidR="007D5F67" w:rsidRPr="002A700E" w:rsidRDefault="007D5F67" w:rsidP="00FB14C4">
      <w:pPr>
        <w:adjustRightInd w:val="0"/>
        <w:rPr>
          <w:rFonts w:ascii="Arial" w:hAnsi="Arial" w:cs="Arial"/>
        </w:rPr>
      </w:pPr>
      <w:r w:rsidRPr="002A700E">
        <w:rPr>
          <w:rFonts w:ascii="Arial" w:hAnsi="Arial" w:cs="Arial"/>
          <w:b/>
        </w:rPr>
        <w:t xml:space="preserve">Ζ. </w:t>
      </w:r>
      <w:r w:rsidRPr="002A700E">
        <w:rPr>
          <w:rFonts w:eastAsia="Arial Unicode MS"/>
          <w:b/>
          <w:bCs/>
        </w:rPr>
        <w:t xml:space="preserve"> ΕΙΔΗ ΚΑΘΑΡΙΟΤΗΤΑΣ &amp; ΕΥΠΡΕΠΙΣΜΟΥ</w:t>
      </w:r>
      <w:r>
        <w:rPr>
          <w:rFonts w:eastAsia="Arial Unicode MS"/>
          <w:b/>
          <w:bCs/>
        </w:rPr>
        <w:t xml:space="preserve"> </w:t>
      </w:r>
      <w:r w:rsidRPr="002A700E">
        <w:rPr>
          <w:rFonts w:ascii="Arial" w:hAnsi="Arial" w:cs="Arial"/>
          <w:b/>
          <w:u w:val="single"/>
        </w:rPr>
        <w:t>ΚΟΙΝΟΦΕΛΗΣ ΕΠΙΧΕΙΡΗΣΗΣ</w:t>
      </w:r>
      <w:r w:rsidRPr="002A700E">
        <w:rPr>
          <w:rFonts w:ascii="Arial" w:hAnsi="Arial" w:cs="Arial"/>
        </w:rPr>
        <w:t xml:space="preserve"> </w:t>
      </w:r>
    </w:p>
    <w:tbl>
      <w:tblPr>
        <w:tblW w:w="9740" w:type="dxa"/>
        <w:tblLayout w:type="fixed"/>
        <w:tblCellMar>
          <w:left w:w="0" w:type="dxa"/>
          <w:right w:w="0" w:type="dxa"/>
        </w:tblCellMar>
        <w:tblLook w:val="00A0"/>
      </w:tblPr>
      <w:tblGrid>
        <w:gridCol w:w="490"/>
        <w:gridCol w:w="3691"/>
        <w:gridCol w:w="1620"/>
        <w:gridCol w:w="1106"/>
        <w:gridCol w:w="1336"/>
        <w:gridCol w:w="1497"/>
      </w:tblGrid>
      <w:tr w:rsidR="007D5F67" w:rsidTr="002A700E">
        <w:trPr>
          <w:trHeight w:val="510"/>
        </w:trPr>
        <w:tc>
          <w:tcPr>
            <w:tcW w:w="4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Α/Α</w:t>
            </w:r>
          </w:p>
        </w:tc>
        <w:tc>
          <w:tcPr>
            <w:tcW w:w="369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ΕΙΔΟΣ</w:t>
            </w:r>
            <w:r w:rsidRPr="00FB14C4">
              <w:rPr>
                <w:rFonts w:ascii="Verdana" w:hAnsi="Verdana" w:cs="Calibri"/>
                <w:sz w:val="20"/>
                <w:szCs w:val="20"/>
              </w:rPr>
              <w:t xml:space="preserve"> </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Μ.Μ.</w:t>
            </w:r>
          </w:p>
        </w:tc>
        <w:tc>
          <w:tcPr>
            <w:tcW w:w="110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ΠΟΣΟΤΗΤΑ</w:t>
            </w:r>
          </w:p>
        </w:tc>
        <w:tc>
          <w:tcPr>
            <w:tcW w:w="133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ΤΙΜΗ  ΜΟΝΑΔΑΣ</w:t>
            </w:r>
          </w:p>
        </w:tc>
        <w:tc>
          <w:tcPr>
            <w:tcW w:w="149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D5F67" w:rsidRPr="00FB14C4" w:rsidRDefault="007D5F67" w:rsidP="00822CCB">
            <w:pPr>
              <w:widowControl w:val="0"/>
              <w:autoSpaceDE w:val="0"/>
              <w:autoSpaceDN w:val="0"/>
              <w:adjustRightInd w:val="0"/>
              <w:jc w:val="center"/>
              <w:rPr>
                <w:rFonts w:ascii="Verdana" w:eastAsia="Arial Unicode MS" w:hAnsi="Verdana" w:cs="Arial"/>
                <w:b/>
                <w:bCs/>
                <w:sz w:val="20"/>
                <w:szCs w:val="20"/>
              </w:rPr>
            </w:pPr>
            <w:r w:rsidRPr="00FB14C4">
              <w:rPr>
                <w:rFonts w:ascii="Verdana" w:hAnsi="Verdana"/>
                <w:b/>
                <w:bCs/>
                <w:sz w:val="20"/>
                <w:szCs w:val="20"/>
              </w:rPr>
              <w:t>ΣΥΝΟΛΟ</w:t>
            </w:r>
          </w:p>
        </w:tc>
      </w:tr>
      <w:tr w:rsidR="007D5F67" w:rsidTr="002A700E">
        <w:trPr>
          <w:trHeight w:val="23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ΧΑΡΤ. ΕΣΤ.ΛΕΥΚΗ ΜΑΛ.600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2,18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436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ΧΑΡΤ. ΧΕΙΡΟΠΕΤΣ. ΖΙΚ ΖΑΚ 4000 ΤΜΧ</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sidRPr="00F03E41">
              <w:rPr>
                <w:rFonts w:ascii="Verdana" w:hAnsi="Verdana" w:cs="Calibri"/>
                <w:color w:val="000000"/>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11,93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357,9</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ΧΑΡΤ. ΡΟΛΛΟ ΚΟΥΖΙΝΑΣ 1</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sidRPr="00F03E41">
              <w:rPr>
                <w:rFonts w:ascii="Verdana" w:hAnsi="Verdana" w:cs="Calibri"/>
                <w:color w:val="000000"/>
              </w:rPr>
              <w:t>385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885,5</w:t>
            </w:r>
          </w:p>
        </w:tc>
      </w:tr>
      <w:tr w:rsidR="007D5F67" w:rsidRPr="0040724B"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ΡΟΛΑ ΚΟΥΖΙΝΑΣ  </w:t>
            </w:r>
            <w:r w:rsidRPr="002A700E">
              <w:rPr>
                <w:rFonts w:ascii="Verdana" w:hAnsi="Verdana" w:cs="Arial"/>
                <w:sz w:val="20"/>
                <w:szCs w:val="20"/>
                <w:lang w:val="en-US"/>
              </w:rPr>
              <w:t xml:space="preserve">5 kg </w:t>
            </w:r>
            <w:r w:rsidRPr="002A700E">
              <w:rPr>
                <w:rFonts w:ascii="Verdana" w:hAnsi="Verdana" w:cs="Arial"/>
                <w:sz w:val="20"/>
                <w:szCs w:val="20"/>
              </w:rPr>
              <w:t>2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40724B" w:rsidRDefault="007D5F67" w:rsidP="00822CCB">
            <w:pPr>
              <w:jc w:val="center"/>
              <w:rPr>
                <w:rFonts w:ascii="Verdana" w:hAnsi="Verdana" w:cs="Calibri"/>
                <w:color w:val="000000"/>
                <w:lang w:val="en-US"/>
              </w:rPr>
            </w:pPr>
            <w:r>
              <w:rPr>
                <w:rFonts w:ascii="Verdana" w:hAnsi="Verdana" w:cs="Calibri"/>
                <w:color w:val="000000"/>
                <w:lang w:val="en-US"/>
              </w:rPr>
              <w:t>84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18,5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40724B" w:rsidRDefault="007D5F67" w:rsidP="00822CCB">
            <w:pPr>
              <w:jc w:val="right"/>
              <w:rPr>
                <w:rFonts w:ascii="Calibri" w:hAnsi="Calibri" w:cs="Calibri"/>
                <w:color w:val="000000"/>
                <w:lang w:val="en-US"/>
              </w:rPr>
            </w:pPr>
            <w:r>
              <w:rPr>
                <w:rFonts w:ascii="Calibri" w:hAnsi="Calibri" w:cs="Calibri"/>
                <w:color w:val="000000"/>
                <w:sz w:val="22"/>
                <w:szCs w:val="22"/>
                <w:lang w:val="en-US"/>
              </w:rPr>
              <w:t>1554</w:t>
            </w:r>
            <w:r>
              <w:rPr>
                <w:rFonts w:ascii="Calibri" w:hAnsi="Calibri" w:cs="Calibri"/>
                <w:color w:val="000000"/>
                <w:sz w:val="22"/>
                <w:szCs w:val="22"/>
              </w:rPr>
              <w:t>,</w:t>
            </w:r>
            <w:r>
              <w:rPr>
                <w:rFonts w:ascii="Calibri" w:hAnsi="Calibri" w:cs="Calibri"/>
                <w:color w:val="000000"/>
                <w:sz w:val="22"/>
                <w:szCs w:val="22"/>
                <w:lang w:val="en-US"/>
              </w:rPr>
              <w:t>0</w:t>
            </w:r>
          </w:p>
        </w:tc>
      </w:tr>
      <w:tr w:rsidR="007D5F67" w:rsidRPr="0040724B"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ΧΑΡΤΙ ΥΓΕΙΑΣ 120 </w:t>
            </w:r>
            <w:r w:rsidRPr="002A700E">
              <w:rPr>
                <w:rFonts w:ascii="Verdana" w:hAnsi="Verdana" w:cs="Arial"/>
                <w:sz w:val="20"/>
                <w:szCs w:val="20"/>
                <w:lang w:val="en-US"/>
              </w:rPr>
              <w:t>kg</w:t>
            </w:r>
            <w:r w:rsidRPr="002A700E">
              <w:rPr>
                <w:rFonts w:ascii="Verdana" w:hAnsi="Verdana" w:cs="Arial"/>
                <w:sz w:val="20"/>
                <w:szCs w:val="20"/>
              </w:rPr>
              <w:t xml:space="preserve"> ΛΕΙΟ 40ΑΔΑ</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102</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10,49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40724B" w:rsidRDefault="007D5F67" w:rsidP="00822CCB">
            <w:pPr>
              <w:jc w:val="right"/>
              <w:rPr>
                <w:rFonts w:ascii="Calibri" w:hAnsi="Calibri" w:cs="Calibri"/>
                <w:color w:val="000000"/>
                <w:lang w:val="en-US"/>
              </w:rPr>
            </w:pPr>
            <w:r>
              <w:rPr>
                <w:rFonts w:ascii="Calibri" w:hAnsi="Calibri" w:cs="Calibri"/>
                <w:color w:val="000000"/>
                <w:sz w:val="22"/>
                <w:szCs w:val="22"/>
                <w:lang w:val="en-US"/>
              </w:rPr>
              <w:t>1070</w:t>
            </w:r>
            <w:r>
              <w:rPr>
                <w:rFonts w:ascii="Calibri" w:hAnsi="Calibri" w:cs="Calibri"/>
                <w:color w:val="000000"/>
                <w:sz w:val="22"/>
                <w:szCs w:val="22"/>
              </w:rPr>
              <w:t>,</w:t>
            </w:r>
            <w:r>
              <w:rPr>
                <w:rFonts w:ascii="Calibri" w:hAnsi="Calibri" w:cs="Calibri"/>
                <w:color w:val="000000"/>
                <w:sz w:val="22"/>
                <w:szCs w:val="22"/>
                <w:lang w:val="en-US"/>
              </w:rPr>
              <w:t>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ΓΩΝΙΑ ΣΕΡΒΙΡΙΣΜΑΤΟΣ 13.50Χ18</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23</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2,67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61,41</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ΥΓΡΟ ΠΙΑΤΩΝ </w:t>
            </w:r>
            <w:r w:rsidRPr="002A700E">
              <w:rPr>
                <w:rFonts w:ascii="Verdana" w:hAnsi="Verdana" w:cs="Arial"/>
                <w:sz w:val="20"/>
                <w:szCs w:val="20"/>
                <w:lang w:val="en-US"/>
              </w:rPr>
              <w:t>LEMON</w:t>
            </w:r>
            <w:r w:rsidRPr="002A700E">
              <w:rPr>
                <w:rFonts w:ascii="Verdana" w:hAnsi="Verdana" w:cs="Arial"/>
                <w:sz w:val="20"/>
                <w:szCs w:val="20"/>
              </w:rPr>
              <w:t xml:space="preserve"> 4</w:t>
            </w:r>
            <w:r w:rsidRPr="002A700E">
              <w:rPr>
                <w:rFonts w:ascii="Verdana" w:hAnsi="Verdana" w:cs="Arial"/>
                <w:sz w:val="20"/>
                <w:szCs w:val="20"/>
                <w:lang w:val="en-US"/>
              </w:rPr>
              <w:t>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DA21F2" w:rsidRDefault="007D5F67" w:rsidP="00822CCB">
            <w:pPr>
              <w:jc w:val="center"/>
              <w:rPr>
                <w:rFonts w:ascii="Verdana" w:hAnsi="Verdana" w:cs="Calibri"/>
                <w:color w:val="000000"/>
              </w:rPr>
            </w:pPr>
            <w:r>
              <w:rPr>
                <w:rFonts w:ascii="Verdana" w:hAnsi="Verdana" w:cs="Calibri"/>
                <w:color w:val="000000"/>
              </w:rPr>
              <w:t>36</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2,43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87,48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ΥΓΡΟ ΠΙΑΤΩΝ ΞΥΔΙ-ΡΟΔΑΚΙΝΟ 4</w:t>
            </w:r>
            <w:r w:rsidRPr="002A700E">
              <w:rPr>
                <w:rFonts w:ascii="Verdana" w:hAnsi="Verdana" w:cs="Arial"/>
                <w:sz w:val="20"/>
                <w:szCs w:val="20"/>
                <w:lang w:val="en-US"/>
              </w:rPr>
              <w:t>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2,43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24,3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ΥΓΡΟ</w:t>
            </w:r>
            <w:r w:rsidRPr="002A700E">
              <w:rPr>
                <w:rFonts w:ascii="Verdana" w:hAnsi="Verdana" w:cs="Arial"/>
                <w:sz w:val="20"/>
                <w:szCs w:val="20"/>
                <w:lang w:val="en-US"/>
              </w:rPr>
              <w:t xml:space="preserve"> </w:t>
            </w:r>
            <w:r w:rsidRPr="002A700E">
              <w:rPr>
                <w:rFonts w:ascii="Verdana" w:hAnsi="Verdana" w:cs="Arial"/>
                <w:sz w:val="20"/>
                <w:szCs w:val="20"/>
              </w:rPr>
              <w:t>ΠΙΑΤΩΝ</w:t>
            </w:r>
            <w:r w:rsidRPr="002A700E">
              <w:rPr>
                <w:rFonts w:ascii="Verdana" w:hAnsi="Verdana" w:cs="Arial"/>
                <w:sz w:val="20"/>
                <w:szCs w:val="20"/>
                <w:lang w:val="en-US"/>
              </w:rPr>
              <w:t xml:space="preserve"> 500 ml  LEMON</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0,92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18,4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10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ΤΑΜΠΛΕΤΑ ΠΛΥΝΤ.ΠΙΑΤΩΝ 15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2,49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99,6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11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ΑΝΤΙΣΗΠΤΙΚΟ ΧΕΡΙΩΝ 1 </w:t>
            </w:r>
            <w:r w:rsidRPr="002A700E">
              <w:rPr>
                <w:rFonts w:ascii="Verdana" w:hAnsi="Verdana" w:cs="Arial"/>
                <w:sz w:val="20"/>
                <w:szCs w:val="20"/>
                <w:lang w:val="en-US"/>
              </w:rPr>
              <w:t>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4,5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81</w:t>
            </w:r>
          </w:p>
        </w:tc>
      </w:tr>
      <w:tr w:rsidR="007D5F67"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12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ΣΚΟΝΗ</w:t>
            </w:r>
            <w:r w:rsidRPr="002A700E">
              <w:rPr>
                <w:rFonts w:ascii="Verdana" w:hAnsi="Verdana" w:cs="Arial"/>
                <w:sz w:val="20"/>
                <w:szCs w:val="20"/>
                <w:lang w:val="en-US"/>
              </w:rPr>
              <w:t xml:space="preserve"> </w:t>
            </w:r>
            <w:r w:rsidRPr="002A700E">
              <w:rPr>
                <w:rFonts w:ascii="Verdana" w:hAnsi="Verdana" w:cs="Arial"/>
                <w:sz w:val="20"/>
                <w:szCs w:val="20"/>
              </w:rPr>
              <w:t>ΠΛΥΝΤ</w:t>
            </w:r>
            <w:r w:rsidRPr="002A700E">
              <w:rPr>
                <w:rFonts w:ascii="Verdana" w:hAnsi="Verdana" w:cs="Arial"/>
                <w:sz w:val="20"/>
                <w:szCs w:val="20"/>
                <w:lang w:val="en-US"/>
              </w:rPr>
              <w:t>.</w:t>
            </w:r>
            <w:r w:rsidRPr="002A700E">
              <w:rPr>
                <w:rFonts w:ascii="Verdana" w:hAnsi="Verdana" w:cs="Arial"/>
                <w:sz w:val="20"/>
                <w:szCs w:val="20"/>
              </w:rPr>
              <w:t>ΡΟΥΧΩΝ</w:t>
            </w:r>
            <w:r w:rsidRPr="002A700E">
              <w:rPr>
                <w:rFonts w:ascii="Verdana" w:hAnsi="Verdana" w:cs="Arial"/>
                <w:sz w:val="20"/>
                <w:szCs w:val="20"/>
                <w:lang w:val="en-US"/>
              </w:rPr>
              <w:t xml:space="preserve"> 17 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45,55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364,4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rPr>
              <w:t>1</w:t>
            </w:r>
            <w:r w:rsidRPr="002B2F3F">
              <w:rPr>
                <w:rFonts w:ascii="Verdana" w:hAnsi="Verdana"/>
                <w:lang w:val="en-US"/>
              </w:rPr>
              <w:t>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ΛΕΥΚΑΝΤΙΚΟ ΧΙΟΝΕΞ 0,4 Κ</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1,33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13,3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rPr>
              <w:t>1</w:t>
            </w:r>
            <w:r w:rsidRPr="002B2F3F">
              <w:rPr>
                <w:rFonts w:ascii="Verdana" w:hAnsi="Verdana"/>
                <w:lang w:val="en-US"/>
              </w:rPr>
              <w:t>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ΜΑΛΑΚΤΙΚΟ</w:t>
            </w:r>
            <w:r w:rsidRPr="002A700E">
              <w:rPr>
                <w:rFonts w:ascii="Verdana" w:hAnsi="Verdana" w:cs="Arial"/>
                <w:sz w:val="20"/>
                <w:szCs w:val="20"/>
                <w:lang w:val="en-US"/>
              </w:rPr>
              <w:t xml:space="preserve"> </w:t>
            </w:r>
            <w:r w:rsidRPr="002A700E">
              <w:rPr>
                <w:rFonts w:ascii="Verdana" w:hAnsi="Verdana" w:cs="Arial"/>
                <w:sz w:val="20"/>
                <w:szCs w:val="20"/>
              </w:rPr>
              <w:t>ΡΟΥΧΩΝ</w:t>
            </w:r>
            <w:r w:rsidRPr="002A700E">
              <w:rPr>
                <w:rFonts w:ascii="Verdana" w:hAnsi="Verdana" w:cs="Arial"/>
                <w:sz w:val="20"/>
                <w:szCs w:val="20"/>
                <w:lang w:val="en-US"/>
              </w:rPr>
              <w:t xml:space="preserve"> White SILK 4LT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13</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3,56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46,28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rPr>
              <w:t>1</w:t>
            </w:r>
            <w:r w:rsidRPr="002B2F3F">
              <w:rPr>
                <w:rFonts w:ascii="Verdana" w:hAnsi="Verdana"/>
                <w:lang w:val="en-US"/>
              </w:rPr>
              <w:t>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ΚΡΕΜ</w:t>
            </w:r>
            <w:r w:rsidRPr="002A700E">
              <w:rPr>
                <w:rFonts w:ascii="Verdana" w:hAnsi="Verdana" w:cs="Arial"/>
                <w:sz w:val="20"/>
                <w:szCs w:val="20"/>
                <w:lang w:val="en-US"/>
              </w:rPr>
              <w:t>/</w:t>
            </w:r>
            <w:r w:rsidRPr="002A700E">
              <w:rPr>
                <w:rFonts w:ascii="Verdana" w:hAnsi="Verdana" w:cs="Arial"/>
                <w:sz w:val="20"/>
                <w:szCs w:val="20"/>
              </w:rPr>
              <w:t>ΠΟΥΝΟ</w:t>
            </w:r>
            <w:r w:rsidRPr="002A700E">
              <w:rPr>
                <w:rFonts w:ascii="Verdana" w:hAnsi="Verdana" w:cs="Arial"/>
                <w:sz w:val="20"/>
                <w:szCs w:val="20"/>
                <w:lang w:val="en-US"/>
              </w:rPr>
              <w:t xml:space="preserve"> Wild berry 0,5</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1,03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20,6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16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ΚΡΕΜΟΣΑΠΟΥΝΟ ΜΕΛΙ-ΓΑΛΑ 4</w:t>
            </w:r>
            <w:r w:rsidRPr="002A700E">
              <w:rPr>
                <w:rFonts w:ascii="Verdana" w:hAnsi="Verdana" w:cs="Arial"/>
                <w:sz w:val="20"/>
                <w:szCs w:val="20"/>
                <w:lang w:val="en-US"/>
              </w:rPr>
              <w:t>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70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3,64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254,8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17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ΥΔΡΟΧΛΩΡΙΚΟ ΟΞΥ  450</w:t>
            </w:r>
            <w:r w:rsidRPr="002A700E">
              <w:rPr>
                <w:rFonts w:ascii="Verdana" w:hAnsi="Verdana" w:cs="Arial"/>
                <w:sz w:val="20"/>
                <w:szCs w:val="20"/>
                <w:lang w:val="en-US"/>
              </w:rPr>
              <w:t xml:space="preserve"> 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0,29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87</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18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 ΧΛΩΡΙΟ ΠΑΧ/ΣΤΟ </w:t>
            </w:r>
            <w:r w:rsidRPr="002A700E">
              <w:rPr>
                <w:rFonts w:ascii="Verdana" w:hAnsi="Verdana" w:cs="Arial"/>
                <w:sz w:val="20"/>
                <w:szCs w:val="20"/>
                <w:lang w:val="en-US"/>
              </w:rPr>
              <w:t>LEMON</w:t>
            </w:r>
            <w:r w:rsidRPr="002A700E">
              <w:rPr>
                <w:rFonts w:ascii="Verdana" w:hAnsi="Verdana" w:cs="Arial"/>
                <w:sz w:val="20"/>
                <w:szCs w:val="20"/>
              </w:rPr>
              <w:t xml:space="preserve"> 4</w:t>
            </w:r>
            <w:r w:rsidRPr="002A700E">
              <w:rPr>
                <w:rFonts w:ascii="Verdana" w:hAnsi="Verdana" w:cs="Arial"/>
                <w:sz w:val="20"/>
                <w:szCs w:val="20"/>
                <w:lang w:val="en-US"/>
              </w:rPr>
              <w:t>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170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3,09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525,3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19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 xml:space="preserve">ΧΛΩΡΙΝΗ </w:t>
            </w:r>
            <w:r w:rsidRPr="002A700E">
              <w:rPr>
                <w:rFonts w:ascii="Verdana" w:hAnsi="Verdana" w:cs="Arial"/>
                <w:sz w:val="20"/>
                <w:szCs w:val="20"/>
                <w:lang w:val="en-US"/>
              </w:rPr>
              <w:t>LEMON 4L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1,61</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72,45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20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ΥΓΡΟ</w:t>
            </w:r>
            <w:r w:rsidRPr="002A700E">
              <w:rPr>
                <w:rFonts w:ascii="Verdana" w:hAnsi="Verdana" w:cs="Arial"/>
                <w:sz w:val="20"/>
                <w:szCs w:val="20"/>
                <w:lang w:val="en-US"/>
              </w:rPr>
              <w:t xml:space="preserve"> </w:t>
            </w:r>
            <w:r w:rsidRPr="002A700E">
              <w:rPr>
                <w:rFonts w:ascii="Verdana" w:hAnsi="Verdana" w:cs="Arial"/>
                <w:sz w:val="20"/>
                <w:szCs w:val="20"/>
              </w:rPr>
              <w:t>ΔΑΠΕΔΩΝ</w:t>
            </w:r>
            <w:r w:rsidRPr="002A700E">
              <w:rPr>
                <w:rFonts w:ascii="Verdana" w:hAnsi="Verdana" w:cs="Arial"/>
                <w:sz w:val="20"/>
                <w:szCs w:val="20"/>
                <w:lang w:val="en-US"/>
              </w:rPr>
              <w:t xml:space="preserve"> 5 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8,8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176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21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ΥΓΡΟ ΓΕΝ. ΚΑΘΑΡ.ΡΟΖ 4 </w:t>
            </w:r>
            <w:r w:rsidRPr="002A700E">
              <w:rPr>
                <w:rFonts w:ascii="Verdana" w:hAnsi="Verdana" w:cs="Arial"/>
                <w:sz w:val="20"/>
                <w:szCs w:val="20"/>
                <w:lang w:val="en-US"/>
              </w:rPr>
              <w:t>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2,05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410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ΥΓΡΟ ΤΖΑΜΙΩΝ ΜΠΛΕ 4 </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3,52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140,8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ΤΖΑΜΙΩΝ</w:t>
            </w:r>
            <w:r w:rsidRPr="002A700E">
              <w:rPr>
                <w:rFonts w:ascii="Verdana" w:hAnsi="Verdana" w:cs="Arial"/>
                <w:sz w:val="20"/>
                <w:szCs w:val="20"/>
                <w:lang w:val="en-US"/>
              </w:rPr>
              <w:t xml:space="preserve"> UNIVERSAL 750 ml </w:t>
            </w:r>
            <w:r w:rsidRPr="002A700E">
              <w:rPr>
                <w:rFonts w:ascii="Verdana" w:hAnsi="Verdana" w:cs="Arial"/>
                <w:sz w:val="20"/>
                <w:szCs w:val="20"/>
              </w:rPr>
              <w:t>ΨΕΚ</w:t>
            </w:r>
            <w:r w:rsidRPr="002A700E">
              <w:rPr>
                <w:rFonts w:ascii="Verdana" w:hAnsi="Verdana" w:cs="Arial"/>
                <w:sz w:val="20"/>
                <w:szCs w:val="20"/>
                <w:lang w:val="en-US"/>
              </w:rPr>
              <w: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1,49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7,45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ΚΑΘΑΡ.ΛΙΠΗ-ΛΑΔΙΑ ΨΕΚΑΣΤΗΡΑΣ 0,5 </w:t>
            </w:r>
            <w:r w:rsidRPr="002A700E">
              <w:rPr>
                <w:rFonts w:ascii="Verdana" w:hAnsi="Verdana" w:cs="Arial"/>
                <w:sz w:val="20"/>
                <w:szCs w:val="20"/>
                <w:lang w:val="en-US"/>
              </w:rPr>
              <w:t>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2,2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22</w:t>
            </w:r>
          </w:p>
        </w:tc>
      </w:tr>
      <w:tr w:rsidR="007D5F67" w:rsidTr="002A700E">
        <w:trPr>
          <w:trHeight w:val="393"/>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lang w:val="en-US"/>
              </w:rPr>
              <w:t>ANTICALC 5 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10,6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212</w:t>
            </w:r>
          </w:p>
        </w:tc>
      </w:tr>
      <w:tr w:rsidR="007D5F67"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ΥΓΡΟ ΤΟΥΑΛ. ΠΑΠΙ ΜΠΛΕ-ΠΡΑΣ. 0,7 </w:t>
            </w:r>
            <w:r w:rsidRPr="002A700E">
              <w:rPr>
                <w:rFonts w:ascii="Verdana" w:hAnsi="Verdana" w:cs="Arial"/>
                <w:sz w:val="20"/>
                <w:szCs w:val="20"/>
                <w:lang w:val="en-US"/>
              </w:rPr>
              <w:t>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1,38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41,4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 xml:space="preserve">ΔΙΑΛΥΤΙΚΟ ΑΛΑΤΩΝ 4 </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5,94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118,8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ΔΙΑΛΥΤΙΚΟ ΑΛΑΤΩΝ</w:t>
            </w:r>
            <w:r w:rsidRPr="002A700E">
              <w:rPr>
                <w:rFonts w:ascii="Verdana" w:hAnsi="Verdana" w:cs="Arial"/>
                <w:sz w:val="20"/>
                <w:szCs w:val="20"/>
                <w:lang w:val="en-US"/>
              </w:rPr>
              <w:t xml:space="preserve"> 500 ml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29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ΑΡΩΜΑΤΙΚΟ ΧΩΡΟΥ </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5,24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78,6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ΜΟΡ.ΑΡΩΜΑΤΙΚΟ ΣΥΜΠ. 500 </w:t>
            </w:r>
            <w:r w:rsidRPr="002A700E">
              <w:rPr>
                <w:rFonts w:ascii="Verdana" w:hAnsi="Verdana" w:cs="Arial"/>
                <w:sz w:val="20"/>
                <w:szCs w:val="20"/>
                <w:lang w:val="en-US"/>
              </w:rPr>
              <w:t>ml</w:t>
            </w:r>
            <w:r w:rsidRPr="002A700E">
              <w:rPr>
                <w:rFonts w:ascii="Verdana" w:hAnsi="Verdana" w:cs="Arial"/>
                <w:sz w:val="20"/>
                <w:szCs w:val="20"/>
              </w:rPr>
              <w:t xml:space="preserve"> ΗΡΕΜΙΣΤ-ΜΑΝΟΛΙ </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5,72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251,68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lang w:val="en-US"/>
              </w:rPr>
              <w:t>ASEPTIC</w:t>
            </w:r>
            <w:r w:rsidRPr="002A700E">
              <w:rPr>
                <w:rFonts w:ascii="Verdana" w:hAnsi="Verdana" w:cs="Arial"/>
                <w:sz w:val="20"/>
                <w:szCs w:val="20"/>
              </w:rPr>
              <w:t xml:space="preserve"> 500 </w:t>
            </w:r>
            <w:r w:rsidRPr="002A700E">
              <w:rPr>
                <w:rFonts w:ascii="Verdana" w:hAnsi="Verdana" w:cs="Arial"/>
                <w:sz w:val="20"/>
                <w:szCs w:val="20"/>
                <w:lang w:val="en-US"/>
              </w:rPr>
              <w:t>ml</w:t>
            </w:r>
            <w:r w:rsidRPr="002A700E">
              <w:rPr>
                <w:rFonts w:ascii="Verdana" w:hAnsi="Verdana" w:cs="Arial"/>
                <w:sz w:val="20"/>
                <w:szCs w:val="20"/>
              </w:rPr>
              <w:t xml:space="preserve"> ΥΔΡΟΑΛΚΟΟΛ ΑΠΟΛ. ΧΕΡΙΩΝ</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4,5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90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 xml:space="preserve">ΥΔΡΟΧΛΩΡΙΚΟ ΟΞΥ  107 </w:t>
            </w:r>
            <w:r w:rsidRPr="002A700E">
              <w:rPr>
                <w:rFonts w:ascii="Verdana" w:hAnsi="Verdana" w:cs="Arial"/>
                <w:sz w:val="20"/>
                <w:szCs w:val="20"/>
                <w:lang w:val="en-US"/>
              </w:rPr>
              <w:t xml:space="preserve"> 30 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36,5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146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 xml:space="preserve">ΚΑΤΣΑΡΙΔΟΚΤΟΝΟ </w:t>
            </w:r>
            <w:r w:rsidRPr="002A700E">
              <w:rPr>
                <w:rFonts w:ascii="Verdana" w:hAnsi="Verdana" w:cs="Arial"/>
                <w:sz w:val="20"/>
                <w:szCs w:val="20"/>
                <w:lang w:val="en-US"/>
              </w:rPr>
              <w:t>23</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2,07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41,4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lang w:val="en-US"/>
              </w:rPr>
              <w:t>GIGA</w:t>
            </w:r>
            <w:r w:rsidRPr="002A700E">
              <w:rPr>
                <w:rFonts w:ascii="Verdana" w:hAnsi="Verdana" w:cs="Arial"/>
                <w:sz w:val="20"/>
                <w:szCs w:val="20"/>
              </w:rPr>
              <w:t xml:space="preserve"> ΠΟΤΗΡΙ ΣΩΛΗΝΑ 12άδα</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50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1,73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86,5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 ΠΟΤΗΡΙ 4οζΑΠΛΟ 40ΤΕΜ ΦΕΛΙΖΟΛ</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150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0,66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99</w:t>
            </w:r>
          </w:p>
        </w:tc>
      </w:tr>
      <w:tr w:rsidR="007D5F67" w:rsidTr="002A700E">
        <w:trPr>
          <w:trHeight w:val="276"/>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ΠΟΤΗΡΙ ΛΕΥΚΟ 503 50Τ</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0,57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57</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ΠΟΤΗΡΙ ΚΡΥΣΤ.300 </w:t>
            </w:r>
            <w:r w:rsidRPr="002A700E">
              <w:rPr>
                <w:rFonts w:ascii="Verdana" w:hAnsi="Verdana" w:cs="Arial"/>
                <w:sz w:val="20"/>
                <w:szCs w:val="20"/>
                <w:lang w:val="en-US"/>
              </w:rPr>
              <w:t>ml</w:t>
            </w:r>
            <w:r w:rsidRPr="002A700E">
              <w:rPr>
                <w:rFonts w:ascii="Verdana" w:hAnsi="Verdana" w:cs="Arial"/>
                <w:sz w:val="20"/>
                <w:szCs w:val="20"/>
              </w:rPr>
              <w:t xml:space="preserve"> 50τεμ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905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1086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ΚΑΠΑΠΙ ΜΠΟΜΠΕ ΓΙΑ ΠΟΤΗΡΙ 300 </w:t>
            </w:r>
            <w:r w:rsidRPr="002A700E">
              <w:rPr>
                <w:rFonts w:ascii="Verdana" w:hAnsi="Verdana" w:cs="Arial"/>
                <w:sz w:val="20"/>
                <w:szCs w:val="20"/>
                <w:lang w:val="en-US"/>
              </w:rPr>
              <w:t>ML</w:t>
            </w:r>
            <w:r w:rsidRPr="002A700E">
              <w:rPr>
                <w:rFonts w:ascii="Verdana" w:hAnsi="Verdana" w:cs="Arial"/>
                <w:sz w:val="20"/>
                <w:szCs w:val="20"/>
              </w:rPr>
              <w:t xml:space="preserve">  100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298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596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39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ΠΟΤΗΡΟΘΗΚΗ 2 ΘΕΣΕΩΝ  100τεμ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5,8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46,4</w:t>
            </w:r>
          </w:p>
        </w:tc>
      </w:tr>
      <w:tr w:rsidR="007D5F67"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40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ΠΟΤΗΡΟΘΗΚΗ 4 ΘΕΣΕΩΝ  50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ΚΙΛΟ</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180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rPr>
              <w:t>41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ΚΕΡΑΚΙΑ ΡΕΣΩ 50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ΚΙΛΟ</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2,23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22,3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ΚΟΥΤΑΛΑΚΙΑ ΜΙΑΣ ΧΡΗΣΕΩΣ</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0,17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ΦΙΑΛΙΔΙΟ ΒΟΥΤΑΝΙΟΥ 190 </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140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ΦΩΤΙΣΤΙΚΟ</w:t>
            </w:r>
            <w:r w:rsidRPr="002A700E">
              <w:rPr>
                <w:rFonts w:ascii="Verdana" w:hAnsi="Verdana" w:cs="Arial"/>
                <w:sz w:val="20"/>
                <w:szCs w:val="20"/>
                <w:lang w:val="en-US"/>
              </w:rPr>
              <w:t xml:space="preserve"> </w:t>
            </w:r>
            <w:r w:rsidRPr="002A700E">
              <w:rPr>
                <w:rFonts w:ascii="Verdana" w:hAnsi="Verdana" w:cs="Arial"/>
                <w:sz w:val="20"/>
                <w:szCs w:val="20"/>
              </w:rPr>
              <w:t>ΟΙΝΟΠΝ</w:t>
            </w:r>
            <w:r w:rsidRPr="002A700E">
              <w:rPr>
                <w:rFonts w:ascii="Verdana" w:hAnsi="Verdana" w:cs="Arial"/>
                <w:sz w:val="20"/>
                <w:szCs w:val="20"/>
                <w:lang w:val="en-US"/>
              </w:rPr>
              <w:t xml:space="preserve">. </w:t>
            </w:r>
            <w:r w:rsidRPr="002A700E">
              <w:rPr>
                <w:rFonts w:ascii="Verdana" w:hAnsi="Verdana" w:cs="Arial"/>
                <w:sz w:val="20"/>
                <w:szCs w:val="20"/>
              </w:rPr>
              <w:t>400</w:t>
            </w:r>
            <w:r w:rsidRPr="002A700E">
              <w:rPr>
                <w:rFonts w:ascii="Verdana" w:hAnsi="Verdana" w:cs="Arial"/>
                <w:sz w:val="20"/>
                <w:szCs w:val="20"/>
                <w:lang w:val="en-US"/>
              </w:rPr>
              <w:t xml:space="preserve"> ml</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60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ΠΙΑΤΑ ΜΙΑΣ ΧΡΗΣΕΩΣ Νο2 511/20άδα</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ΑΝΑΠΤΥΡΑΣ ΥΓΡΑΕΡΙΟΥ ΜΑΚΡΥΣ</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17</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ΚΑΛΑΜ.ΜΕΤΑΛ.ΣΠΑΣΤΟ 24 </w:t>
            </w:r>
            <w:r w:rsidRPr="002A700E">
              <w:rPr>
                <w:rFonts w:ascii="Verdana" w:hAnsi="Verdana" w:cs="Arial"/>
                <w:sz w:val="20"/>
                <w:szCs w:val="20"/>
                <w:lang w:val="en-US"/>
              </w:rPr>
              <w:t>cm</w:t>
            </w:r>
            <w:r w:rsidRPr="002A700E">
              <w:rPr>
                <w:rFonts w:ascii="Verdana" w:hAnsi="Verdana" w:cs="Arial"/>
                <w:sz w:val="20"/>
                <w:szCs w:val="20"/>
              </w:rPr>
              <w:t xml:space="preserve"> 1000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40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ΑΛΟΥΜ/ΧΑΡΤΟ 100ΜΧΧ45</w:t>
            </w:r>
            <w:r w:rsidRPr="002A700E">
              <w:rPr>
                <w:rFonts w:ascii="Verdana" w:hAnsi="Verdana" w:cs="Arial"/>
                <w:sz w:val="20"/>
                <w:szCs w:val="20"/>
                <w:lang w:val="en-US"/>
              </w:rPr>
              <w:t>CM</w:t>
            </w:r>
            <w:r w:rsidRPr="002A700E">
              <w:rPr>
                <w:rFonts w:ascii="Verdana" w:hAnsi="Verdana" w:cs="Arial"/>
                <w:sz w:val="20"/>
                <w:szCs w:val="20"/>
              </w:rPr>
              <w:t xml:space="preserve"> 2</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9,9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99</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49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ΜΕΜΒΡΑΝΗ 250Χ30 ΚΟΥΤΙ</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3,6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ΣΑΚΟΥΛΑ ΓΡΑΦΕΙΟΥ 45Χ55</w:t>
            </w:r>
            <w:r w:rsidRPr="002A700E">
              <w:rPr>
                <w:rFonts w:ascii="Verdana" w:hAnsi="Verdana" w:cs="Arial"/>
                <w:sz w:val="20"/>
                <w:szCs w:val="20"/>
                <w:lang w:val="en-US"/>
              </w:rPr>
              <w:t xml:space="preserve">cm </w:t>
            </w:r>
            <w:r w:rsidRPr="002A700E">
              <w:rPr>
                <w:rFonts w:ascii="Verdana" w:hAnsi="Verdana" w:cs="Arial"/>
                <w:sz w:val="20"/>
                <w:szCs w:val="20"/>
              </w:rPr>
              <w:t>ΡΟΛΟ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0,27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270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ΣΑΚΟΥΛΑ ΣΚΟΥΠΙΔΙΩΝ +ΚΟΡΔΟΝΙ</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ΚΙΛΟ</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199</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0,57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113,43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ΣΑΚΟΥΛΑ ΑΠΟΡ/ΤΩΝ 90Χ110 20</w:t>
            </w:r>
            <w:r w:rsidRPr="002A700E">
              <w:rPr>
                <w:rFonts w:ascii="Verdana" w:hAnsi="Verdana" w:cs="Arial"/>
                <w:sz w:val="20"/>
                <w:szCs w:val="20"/>
                <w:lang w:val="en-US"/>
              </w:rPr>
              <w:t>kg</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162</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210,6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ΣΑΚΟΥΛΕΣ ΣΚΟΥΠΙΔΙΩΝ 10ΤΕΜ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45</w:t>
            </w:r>
          </w:p>
        </w:tc>
      </w:tr>
      <w:tr w:rsidR="007D5F67"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 ΣΑΚ. ΑΠΟΡ/ΤΩΝ 55Χ75 ΡΟΛΟ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50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22,5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 ΣΑΚΟΥΛΑ ΑΠΟΡ/ΤΩΝ 70Χ90</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260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ΣΑΚΟΥΛΑ ΑΠΟΡ/ΤΩΝ 110Χ130</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D53199" w:rsidRDefault="007D5F67" w:rsidP="00822CCB">
            <w:pPr>
              <w:jc w:val="center"/>
              <w:rPr>
                <w:rFonts w:ascii="Verdana" w:hAnsi="Verdana" w:cs="Calibri"/>
                <w:color w:val="000000"/>
              </w:rPr>
            </w:pPr>
            <w:r>
              <w:rPr>
                <w:rFonts w:ascii="Verdana" w:hAnsi="Verdana" w:cs="Calibri"/>
                <w:color w:val="000000"/>
              </w:rPr>
              <w:t>40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52</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ΑΝΑΔΕΥΤ. ΚΑΠΟΥΤΣΙΝΟ 11 </w:t>
            </w:r>
            <w:r w:rsidRPr="002A700E">
              <w:rPr>
                <w:rFonts w:ascii="Verdana" w:hAnsi="Verdana" w:cs="Arial"/>
                <w:sz w:val="20"/>
                <w:szCs w:val="20"/>
                <w:lang w:val="en-US"/>
              </w:rPr>
              <w:t>cm</w:t>
            </w:r>
            <w:r w:rsidRPr="002A700E">
              <w:rPr>
                <w:rFonts w:ascii="Verdana" w:hAnsi="Verdana" w:cs="Arial"/>
                <w:sz w:val="20"/>
                <w:szCs w:val="20"/>
              </w:rPr>
              <w:t xml:space="preserve"> 1000 τμχ</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3,7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37</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ΣΤΑΧΤΟΔΟΧΕΙΟ ΝΟ2 ΜΕΤΑΛΛΙΚΟ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0,95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19</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59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ΚΟΥΤΑΛΙ</w:t>
            </w:r>
            <w:r w:rsidRPr="002A700E">
              <w:rPr>
                <w:rFonts w:ascii="Verdana" w:hAnsi="Verdana" w:cs="Arial"/>
                <w:sz w:val="20"/>
                <w:szCs w:val="20"/>
                <w:lang w:val="en-US"/>
              </w:rPr>
              <w:t xml:space="preserve"> </w:t>
            </w:r>
            <w:r w:rsidRPr="002A700E">
              <w:rPr>
                <w:rFonts w:ascii="Verdana" w:hAnsi="Verdana" w:cs="Arial"/>
                <w:sz w:val="20"/>
                <w:szCs w:val="20"/>
              </w:rPr>
              <w:t>ΦΑΓΗΤΟΥ</w:t>
            </w:r>
            <w:r w:rsidRPr="002A700E">
              <w:rPr>
                <w:rFonts w:ascii="Verdana" w:hAnsi="Verdana" w:cs="Arial"/>
                <w:sz w:val="20"/>
                <w:szCs w:val="20"/>
                <w:lang w:val="en-US"/>
              </w:rPr>
              <w:t xml:space="preserve"> INOX</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0,6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ΚΟΥΤΑΛΙ</w:t>
            </w:r>
            <w:r w:rsidRPr="002A700E">
              <w:rPr>
                <w:rFonts w:ascii="Verdana" w:hAnsi="Verdana" w:cs="Arial"/>
                <w:sz w:val="20"/>
                <w:szCs w:val="20"/>
                <w:lang w:val="en-US"/>
              </w:rPr>
              <w:t xml:space="preserve"> </w:t>
            </w:r>
            <w:r w:rsidRPr="002A700E">
              <w:rPr>
                <w:rFonts w:ascii="Verdana" w:hAnsi="Verdana" w:cs="Arial"/>
                <w:sz w:val="20"/>
                <w:szCs w:val="20"/>
              </w:rPr>
              <w:t>ΓΛΥΚΟΥ</w:t>
            </w:r>
            <w:r w:rsidRPr="002A700E">
              <w:rPr>
                <w:rFonts w:ascii="Verdana" w:hAnsi="Verdana" w:cs="Arial"/>
                <w:sz w:val="20"/>
                <w:szCs w:val="20"/>
                <w:lang w:val="en-US"/>
              </w:rPr>
              <w:t xml:space="preserve"> INOX</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12</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ΠΗΡΟΥΝΙ</w:t>
            </w:r>
            <w:r w:rsidRPr="002A700E">
              <w:rPr>
                <w:rFonts w:ascii="Verdana" w:hAnsi="Verdana" w:cs="Arial"/>
                <w:sz w:val="20"/>
                <w:szCs w:val="20"/>
                <w:lang w:val="en-US"/>
              </w:rPr>
              <w:t xml:space="preserve">  </w:t>
            </w:r>
            <w:r w:rsidRPr="002A700E">
              <w:rPr>
                <w:rFonts w:ascii="Verdana" w:hAnsi="Verdana" w:cs="Arial"/>
                <w:sz w:val="20"/>
                <w:szCs w:val="20"/>
              </w:rPr>
              <w:t>ΓΛΥΚΟΥ</w:t>
            </w:r>
            <w:r w:rsidRPr="002A700E">
              <w:rPr>
                <w:rFonts w:ascii="Verdana" w:hAnsi="Verdana" w:cs="Arial"/>
                <w:sz w:val="20"/>
                <w:szCs w:val="20"/>
                <w:lang w:val="en-US"/>
              </w:rPr>
              <w:t xml:space="preserve"> SANNEX INOX</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11,2</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ΚΑΔΟΣ</w:t>
            </w:r>
            <w:r w:rsidRPr="002A700E">
              <w:rPr>
                <w:rFonts w:ascii="Verdana" w:hAnsi="Verdana" w:cs="Arial"/>
                <w:sz w:val="20"/>
                <w:szCs w:val="20"/>
                <w:lang w:val="en-US"/>
              </w:rPr>
              <w:t xml:space="preserve"> </w:t>
            </w:r>
            <w:r w:rsidRPr="002A700E">
              <w:rPr>
                <w:rFonts w:ascii="Verdana" w:hAnsi="Verdana" w:cs="Arial"/>
                <w:sz w:val="20"/>
                <w:szCs w:val="20"/>
              </w:rPr>
              <w:t>ΑΠΟΡ</w:t>
            </w:r>
            <w:r w:rsidRPr="002A700E">
              <w:rPr>
                <w:rFonts w:ascii="Verdana" w:hAnsi="Verdana" w:cs="Arial"/>
                <w:sz w:val="20"/>
                <w:szCs w:val="20"/>
                <w:lang w:val="en-US"/>
              </w:rPr>
              <w:t>/</w:t>
            </w:r>
            <w:r w:rsidRPr="002A700E">
              <w:rPr>
                <w:rFonts w:ascii="Verdana" w:hAnsi="Verdana" w:cs="Arial"/>
                <w:sz w:val="20"/>
                <w:szCs w:val="20"/>
              </w:rPr>
              <w:t>ΤΩΝ</w:t>
            </w:r>
            <w:r w:rsidRPr="002A700E">
              <w:rPr>
                <w:rFonts w:ascii="Verdana" w:hAnsi="Verdana" w:cs="Arial"/>
                <w:sz w:val="20"/>
                <w:szCs w:val="20"/>
                <w:lang w:val="en-US"/>
              </w:rPr>
              <w:t xml:space="preserve"> 70LT </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ΚΙΛΟ</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8,5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ΣΦΟΥΓΓΑΡΙΣΤΡΑ ΜΕΓΑΛΗ ΚΑΡΩ</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2,3</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ΣΦΟΥΓΓΑΡΙΣΤΡΑ ΒΙΤΕΞ </w:t>
            </w:r>
            <w:r w:rsidRPr="002A700E">
              <w:rPr>
                <w:rFonts w:ascii="Verdana" w:hAnsi="Verdana" w:cs="Arial"/>
                <w:sz w:val="20"/>
                <w:szCs w:val="20"/>
                <w:lang w:val="en-US"/>
              </w:rPr>
              <w:t>S</w:t>
            </w:r>
            <w:r w:rsidRPr="002A700E">
              <w:rPr>
                <w:rFonts w:ascii="Verdana" w:hAnsi="Verdana" w:cs="Arial"/>
                <w:sz w:val="20"/>
                <w:szCs w:val="20"/>
              </w:rPr>
              <w:t>/</w:t>
            </w:r>
            <w:r w:rsidRPr="002A700E">
              <w:rPr>
                <w:rFonts w:ascii="Verdana" w:hAnsi="Verdana" w:cs="Arial"/>
                <w:sz w:val="20"/>
                <w:szCs w:val="20"/>
                <w:lang w:val="en-US"/>
              </w:rPr>
              <w:t>G</w:t>
            </w:r>
            <w:r w:rsidRPr="002A700E">
              <w:rPr>
                <w:rFonts w:ascii="Verdana" w:hAnsi="Verdana" w:cs="Arial"/>
                <w:sz w:val="20"/>
                <w:szCs w:val="20"/>
              </w:rPr>
              <w:t xml:space="preserve"> ΚΑΡΩ</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DA21F2" w:rsidRDefault="007D5F67" w:rsidP="00822CCB">
            <w:pPr>
              <w:jc w:val="center"/>
              <w:rPr>
                <w:rFonts w:ascii="Verdana" w:hAnsi="Verdana" w:cs="Calibri"/>
                <w:color w:val="000000"/>
              </w:rPr>
            </w:pPr>
            <w:r>
              <w:rPr>
                <w:rFonts w:ascii="Verdana" w:hAnsi="Verdana" w:cs="Calibri"/>
                <w:color w:val="000000"/>
              </w:rPr>
              <w:t>39</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70,2</w:t>
            </w:r>
          </w:p>
        </w:tc>
      </w:tr>
      <w:tr w:rsidR="007D5F67"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ΣΦ</w:t>
            </w:r>
            <w:r w:rsidRPr="002A700E">
              <w:rPr>
                <w:rFonts w:ascii="Verdana" w:hAnsi="Verdana" w:cs="Arial"/>
                <w:sz w:val="20"/>
                <w:szCs w:val="20"/>
                <w:lang w:val="en-US"/>
              </w:rPr>
              <w:t>/</w:t>
            </w:r>
            <w:r w:rsidRPr="002A700E">
              <w:rPr>
                <w:rFonts w:ascii="Verdana" w:hAnsi="Verdana" w:cs="Arial"/>
                <w:sz w:val="20"/>
                <w:szCs w:val="20"/>
              </w:rPr>
              <w:t>ΣΤΡΑ</w:t>
            </w:r>
            <w:r w:rsidRPr="002A700E">
              <w:rPr>
                <w:rFonts w:ascii="Verdana" w:hAnsi="Verdana" w:cs="Arial"/>
                <w:sz w:val="20"/>
                <w:szCs w:val="20"/>
                <w:lang w:val="en-US"/>
              </w:rPr>
              <w:t xml:space="preserve"> SUPERSOFT 1+1 </w:t>
            </w:r>
            <w:r w:rsidRPr="002A700E">
              <w:rPr>
                <w:rFonts w:ascii="Verdana" w:hAnsi="Verdana" w:cs="Arial"/>
                <w:sz w:val="20"/>
                <w:szCs w:val="20"/>
              </w:rPr>
              <w:t>ΔΩΡΟ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4,4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ΣΦ/ΣΤΡΑ ΕΠΑΓ/ΚΗ ΠΡΑΣ. 400 </w:t>
            </w:r>
            <w:r w:rsidRPr="002A700E">
              <w:rPr>
                <w:rFonts w:ascii="Verdana" w:hAnsi="Verdana" w:cs="Arial"/>
                <w:sz w:val="20"/>
                <w:szCs w:val="20"/>
                <w:lang w:val="en-US"/>
              </w:rPr>
              <w:t>gr</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4,4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88</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ΣΦΟΥΓ/ΣΤΡΑ ΠΡΑΣΙΝΗ 20</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49</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1,7</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83,3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ΣΚΟΥΠΑ ΜΑΓΝΗΤ. Νο305 ΣΤΕΝΗ ΣΚΕΤΗ</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54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0,91</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49,14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69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ΦΑΡΑΣΙ ΠΛΑΣΤΙΚΟ Νο36</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ΚΙΛΟ</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11</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0,79</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lang w:val="en-US"/>
              </w:rPr>
              <w:t>8</w:t>
            </w:r>
            <w:r>
              <w:rPr>
                <w:rFonts w:ascii="Calibri" w:hAnsi="Calibri" w:cs="Calibri"/>
                <w:color w:val="000000"/>
                <w:sz w:val="22"/>
                <w:szCs w:val="22"/>
              </w:rPr>
              <w:t>,</w:t>
            </w:r>
            <w:r>
              <w:rPr>
                <w:rFonts w:ascii="Calibri" w:hAnsi="Calibri" w:cs="Calibri"/>
                <w:color w:val="000000"/>
                <w:sz w:val="22"/>
                <w:szCs w:val="22"/>
                <w:lang w:val="en-US"/>
              </w:rPr>
              <w:t>6</w:t>
            </w:r>
            <w:r>
              <w:rPr>
                <w:rFonts w:ascii="Calibri" w:hAnsi="Calibri" w:cs="Calibri"/>
                <w:color w:val="000000"/>
                <w:sz w:val="22"/>
                <w:szCs w:val="22"/>
              </w:rPr>
              <w:t>9</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ΦΑΡΑΣΙ ΚΟΝΤΑΡΙ ΛΑΣΤ. Νο 136</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40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1,84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73,6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ΣΥΡΜΑΤΑΚΙ ΜΕΤΑΛ.ΣΥΣΚ.35,5 </w:t>
            </w:r>
            <w:r w:rsidRPr="002A700E">
              <w:rPr>
                <w:rFonts w:ascii="Verdana" w:hAnsi="Verdana" w:cs="Arial"/>
                <w:sz w:val="20"/>
                <w:szCs w:val="20"/>
                <w:lang w:val="en-US"/>
              </w:rPr>
              <w:t>gr</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0,35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12,25</w:t>
            </w:r>
          </w:p>
        </w:tc>
      </w:tr>
      <w:tr w:rsidR="007D5F67" w:rsidRPr="0085059E" w:rsidTr="002A700E">
        <w:trPr>
          <w:trHeight w:val="89"/>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ΣΦΟΥΓΓΑΡΙ ΚΟΥΖΙΝΑΣ 7ΤΕΜ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60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0,75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85059E" w:rsidRDefault="007D5F67" w:rsidP="00822CCB">
            <w:pPr>
              <w:jc w:val="right"/>
              <w:rPr>
                <w:rFonts w:ascii="Calibri" w:hAnsi="Calibri" w:cs="Calibri"/>
                <w:color w:val="000000"/>
                <w:lang w:val="en-US"/>
              </w:rPr>
            </w:pPr>
            <w:r>
              <w:rPr>
                <w:rFonts w:ascii="Calibri" w:hAnsi="Calibri" w:cs="Calibri"/>
                <w:color w:val="000000"/>
                <w:sz w:val="22"/>
                <w:szCs w:val="22"/>
              </w:rPr>
              <w:t>45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ΣΠΟΓΓΟΠΕΤΣΕΤΑ Νο2 ΜΑΛΑΚΗ</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14,4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lang w:val="en-US"/>
              </w:rPr>
              <w:t xml:space="preserve">WETTEX </w:t>
            </w:r>
            <w:r w:rsidRPr="002A700E">
              <w:rPr>
                <w:rFonts w:ascii="Verdana" w:hAnsi="Verdana" w:cs="Arial"/>
                <w:sz w:val="20"/>
                <w:szCs w:val="20"/>
              </w:rPr>
              <w:t>ΡΟΛΟ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25</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7,5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187,5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ΡΟΛΟ ΚΙΤΡΙΝΟ ΑΠΟΡΦ.14 </w:t>
            </w:r>
            <w:r w:rsidRPr="002A700E">
              <w:rPr>
                <w:rFonts w:ascii="Verdana" w:hAnsi="Verdana" w:cs="Arial"/>
                <w:sz w:val="20"/>
                <w:szCs w:val="20"/>
                <w:lang w:val="en-US"/>
              </w:rPr>
              <w:t>m</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lang w:val="en-US"/>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10</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100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76</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ΚΟΥΒΑΣ ΣΤΙΦΤΗΣ Νο124</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18</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3,62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65,16</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77</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ΣΤΙΦΤΗΣ Νο124</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1,02</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10,2</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78</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ΚΟΝΤΑΡΙ ΕΠΑΓΓ. ΑΛΟΥΜ+ΚΕΦΑΛ.</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6,4</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64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79</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ΚΟΝΤΑΡΙ ΜΕΤΑΛ.ΕΠΕΝΔ. 1.30 ΧΟΝΤΡΟ</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89</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0,45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40,05</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lang w:val="en-US"/>
              </w:rPr>
              <w:t>8</w:t>
            </w:r>
            <w:r w:rsidRPr="002B2F3F">
              <w:rPr>
                <w:rFonts w:ascii="Verdana" w:hAnsi="Verdana"/>
              </w:rPr>
              <w:t>0</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ΚΑΡΟΤΣΙ ΜΙΝΙ ΣΦΟΥΓ. ΜΟΝΟ 20</w:t>
            </w:r>
            <w:r w:rsidRPr="002A700E">
              <w:rPr>
                <w:rFonts w:ascii="Verdana" w:hAnsi="Verdana" w:cs="Arial"/>
                <w:sz w:val="20"/>
                <w:szCs w:val="20"/>
                <w:lang w:val="en-US"/>
              </w:rPr>
              <w:t>LT</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9</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30</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270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r w:rsidRPr="002B2F3F">
              <w:rPr>
                <w:rFonts w:ascii="Verdana" w:hAnsi="Verdana"/>
                <w:lang w:val="en-US"/>
              </w:rPr>
              <w:t>8</w:t>
            </w:r>
            <w:r w:rsidRPr="002B2F3F">
              <w:rPr>
                <w:rFonts w:ascii="Verdana" w:hAnsi="Verdana"/>
              </w:rPr>
              <w:t>1</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ΚΑΡΟΤΣΙ</w:t>
            </w:r>
            <w:r w:rsidRPr="002A700E">
              <w:rPr>
                <w:rFonts w:ascii="Verdana" w:hAnsi="Verdana" w:cs="Arial"/>
                <w:sz w:val="20"/>
                <w:szCs w:val="20"/>
                <w:lang w:val="en-US"/>
              </w:rPr>
              <w:t xml:space="preserve"> </w:t>
            </w:r>
            <w:r w:rsidRPr="002A700E">
              <w:rPr>
                <w:rFonts w:ascii="Verdana" w:hAnsi="Verdana" w:cs="Arial"/>
                <w:sz w:val="20"/>
                <w:szCs w:val="20"/>
              </w:rPr>
              <w:t>ΔΙΠΛΟ ΜΕΤΑΛ.2</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rPr>
              <w:t>55</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550</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82</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lang w:val="en-US"/>
              </w:rPr>
            </w:pPr>
            <w:r w:rsidRPr="002A700E">
              <w:rPr>
                <w:rFonts w:ascii="Verdana" w:hAnsi="Verdana" w:cs="Arial"/>
                <w:sz w:val="20"/>
                <w:szCs w:val="20"/>
              </w:rPr>
              <w:t xml:space="preserve">ΓΑΝΤΙΑ ΚΟΥΖΙΝΑΣ </w:t>
            </w:r>
            <w:r w:rsidRPr="002A700E">
              <w:rPr>
                <w:rFonts w:ascii="Verdana" w:hAnsi="Verdana" w:cs="Arial"/>
                <w:sz w:val="20"/>
                <w:szCs w:val="20"/>
                <w:lang w:val="en-US"/>
              </w:rPr>
              <w:t xml:space="preserve">LATEX MEDIUM </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50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0,66</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33</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83</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ΓΑΝΤΙΑ </w:t>
            </w:r>
            <w:r w:rsidRPr="002A700E">
              <w:rPr>
                <w:rFonts w:ascii="Verdana" w:hAnsi="Verdana" w:cs="Arial"/>
                <w:sz w:val="20"/>
                <w:szCs w:val="20"/>
                <w:lang w:val="en-US"/>
              </w:rPr>
              <w:t>LATEX</w:t>
            </w:r>
            <w:r w:rsidRPr="002A700E">
              <w:rPr>
                <w:rFonts w:ascii="Verdana" w:hAnsi="Verdana" w:cs="Arial"/>
                <w:sz w:val="20"/>
                <w:szCs w:val="20"/>
              </w:rPr>
              <w:t>-Μ ΛΕΥΚΟ  100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30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4,8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144</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84</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ΓΑΝΤΙΑ </w:t>
            </w:r>
            <w:r w:rsidRPr="002A700E">
              <w:rPr>
                <w:rFonts w:ascii="Verdana" w:hAnsi="Verdana" w:cs="Arial"/>
                <w:sz w:val="20"/>
                <w:szCs w:val="20"/>
                <w:lang w:val="en-US"/>
              </w:rPr>
              <w:t>LATEX</w:t>
            </w:r>
            <w:r w:rsidRPr="002A700E">
              <w:rPr>
                <w:rFonts w:ascii="Verdana" w:hAnsi="Verdana" w:cs="Arial"/>
                <w:sz w:val="20"/>
                <w:szCs w:val="20"/>
              </w:rPr>
              <w:t>-</w:t>
            </w:r>
            <w:r w:rsidRPr="002A700E">
              <w:rPr>
                <w:rFonts w:ascii="Verdana" w:hAnsi="Verdana" w:cs="Arial"/>
                <w:sz w:val="20"/>
                <w:szCs w:val="20"/>
                <w:lang w:val="en-US"/>
              </w:rPr>
              <w:t>L</w:t>
            </w:r>
            <w:r w:rsidRPr="002A700E">
              <w:rPr>
                <w:rFonts w:ascii="Verdana" w:hAnsi="Verdana" w:cs="Arial"/>
                <w:sz w:val="20"/>
                <w:szCs w:val="20"/>
              </w:rPr>
              <w:t xml:space="preserve"> ΛΕΥΚΟ  100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lang w:val="en-US"/>
              </w:rPr>
              <w:t>24</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4,8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115,2</w:t>
            </w:r>
          </w:p>
        </w:tc>
      </w:tr>
      <w:tr w:rsidR="007D5F67"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lang w:val="en-US"/>
              </w:rPr>
            </w:pPr>
            <w:r w:rsidRPr="002B2F3F">
              <w:rPr>
                <w:rFonts w:ascii="Verdana" w:hAnsi="Verdana"/>
                <w:lang w:val="en-US"/>
              </w:rPr>
              <w:t>85</w:t>
            </w:r>
          </w:p>
        </w:tc>
        <w:tc>
          <w:tcPr>
            <w:tcW w:w="369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hAnsi="Verdana" w:cs="Arial"/>
                <w:sz w:val="20"/>
                <w:szCs w:val="20"/>
              </w:rPr>
            </w:pPr>
            <w:r w:rsidRPr="002A700E">
              <w:rPr>
                <w:rFonts w:ascii="Verdana" w:hAnsi="Verdana" w:cs="Arial"/>
                <w:sz w:val="20"/>
                <w:szCs w:val="20"/>
              </w:rPr>
              <w:t xml:space="preserve">ΓΑΝΤΙΑ </w:t>
            </w:r>
            <w:r w:rsidRPr="002A700E">
              <w:rPr>
                <w:rFonts w:ascii="Verdana" w:hAnsi="Verdana" w:cs="Arial"/>
                <w:sz w:val="20"/>
                <w:szCs w:val="20"/>
                <w:lang w:val="en-US"/>
              </w:rPr>
              <w:t>LATEX</w:t>
            </w:r>
            <w:r w:rsidRPr="002A700E">
              <w:rPr>
                <w:rFonts w:ascii="Verdana" w:hAnsi="Verdana" w:cs="Arial"/>
                <w:sz w:val="20"/>
                <w:szCs w:val="20"/>
              </w:rPr>
              <w:t>-</w:t>
            </w:r>
            <w:r w:rsidRPr="002A700E">
              <w:rPr>
                <w:rFonts w:ascii="Verdana" w:hAnsi="Verdana" w:cs="Arial"/>
                <w:sz w:val="20"/>
                <w:szCs w:val="20"/>
                <w:lang w:val="en-US"/>
              </w:rPr>
              <w:t>S</w:t>
            </w:r>
            <w:r w:rsidRPr="002A700E">
              <w:rPr>
                <w:rFonts w:ascii="Verdana" w:hAnsi="Verdana" w:cs="Arial"/>
                <w:sz w:val="20"/>
                <w:szCs w:val="20"/>
              </w:rPr>
              <w:t xml:space="preserve"> ΛΕΥΚΟ  100 τεμ.</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rPr>
                <w:rFonts w:ascii="Verdana" w:hAnsi="Verdana"/>
                <w:sz w:val="20"/>
                <w:szCs w:val="20"/>
              </w:rPr>
            </w:pPr>
            <w:r w:rsidRPr="002A700E">
              <w:rPr>
                <w:rFonts w:ascii="Verdana" w:eastAsia="Arial Unicode MS" w:hAnsi="Verdana" w:cs="Arial"/>
                <w:sz w:val="20"/>
                <w:szCs w:val="20"/>
              </w:rPr>
              <w:t>ΤΕΜ</w:t>
            </w:r>
          </w:p>
        </w:tc>
        <w:tc>
          <w:tcPr>
            <w:tcW w:w="110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Calibri"/>
                <w:color w:val="000000"/>
              </w:rPr>
              <w:t>10</w:t>
            </w:r>
          </w:p>
        </w:tc>
        <w:tc>
          <w:tcPr>
            <w:tcW w:w="13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center"/>
              <w:rPr>
                <w:rFonts w:ascii="Verdana" w:hAnsi="Verdana" w:cs="Calibri"/>
                <w:color w:val="000000"/>
              </w:rPr>
            </w:pPr>
            <w:r>
              <w:rPr>
                <w:rFonts w:ascii="Verdana" w:hAnsi="Verdana" w:cs="Arial"/>
                <w:color w:val="000000"/>
                <w:lang w:val="en-US"/>
              </w:rPr>
              <w:t>4,8</w:t>
            </w: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Default="007D5F67" w:rsidP="00822CCB">
            <w:pPr>
              <w:jc w:val="right"/>
              <w:rPr>
                <w:rFonts w:ascii="Calibri" w:hAnsi="Calibri" w:cs="Calibri"/>
                <w:color w:val="000000"/>
              </w:rPr>
            </w:pPr>
            <w:r>
              <w:rPr>
                <w:rFonts w:ascii="Calibri" w:hAnsi="Calibri" w:cs="Calibri"/>
                <w:color w:val="000000"/>
                <w:sz w:val="22"/>
                <w:szCs w:val="22"/>
              </w:rPr>
              <w:t>48</w:t>
            </w:r>
          </w:p>
        </w:tc>
      </w:tr>
      <w:tr w:rsidR="007D5F67" w:rsidRPr="002A700E"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Pr="002B2F3F" w:rsidRDefault="007D5F67" w:rsidP="00822CCB">
            <w:pPr>
              <w:widowControl w:val="0"/>
              <w:autoSpaceDE w:val="0"/>
              <w:autoSpaceDN w:val="0"/>
              <w:adjustRightInd w:val="0"/>
              <w:rPr>
                <w:rFonts w:ascii="Verdana" w:eastAsia="Arial Unicode MS" w:hAnsi="Verdana" w:cs="Arial"/>
              </w:rPr>
            </w:pPr>
          </w:p>
        </w:tc>
        <w:tc>
          <w:tcPr>
            <w:tcW w:w="3691" w:type="dxa"/>
            <w:tcBorders>
              <w:top w:val="nil"/>
              <w:left w:val="nil"/>
              <w:bottom w:val="single" w:sz="4" w:space="0" w:color="auto"/>
              <w:right w:val="single" w:sz="4" w:space="0" w:color="auto"/>
            </w:tcBorders>
            <w:noWrap/>
            <w:tcMar>
              <w:top w:w="20" w:type="dxa"/>
              <w:left w:w="2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sz w:val="20"/>
                <w:szCs w:val="20"/>
              </w:rPr>
            </w:pP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sz w:val="20"/>
                <w:szCs w:val="20"/>
              </w:rPr>
            </w:pPr>
          </w:p>
        </w:tc>
        <w:tc>
          <w:tcPr>
            <w:tcW w:w="2442" w:type="dxa"/>
            <w:gridSpan w:val="2"/>
            <w:vMerge w:val="restart"/>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rPr>
                <w:rFonts w:ascii="Verdana" w:eastAsia="Arial Unicode MS" w:hAnsi="Verdana" w:cs="Arial"/>
                <w:b/>
                <w:sz w:val="20"/>
                <w:szCs w:val="20"/>
              </w:rPr>
            </w:pPr>
            <w:r w:rsidRPr="002A700E">
              <w:rPr>
                <w:rFonts w:ascii="Verdana" w:eastAsia="Arial Unicode MS" w:hAnsi="Verdana"/>
                <w:b/>
                <w:sz w:val="20"/>
                <w:szCs w:val="20"/>
              </w:rPr>
              <w:t xml:space="preserve">ΣΥΝΟΛΟ </w:t>
            </w:r>
          </w:p>
          <w:p w:rsidR="007D5F67" w:rsidRPr="002A700E" w:rsidRDefault="007D5F67" w:rsidP="00822CCB">
            <w:pPr>
              <w:rPr>
                <w:rFonts w:ascii="Verdana" w:eastAsia="Arial Unicode MS" w:hAnsi="Verdana"/>
                <w:b/>
                <w:sz w:val="20"/>
                <w:szCs w:val="20"/>
              </w:rPr>
            </w:pPr>
            <w:r w:rsidRPr="002A700E">
              <w:rPr>
                <w:rFonts w:ascii="Verdana" w:eastAsia="Arial Unicode MS" w:hAnsi="Verdana"/>
                <w:b/>
                <w:sz w:val="20"/>
                <w:szCs w:val="20"/>
              </w:rPr>
              <w:t xml:space="preserve">ΦΠΑ 24% </w:t>
            </w:r>
          </w:p>
          <w:p w:rsidR="007D5F67" w:rsidRPr="002A700E" w:rsidRDefault="007D5F67" w:rsidP="00822CCB">
            <w:pPr>
              <w:rPr>
                <w:rFonts w:ascii="Verdana" w:eastAsia="Arial Unicode MS" w:hAnsi="Verdana"/>
                <w:b/>
                <w:sz w:val="20"/>
                <w:szCs w:val="20"/>
              </w:rPr>
            </w:pPr>
            <w:r w:rsidRPr="002A700E">
              <w:rPr>
                <w:rFonts w:ascii="Verdana" w:eastAsia="Arial Unicode MS" w:hAnsi="Verdana"/>
                <w:b/>
                <w:sz w:val="20"/>
                <w:szCs w:val="20"/>
              </w:rPr>
              <w:t>ΓΕΝΙΚΟ ΣΥΝΟΛΟ</w:t>
            </w:r>
          </w:p>
          <w:p w:rsidR="007D5F67" w:rsidRPr="002A700E" w:rsidRDefault="007D5F67" w:rsidP="00822CCB">
            <w:pPr>
              <w:widowControl w:val="0"/>
              <w:autoSpaceDE w:val="0"/>
              <w:autoSpaceDN w:val="0"/>
              <w:adjustRightInd w:val="0"/>
              <w:rPr>
                <w:rFonts w:ascii="Verdana" w:eastAsia="Arial Unicode MS" w:hAnsi="Verdana" w:cs="Arial"/>
                <w:sz w:val="20"/>
                <w:szCs w:val="20"/>
              </w:rPr>
            </w:pP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widowControl w:val="0"/>
              <w:autoSpaceDE w:val="0"/>
              <w:autoSpaceDN w:val="0"/>
              <w:adjustRightInd w:val="0"/>
              <w:jc w:val="center"/>
              <w:rPr>
                <w:rFonts w:ascii="Verdana" w:eastAsia="Arial Unicode MS" w:hAnsi="Verdana" w:cs="Arial"/>
                <w:b/>
                <w:sz w:val="20"/>
                <w:szCs w:val="20"/>
                <w:lang w:val="en-US"/>
              </w:rPr>
            </w:pPr>
            <w:r w:rsidRPr="002A700E">
              <w:rPr>
                <w:rFonts w:ascii="Verdana" w:eastAsia="Arial Unicode MS" w:hAnsi="Verdana" w:cs="Arial"/>
                <w:b/>
                <w:sz w:val="20"/>
                <w:szCs w:val="20"/>
                <w:lang w:val="en-US"/>
              </w:rPr>
              <w:t>13</w:t>
            </w:r>
            <w:r w:rsidRPr="002A700E">
              <w:rPr>
                <w:rFonts w:ascii="Verdana" w:eastAsia="Arial Unicode MS" w:hAnsi="Verdana" w:cs="Arial"/>
                <w:b/>
                <w:sz w:val="20"/>
                <w:szCs w:val="20"/>
              </w:rPr>
              <w:t>.</w:t>
            </w:r>
            <w:r w:rsidRPr="002A700E">
              <w:rPr>
                <w:rFonts w:ascii="Verdana" w:eastAsia="Arial Unicode MS" w:hAnsi="Verdana" w:cs="Arial"/>
                <w:b/>
                <w:sz w:val="20"/>
                <w:szCs w:val="20"/>
                <w:lang w:val="en-US"/>
              </w:rPr>
              <w:t>709</w:t>
            </w:r>
            <w:r w:rsidRPr="002A700E">
              <w:rPr>
                <w:rFonts w:ascii="Verdana" w:eastAsia="Arial Unicode MS" w:hAnsi="Verdana" w:cs="Arial"/>
                <w:b/>
                <w:sz w:val="20"/>
                <w:szCs w:val="20"/>
              </w:rPr>
              <w:t>,</w:t>
            </w:r>
            <w:r w:rsidRPr="002A700E">
              <w:rPr>
                <w:rFonts w:ascii="Verdana" w:eastAsia="Arial Unicode MS" w:hAnsi="Verdana" w:cs="Arial"/>
                <w:b/>
                <w:sz w:val="20"/>
                <w:szCs w:val="20"/>
                <w:lang w:val="en-US"/>
              </w:rPr>
              <w:t>67</w:t>
            </w:r>
          </w:p>
        </w:tc>
      </w:tr>
      <w:tr w:rsidR="007D5F67" w:rsidRPr="002A700E"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Default="007D5F67" w:rsidP="00822CCB">
            <w:pPr>
              <w:widowControl w:val="0"/>
              <w:autoSpaceDE w:val="0"/>
              <w:autoSpaceDN w:val="0"/>
              <w:adjustRightInd w:val="0"/>
              <w:jc w:val="center"/>
              <w:rPr>
                <w:rFonts w:ascii="Verdana" w:eastAsia="Arial Unicode MS" w:hAnsi="Verdana" w:cs="Arial"/>
              </w:rPr>
            </w:pPr>
          </w:p>
        </w:tc>
        <w:tc>
          <w:tcPr>
            <w:tcW w:w="3691" w:type="dxa"/>
            <w:tcBorders>
              <w:top w:val="nil"/>
              <w:left w:val="nil"/>
              <w:bottom w:val="single" w:sz="4" w:space="0" w:color="auto"/>
              <w:right w:val="single" w:sz="4" w:space="0" w:color="auto"/>
            </w:tcBorders>
            <w:noWrap/>
            <w:tcMar>
              <w:top w:w="20" w:type="dxa"/>
              <w:left w:w="2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b/>
                <w:sz w:val="20"/>
                <w:szCs w:val="20"/>
                <w:lang w:val="en-US"/>
              </w:rPr>
            </w:pPr>
            <w:r w:rsidRPr="002A700E">
              <w:rPr>
                <w:rFonts w:ascii="Verdana" w:eastAsia="Arial Unicode MS" w:hAnsi="Verdana" w:cs="Arial"/>
                <w:b/>
                <w:sz w:val="20"/>
                <w:szCs w:val="20"/>
              </w:rPr>
              <w:t>ΤΕΜΑΧΙΑ:6</w:t>
            </w:r>
            <w:r w:rsidRPr="002A700E">
              <w:rPr>
                <w:rFonts w:ascii="Verdana" w:eastAsia="Arial Unicode MS" w:hAnsi="Verdana" w:cs="Arial"/>
                <w:b/>
                <w:sz w:val="20"/>
                <w:szCs w:val="20"/>
                <w:lang w:val="en-US"/>
              </w:rPr>
              <w:t>227</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sz w:val="20"/>
                <w:szCs w:val="20"/>
              </w:rPr>
            </w:pPr>
          </w:p>
        </w:tc>
        <w:tc>
          <w:tcPr>
            <w:tcW w:w="2442" w:type="dxa"/>
            <w:gridSpan w:val="2"/>
            <w:vMerge/>
            <w:tcBorders>
              <w:top w:val="nil"/>
              <w:left w:val="nil"/>
              <w:bottom w:val="single" w:sz="4" w:space="0" w:color="auto"/>
              <w:right w:val="single" w:sz="4" w:space="0" w:color="auto"/>
            </w:tcBorders>
            <w:vAlign w:val="center"/>
          </w:tcPr>
          <w:p w:rsidR="007D5F67" w:rsidRPr="002A700E" w:rsidRDefault="007D5F67" w:rsidP="00822CCB">
            <w:pPr>
              <w:rPr>
                <w:rFonts w:ascii="Verdana" w:eastAsia="Arial Unicode MS" w:hAnsi="Verdana" w:cs="Arial"/>
                <w:sz w:val="20"/>
                <w:szCs w:val="20"/>
              </w:rPr>
            </w:pP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widowControl w:val="0"/>
              <w:autoSpaceDE w:val="0"/>
              <w:autoSpaceDN w:val="0"/>
              <w:adjustRightInd w:val="0"/>
              <w:jc w:val="center"/>
              <w:rPr>
                <w:rFonts w:ascii="Verdana" w:eastAsia="Arial Unicode MS" w:hAnsi="Verdana" w:cs="Arial"/>
                <w:b/>
                <w:sz w:val="20"/>
                <w:szCs w:val="20"/>
                <w:lang w:val="en-US"/>
              </w:rPr>
            </w:pPr>
            <w:r w:rsidRPr="002A700E">
              <w:rPr>
                <w:rFonts w:ascii="Verdana" w:eastAsia="Arial Unicode MS" w:hAnsi="Verdana" w:cs="Arial"/>
                <w:b/>
                <w:sz w:val="20"/>
                <w:szCs w:val="20"/>
                <w:lang w:val="en-US"/>
              </w:rPr>
              <w:t xml:space="preserve">  </w:t>
            </w:r>
            <w:r w:rsidRPr="002A700E">
              <w:rPr>
                <w:rFonts w:ascii="Verdana" w:eastAsia="Arial Unicode MS" w:hAnsi="Verdana" w:cs="Arial"/>
                <w:b/>
                <w:sz w:val="20"/>
                <w:szCs w:val="20"/>
              </w:rPr>
              <w:t>3.</w:t>
            </w:r>
            <w:r w:rsidRPr="002A700E">
              <w:rPr>
                <w:rFonts w:ascii="Verdana" w:eastAsia="Arial Unicode MS" w:hAnsi="Verdana" w:cs="Arial"/>
                <w:b/>
                <w:sz w:val="20"/>
                <w:szCs w:val="20"/>
                <w:lang w:val="en-US"/>
              </w:rPr>
              <w:t>290</w:t>
            </w:r>
            <w:r w:rsidRPr="002A700E">
              <w:rPr>
                <w:rFonts w:ascii="Verdana" w:eastAsia="Arial Unicode MS" w:hAnsi="Verdana" w:cs="Arial"/>
                <w:b/>
                <w:sz w:val="20"/>
                <w:szCs w:val="20"/>
              </w:rPr>
              <w:t>,</w:t>
            </w:r>
            <w:r w:rsidRPr="002A700E">
              <w:rPr>
                <w:rFonts w:ascii="Verdana" w:eastAsia="Arial Unicode MS" w:hAnsi="Verdana" w:cs="Arial"/>
                <w:b/>
                <w:sz w:val="20"/>
                <w:szCs w:val="20"/>
                <w:lang w:val="en-US"/>
              </w:rPr>
              <w:t>32</w:t>
            </w:r>
          </w:p>
        </w:tc>
      </w:tr>
      <w:tr w:rsidR="007D5F67" w:rsidRPr="002A700E" w:rsidTr="002A700E">
        <w:trPr>
          <w:trHeight w:val="315"/>
        </w:trPr>
        <w:tc>
          <w:tcPr>
            <w:tcW w:w="49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D5F67" w:rsidRDefault="007D5F67" w:rsidP="00822CCB">
            <w:pPr>
              <w:widowControl w:val="0"/>
              <w:autoSpaceDE w:val="0"/>
              <w:autoSpaceDN w:val="0"/>
              <w:adjustRightInd w:val="0"/>
              <w:jc w:val="center"/>
              <w:rPr>
                <w:rFonts w:ascii="Verdana" w:eastAsia="Arial Unicode MS" w:hAnsi="Verdana" w:cs="Arial"/>
              </w:rPr>
            </w:pPr>
          </w:p>
        </w:tc>
        <w:tc>
          <w:tcPr>
            <w:tcW w:w="3691" w:type="dxa"/>
            <w:tcBorders>
              <w:top w:val="nil"/>
              <w:left w:val="nil"/>
              <w:bottom w:val="single" w:sz="4" w:space="0" w:color="auto"/>
              <w:right w:val="single" w:sz="4" w:space="0" w:color="auto"/>
            </w:tcBorders>
            <w:noWrap/>
            <w:tcMar>
              <w:top w:w="20" w:type="dxa"/>
              <w:left w:w="2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b/>
                <w:sz w:val="20"/>
                <w:szCs w:val="20"/>
                <w:lang w:val="en-US"/>
              </w:rPr>
            </w:pPr>
            <w:r w:rsidRPr="002A700E">
              <w:rPr>
                <w:rFonts w:ascii="Verdana" w:eastAsia="Arial Unicode MS" w:hAnsi="Verdana" w:cs="Arial"/>
                <w:b/>
                <w:sz w:val="20"/>
                <w:szCs w:val="20"/>
              </w:rPr>
              <w:t>ΚΙΛΑ:25</w:t>
            </w:r>
            <w:r w:rsidRPr="002A700E">
              <w:rPr>
                <w:rFonts w:ascii="Verdana" w:eastAsia="Arial Unicode MS" w:hAnsi="Verdana" w:cs="Arial"/>
                <w:b/>
                <w:sz w:val="20"/>
                <w:szCs w:val="20"/>
                <w:lang w:val="en-US"/>
              </w:rPr>
              <w:t>4</w:t>
            </w:r>
          </w:p>
        </w:tc>
        <w:tc>
          <w:tcPr>
            <w:tcW w:w="1620" w:type="dxa"/>
            <w:tcBorders>
              <w:top w:val="nil"/>
              <w:left w:val="nil"/>
              <w:bottom w:val="single" w:sz="4" w:space="0" w:color="auto"/>
              <w:right w:val="single" w:sz="4" w:space="0" w:color="auto"/>
            </w:tcBorders>
            <w:noWrap/>
            <w:tcMar>
              <w:top w:w="20" w:type="dxa"/>
              <w:left w:w="480" w:type="dxa"/>
              <w:bottom w:w="0" w:type="dxa"/>
              <w:right w:w="20" w:type="dxa"/>
            </w:tcMar>
          </w:tcPr>
          <w:p w:rsidR="007D5F67" w:rsidRPr="002A700E" w:rsidRDefault="007D5F67" w:rsidP="00822CCB">
            <w:pPr>
              <w:widowControl w:val="0"/>
              <w:autoSpaceDE w:val="0"/>
              <w:autoSpaceDN w:val="0"/>
              <w:adjustRightInd w:val="0"/>
              <w:rPr>
                <w:rFonts w:ascii="Verdana" w:eastAsia="Arial Unicode MS" w:hAnsi="Verdana" w:cs="Arial"/>
                <w:sz w:val="20"/>
                <w:szCs w:val="20"/>
              </w:rPr>
            </w:pPr>
          </w:p>
        </w:tc>
        <w:tc>
          <w:tcPr>
            <w:tcW w:w="2442" w:type="dxa"/>
            <w:gridSpan w:val="2"/>
            <w:vMerge/>
            <w:tcBorders>
              <w:top w:val="nil"/>
              <w:left w:val="nil"/>
              <w:bottom w:val="single" w:sz="4" w:space="0" w:color="auto"/>
              <w:right w:val="single" w:sz="4" w:space="0" w:color="auto"/>
            </w:tcBorders>
            <w:vAlign w:val="center"/>
          </w:tcPr>
          <w:p w:rsidR="007D5F67" w:rsidRPr="002A700E" w:rsidRDefault="007D5F67" w:rsidP="00822CCB">
            <w:pPr>
              <w:rPr>
                <w:rFonts w:ascii="Verdana" w:eastAsia="Arial Unicode MS" w:hAnsi="Verdana" w:cs="Arial"/>
                <w:sz w:val="20"/>
                <w:szCs w:val="20"/>
              </w:rPr>
            </w:pPr>
          </w:p>
        </w:tc>
        <w:tc>
          <w:tcPr>
            <w:tcW w:w="14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D5F67" w:rsidRPr="002A700E" w:rsidRDefault="007D5F67" w:rsidP="00822CCB">
            <w:pPr>
              <w:widowControl w:val="0"/>
              <w:autoSpaceDE w:val="0"/>
              <w:autoSpaceDN w:val="0"/>
              <w:adjustRightInd w:val="0"/>
              <w:jc w:val="center"/>
              <w:rPr>
                <w:rFonts w:ascii="Verdana" w:eastAsia="Arial Unicode MS" w:hAnsi="Verdana" w:cs="Arial"/>
                <w:b/>
                <w:sz w:val="20"/>
                <w:szCs w:val="20"/>
                <w:lang w:val="en-US"/>
              </w:rPr>
            </w:pPr>
            <w:r w:rsidRPr="002A700E">
              <w:rPr>
                <w:rFonts w:ascii="Verdana" w:eastAsia="Arial Unicode MS" w:hAnsi="Verdana" w:cs="Arial"/>
                <w:b/>
                <w:sz w:val="20"/>
                <w:szCs w:val="20"/>
                <w:lang w:val="en-US"/>
              </w:rPr>
              <w:t>17.000,00</w:t>
            </w:r>
          </w:p>
        </w:tc>
      </w:tr>
    </w:tbl>
    <w:p w:rsidR="007D5F67" w:rsidRPr="00B71220" w:rsidRDefault="007D5F67" w:rsidP="002B26C4">
      <w:pPr>
        <w:adjustRightInd w:val="0"/>
        <w:ind w:firstLine="720"/>
        <w:rPr>
          <w:rFonts w:ascii="Arial" w:hAnsi="Arial" w:cs="Arial"/>
          <w:highlight w:val="yellow"/>
        </w:rPr>
      </w:pPr>
    </w:p>
    <w:p w:rsidR="007D5F67" w:rsidRDefault="007D5F67" w:rsidP="002B26C4">
      <w:pPr>
        <w:adjustRightInd w:val="0"/>
        <w:rPr>
          <w:rFonts w:ascii="Arial" w:hAnsi="Arial" w:cs="Arial"/>
          <w:b/>
        </w:rPr>
      </w:pPr>
    </w:p>
    <w:p w:rsidR="007D5F67" w:rsidRPr="002A700E" w:rsidRDefault="007D5F67" w:rsidP="002B26C4">
      <w:pPr>
        <w:adjustRightInd w:val="0"/>
        <w:rPr>
          <w:rFonts w:ascii="Arial" w:hAnsi="Arial" w:cs="Arial"/>
          <w:b/>
        </w:rPr>
      </w:pPr>
      <w:r w:rsidRPr="00A27DD4">
        <w:rPr>
          <w:rFonts w:ascii="Arial" w:hAnsi="Arial" w:cs="Arial"/>
          <w:b/>
        </w:rPr>
        <w:t>ΤΕΧΝΙΚΑ ΧΑΡΑΚΤΗΡΙΣΤΙΚΑ</w:t>
      </w:r>
    </w:p>
    <w:p w:rsidR="007D5F67" w:rsidRDefault="007D5F67" w:rsidP="00B71220">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Καθαριστικό υγρό τζαμιών  με σύστημα ψεκασμού. Να περιέχει επιφανειοδραστικά 0,3-0,5%.Να περιέχει οργανικό διαλύτη ( εκ του οποίου τουλάχιστον αλκοόλη) min 6%. Ειδική σύνθεση για να βοήθα τον καθαρισμό και να μην αφήνει θάμπωμα μετά το σκούπισμα και το στέγνωμα. Να δίνονται οδηγίες χρήσεως. Να δίνονται οδηγίες ασφάλειας. Να διατίθεται σε συσκευασία των 750 </w:t>
      </w:r>
      <w:r>
        <w:rPr>
          <w:rFonts w:ascii="Tahoma" w:hAnsi="Tahoma" w:cs="Tahoma"/>
          <w:color w:val="000000"/>
          <w:lang w:val="en-US"/>
        </w:rPr>
        <w:t>ml</w:t>
      </w:r>
      <w:r>
        <w:rPr>
          <w:rFonts w:ascii="Tahoma" w:hAnsi="Tahoma" w:cs="Tahoma"/>
          <w:color w:val="000000"/>
        </w:rPr>
        <w:t xml:space="preserve"> .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Καθαριστικό υγρό τζαμιών  με τις παραπάνω προδιαγραφές για το υγρό τζαμιών. Να διατίθεται σε συσκευασία των 4 λίτρων.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Καθαριστικό υγρό πιάτων για πλύσιμο στο χέρι. Να περιέχει ανιονικά επιφανειοδραστικά min 16%,να περιέχει μη ιονικά min 2%,να περιέχει NaOH min 8%,Να έχει pH υδατικού διαλύματος 1% , 6-8,ειδική σύνθεση για να βοήθα τον καθαρισμό ρύπων κάθε μορφής (τσάι , λίπη, αίμα, καφές, αυγό, κτλ. Να δίνονται οδηγίες χρήσεως &amp; οδηγίες ασφάλειας. Να διατίθεται σε συσκευασία των 750 </w:t>
      </w:r>
      <w:r>
        <w:rPr>
          <w:rFonts w:ascii="Tahoma" w:hAnsi="Tahoma" w:cs="Tahoma"/>
          <w:color w:val="000000"/>
          <w:lang w:val="en-US"/>
        </w:rPr>
        <w:t>ml</w:t>
      </w:r>
      <w:r>
        <w:rPr>
          <w:rFonts w:ascii="Tahoma" w:hAnsi="Tahoma" w:cs="Tahoma"/>
          <w:color w:val="000000"/>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ένωσης.Να διατίθεται σε συσκευασία των 4 λίτρων.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Καθαριστικό υγρό πιάτων για πλύσιμο στο χέρι με τις παραπάνω προδιαγραφές για το υγρό πιάτων. Να διατίθεται σε συσκευασία οικονομική των 4 λίτρων.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Καθαριστικό υγρό λεκάνης </w:t>
      </w:r>
      <w:r>
        <w:rPr>
          <w:rFonts w:ascii="Tahoma" w:hAnsi="Tahoma" w:cs="Tahoma"/>
          <w:color w:val="000000"/>
          <w:lang w:val="en-US"/>
        </w:rPr>
        <w:t>wc</w:t>
      </w:r>
      <w:r>
        <w:rPr>
          <w:rFonts w:ascii="Tahoma" w:hAnsi="Tahoma" w:cs="Tahoma"/>
          <w:color w:val="000000"/>
        </w:rPr>
        <w:t xml:space="preserve"> (παπί)  κατάλληλο για επιφάνειες εμαγιέ σε συσκευασία 750 </w:t>
      </w:r>
      <w:r>
        <w:rPr>
          <w:rFonts w:ascii="Tahoma" w:hAnsi="Tahoma" w:cs="Tahoma"/>
          <w:color w:val="000000"/>
          <w:lang w:val="en-US"/>
        </w:rPr>
        <w:t>ml</w:t>
      </w:r>
      <w:r>
        <w:rPr>
          <w:rFonts w:ascii="Tahoma" w:hAnsi="Tahoma" w:cs="Tahoma"/>
          <w:color w:val="000000"/>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Καθαριστικό υγρό γενικής χρήσης, θα περιέχει ενεργά επιφανειοδραστικά λιγότερο από  5%, φωσφορικά άλατα 5 - 15 % . Να διατίθεται σε συσκευασία οικονομική των 4 λίτρων. Η συσκευασία να διαθέτει πινακίδα με οδηγίες χρήσης καθώς και οδηγίες προφύλαξης και αρ. άδεια κυκλοφορίας του προϊόντος σύμφωνα με την κείμενη νομοθεσία.</w:t>
      </w:r>
      <w:r>
        <w:rPr>
          <w:rFonts w:ascii="Tahoma" w:hAnsi="Tahoma" w:cs="Tahoma"/>
          <w:color w:val="000000"/>
        </w:rPr>
        <w:tab/>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Απολυμαντικό παχύρευστο υγρό ειδών υγιεινής με βάση το χλώριο (διάλυμα υποχλωριώδες νατρίου 3,5 - 5%) -τύπου χλωρίνης - σε πλαστικό δοχείο συσκευασίας 4 λίτρων το οποίο να περιέχει μη ιονικά τασιενεργά λιγότερο από 5%, ανιονικά τασιενεργά λιγότερο από 5% .Η συσκευασία να διαθέτει πινακίδα με οδηγίες για τη αραίωση (τουλάχιστον 1 μέρος διαλύματος  / 5 μέρη νερού) και χρήση καθώς και οδηγίες προφύλαξης και αρ. άδεια κυκλοφορίας του προϊόντος σύμφωνα με την κείμενη νομοθεσία.</w:t>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Απολυμαντικό υγρό λεκάνης </w:t>
      </w:r>
      <w:r>
        <w:rPr>
          <w:rFonts w:ascii="Tahoma" w:hAnsi="Tahoma" w:cs="Tahoma"/>
          <w:color w:val="000000"/>
          <w:lang w:val="en-US"/>
        </w:rPr>
        <w:t>wc</w:t>
      </w:r>
      <w:r>
        <w:rPr>
          <w:rFonts w:ascii="Tahoma" w:hAnsi="Tahoma" w:cs="Tahoma"/>
          <w:color w:val="000000"/>
        </w:rPr>
        <w:t xml:space="preserve">, διάλυμα υδροχλωρικού οξέως 15 % (κεζάπ) συσκ. 350 </w:t>
      </w:r>
      <w:r>
        <w:rPr>
          <w:rFonts w:ascii="Tahoma" w:hAnsi="Tahoma" w:cs="Tahoma"/>
          <w:color w:val="000000"/>
          <w:lang w:val="en-US"/>
        </w:rPr>
        <w:t>ml</w:t>
      </w:r>
      <w:r>
        <w:rPr>
          <w:rFonts w:ascii="Tahoma" w:hAnsi="Tahoma" w:cs="Tahoma"/>
          <w:color w:val="000000"/>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Καθαριστικό ειδών μπάνιου για άλατα (βάνες ,μπαταρίες κτλ)  για ανοξείδωτες επιφάνειες (τύπου ΒΙΑΚΑΛ ή παρόμοιο) συσκ. 500 </w:t>
      </w:r>
      <w:r>
        <w:rPr>
          <w:rFonts w:ascii="Tahoma" w:hAnsi="Tahoma" w:cs="Tahoma"/>
          <w:color w:val="000000"/>
          <w:lang w:val="en-US"/>
        </w:rPr>
        <w:t>ml</w:t>
      </w:r>
      <w:r>
        <w:rPr>
          <w:rFonts w:ascii="Tahoma" w:hAnsi="Tahoma" w:cs="Tahoma"/>
          <w:color w:val="000000"/>
        </w:rPr>
        <w:t>.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 Να διατίθεται σε συσκευασία οικονομική των 4 λίτρων.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Σαπούνι χεριών υγρό παχύρευστο διάλυμα αποτελούμενο από συστατικά </w:t>
      </w:r>
      <w:r>
        <w:rPr>
          <w:rFonts w:ascii="Tahoma" w:hAnsi="Tahoma" w:cs="Tahoma"/>
          <w:color w:val="000000"/>
          <w:lang w:val="en-US"/>
        </w:rPr>
        <w:t>sodium</w:t>
      </w:r>
      <w:r w:rsidRPr="004A6458">
        <w:rPr>
          <w:rFonts w:ascii="Tahoma" w:hAnsi="Tahoma" w:cs="Tahoma"/>
          <w:color w:val="000000"/>
        </w:rPr>
        <w:t xml:space="preserve"> </w:t>
      </w:r>
      <w:r>
        <w:rPr>
          <w:rFonts w:ascii="Tahoma" w:hAnsi="Tahoma" w:cs="Tahoma"/>
          <w:color w:val="000000"/>
          <w:lang w:val="en-US"/>
        </w:rPr>
        <w:t>chloride</w:t>
      </w:r>
      <w:r>
        <w:rPr>
          <w:rFonts w:ascii="Tahoma" w:hAnsi="Tahoma" w:cs="Tahoma"/>
          <w:color w:val="000000"/>
        </w:rPr>
        <w:t xml:space="preserve">, θειικό άλας νατρίου, γλυκόλη </w:t>
      </w:r>
      <w:r>
        <w:rPr>
          <w:rFonts w:ascii="Tahoma" w:hAnsi="Tahoma" w:cs="Tahoma"/>
          <w:color w:val="000000"/>
          <w:lang w:val="en-US"/>
        </w:rPr>
        <w:t>distearate</w:t>
      </w:r>
      <w:r>
        <w:rPr>
          <w:rFonts w:ascii="Tahoma" w:hAnsi="Tahoma" w:cs="Tahoma"/>
          <w:color w:val="000000"/>
        </w:rPr>
        <w:t xml:space="preserve"> ,</w:t>
      </w:r>
      <w:r>
        <w:rPr>
          <w:rFonts w:ascii="Tahoma" w:hAnsi="Tahoma" w:cs="Tahoma"/>
          <w:color w:val="000000"/>
          <w:lang w:val="en-US"/>
        </w:rPr>
        <w:t>cocoamide</w:t>
      </w:r>
      <w:r w:rsidRPr="004A6458">
        <w:rPr>
          <w:rFonts w:ascii="Tahoma" w:hAnsi="Tahoma" w:cs="Tahoma"/>
          <w:color w:val="000000"/>
        </w:rPr>
        <w:t xml:space="preserve"> </w:t>
      </w:r>
      <w:r>
        <w:rPr>
          <w:rFonts w:ascii="Tahoma" w:hAnsi="Tahoma" w:cs="Tahoma"/>
          <w:color w:val="000000"/>
          <w:lang w:val="en-US"/>
        </w:rPr>
        <w:t>DEA</w:t>
      </w:r>
      <w:r>
        <w:rPr>
          <w:rFonts w:ascii="Tahoma" w:hAnsi="Tahoma" w:cs="Tahoma"/>
          <w:color w:val="000000"/>
        </w:rPr>
        <w:t xml:space="preserve">, </w:t>
      </w:r>
      <w:r>
        <w:rPr>
          <w:rFonts w:ascii="Tahoma" w:hAnsi="Tahoma" w:cs="Tahoma"/>
          <w:color w:val="000000"/>
          <w:lang w:val="en-US"/>
        </w:rPr>
        <w:t>DMDM</w:t>
      </w:r>
      <w:r w:rsidRPr="004A6458">
        <w:rPr>
          <w:rFonts w:ascii="Tahoma" w:hAnsi="Tahoma" w:cs="Tahoma"/>
          <w:color w:val="000000"/>
        </w:rPr>
        <w:t xml:space="preserve"> </w:t>
      </w:r>
      <w:r>
        <w:rPr>
          <w:rFonts w:ascii="Tahoma" w:hAnsi="Tahoma" w:cs="Tahoma"/>
          <w:color w:val="000000"/>
          <w:lang w:val="en-US"/>
        </w:rPr>
        <w:t>hydrantoin</w:t>
      </w:r>
      <w:r>
        <w:rPr>
          <w:rFonts w:ascii="Tahoma" w:hAnsi="Tahoma" w:cs="Tahoma"/>
          <w:color w:val="000000"/>
        </w:rPr>
        <w:t xml:space="preserve">, άρωμα , κιτρικό οξύ . Συσκευασία 500 </w:t>
      </w:r>
      <w:r>
        <w:rPr>
          <w:rFonts w:ascii="Tahoma" w:hAnsi="Tahoma" w:cs="Tahoma"/>
          <w:color w:val="000000"/>
          <w:lang w:val="en-US"/>
        </w:rPr>
        <w:t>ml</w:t>
      </w:r>
      <w:r>
        <w:rPr>
          <w:rFonts w:ascii="Tahoma" w:hAnsi="Tahoma" w:cs="Tahoma"/>
          <w:color w:val="000000"/>
        </w:rPr>
        <w:t xml:space="preserve"> με αντλία.</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Σαπούνι χεριών υγρό με τις παραπάνω προδιαγραφές για το υγρό χεριών . Να διατίθεται σε συσκευασία οικονομική των 4 λίτρων.</w:t>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Γάντια πλαστικά κουζίνας εξαιρετικά ανθεκτικά διαθέσιμα σε όλα τα μεγέθη σε διάφορα χρώματα.</w:t>
      </w:r>
    </w:p>
    <w:p w:rsidR="007D5F67" w:rsidRDefault="007D5F67" w:rsidP="00477749">
      <w:pPr>
        <w:numPr>
          <w:ilvl w:val="0"/>
          <w:numId w:val="5"/>
        </w:numPr>
        <w:jc w:val="both"/>
        <w:rPr>
          <w:rFonts w:ascii="Tahoma" w:hAnsi="Tahoma" w:cs="Tahoma"/>
          <w:color w:val="000000"/>
        </w:rPr>
      </w:pPr>
      <w:r>
        <w:rPr>
          <w:rFonts w:ascii="Tahoma" w:hAnsi="Tahoma" w:cs="Tahoma"/>
          <w:color w:val="000000"/>
        </w:rPr>
        <w:t xml:space="preserve">Γάντια ελαστικά μιας χρήσης. Πεδίο χρήσης για αντιμετώπιση χημικών ουσιών ή  μικροοργανισμών. Χαρακτηριστικά: Μήκος περίπου 20 cm Κατασκευή από νιτρίλιο. Δεν έχουν σημασία οι μηχανικές αντοχές. Να διατίθενται σε συσκευασία κουτιά </w:t>
      </w:r>
      <w:r>
        <w:rPr>
          <w:rFonts w:ascii="Tahoma" w:hAnsi="Tahoma" w:cs="Tahoma"/>
          <w:color w:val="000000"/>
          <w:u w:val="single"/>
        </w:rPr>
        <w:t>ανά 100</w:t>
      </w:r>
      <w:r>
        <w:rPr>
          <w:rFonts w:ascii="Tahoma" w:hAnsi="Tahoma" w:cs="Tahoma"/>
          <w:color w:val="000000"/>
        </w:rPr>
        <w:t xml:space="preserve"> . Να φέρει σήμανση CE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Σακούλα απορριμμάτων γραφείου- τουαλέτας σε συσκευασία των 20 τεμαχίων διαστάσεων 45Χ50 εκ. σε διάφορα χρώματα.</w:t>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Σακούλες</w:t>
      </w:r>
      <w:r>
        <w:rPr>
          <w:rFonts w:ascii="Tahoma" w:hAnsi="Tahoma" w:cs="Tahoma"/>
          <w:color w:val="FF0000"/>
        </w:rPr>
        <w:t xml:space="preserve"> </w:t>
      </w:r>
      <w:r>
        <w:rPr>
          <w:rFonts w:ascii="Tahoma" w:hAnsi="Tahoma" w:cs="Tahoma"/>
          <w:color w:val="000000"/>
        </w:rPr>
        <w:t>απορριμμάτων γενικής χρήσης (μεσαίες) ενδεικτικών διαστάσεων 55 Χ 75 εκ , σε πακέτα των 10 τεμαχίων.</w:t>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Σακούλες απορριμμάτων γενικής χρήσης (γίγας) ενδεικτικών διαστάσεων 110Χ130 εκ , ενδεικτικού χρώματος μαύρου σε πακέτα των 20 κιλών.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Σακούλες απορριμμάτων γενικής χρήσης (γίγας) ενδεικτικών διαστάσεων 70Χ90 εκ , ενδεικτικού χρώματος μαύρου σε πακέτα των 20 κιλών.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Σακούλες απορριμμάτων γενικής χρήσης (γίγας) ενδεικτικών διαστάσεων 90Χ110 εκ , ενδεικτικού χρώματος μαύρου σε πακέτα των 20 κιλών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Κοντάρι για σκούπες και σφουγγαρίστρες από </w:t>
      </w:r>
      <w:r>
        <w:rPr>
          <w:rFonts w:ascii="Tahoma" w:hAnsi="Tahoma" w:cs="Tahoma"/>
          <w:color w:val="000000"/>
          <w:lang w:val="en-US"/>
        </w:rPr>
        <w:t>INOX</w:t>
      </w:r>
      <w:r>
        <w:rPr>
          <w:rFonts w:ascii="Tahoma" w:hAnsi="Tahoma" w:cs="Tahoma"/>
          <w:color w:val="000000"/>
        </w:rPr>
        <w:t xml:space="preserve"> με χοντρό πάσο  ,διαστάσεις 1,30 μέτρα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Κοντάρι για σφουγγαρίστρες επαγγελματικές αλουμινίου, διαστάσεις 1,30 μέτρα</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Σφουγγαρίστρες επαγγελματικές αντιβακτηριδιακές , βάρους περίπου 400 γρ.. θα πρέπει να εφαρμόζουν απόλυτα με το κοντάρι  που έχει επιλεγεί.</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Σφουγγαρίστρες οικιακής χρήσης απλές. θα πρέπει να εφαρμόζουν απόλυτα με το κοντάρι  που έχει επιλεγεί.</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Σκούπες με βούρτσα βιδωτή μέτριας σκληρότητας. Τα ανταλλακτικά  θα πρέπει να εφαρμόζουν απόλυτα με το κοντάρι </w:t>
      </w:r>
      <w:r>
        <w:rPr>
          <w:rFonts w:ascii="Tahoma" w:hAnsi="Tahoma" w:cs="Tahoma"/>
          <w:color w:val="000000"/>
          <w:lang w:val="en-US"/>
        </w:rPr>
        <w:t>INOX</w:t>
      </w:r>
      <w:r>
        <w:rPr>
          <w:rFonts w:ascii="Tahoma" w:hAnsi="Tahoma" w:cs="Tahoma"/>
          <w:color w:val="000000"/>
        </w:rPr>
        <w:t xml:space="preserve"> που έχει επιλεγεί.</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Σκούπα χορταρένιο με κοντάρι ξύλινο.</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Σφουγγάρι καθαρισμού πιάτων Νο 8  (διαστάσεις  15χ10cm περίπου) εξαιρετικής αντοχής που να μην αφήνει ίχνη υλικού κατά την χρήση του με σύρμα στην μία όψη των 5 τεμαχίων.</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Απορροφητική πετσέτα καθαρισμού σε ρολό 14 μέτρων ( τύπου </w:t>
      </w:r>
      <w:r>
        <w:rPr>
          <w:rFonts w:ascii="Tahoma" w:hAnsi="Tahoma" w:cs="Tahoma"/>
          <w:color w:val="000000"/>
          <w:lang w:val="en-US"/>
        </w:rPr>
        <w:t>vetex</w:t>
      </w:r>
      <w:r>
        <w:rPr>
          <w:rFonts w:ascii="Tahoma" w:hAnsi="Tahoma" w:cs="Tahoma"/>
          <w:color w:val="000000"/>
        </w:rPr>
        <w:t xml:space="preserve">  ή παρόμοιο). Υψηλή απορροφητικότητα και γρήγορο στέγνωμα</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Πιγκάλ για </w:t>
      </w:r>
      <w:r>
        <w:rPr>
          <w:rFonts w:ascii="Tahoma" w:hAnsi="Tahoma" w:cs="Tahoma"/>
          <w:color w:val="000000"/>
          <w:lang w:val="en-US"/>
        </w:rPr>
        <w:t>wc</w:t>
      </w:r>
      <w:r>
        <w:rPr>
          <w:rFonts w:ascii="Tahoma" w:hAnsi="Tahoma" w:cs="Tahoma"/>
          <w:color w:val="000000"/>
        </w:rPr>
        <w:t xml:space="preserve">  με λαβή από πλαστικό και με βάση στήριξης όπου θα τοποθετείται το βουρτσάκι .</w:t>
      </w:r>
      <w:r>
        <w:rPr>
          <w:rFonts w:ascii="Tahoma" w:hAnsi="Tahoma" w:cs="Tahoma"/>
          <w:color w:val="000000"/>
        </w:rPr>
        <w:tab/>
      </w:r>
      <w:r>
        <w:rPr>
          <w:rFonts w:ascii="Tahoma" w:hAnsi="Tahoma" w:cs="Tahoma"/>
          <w:color w:val="000000"/>
        </w:rPr>
        <w:tab/>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Φαράσι συλλογής απορριμμάτων  πλαστικό με εργονομικό βραχίονα .</w:t>
      </w:r>
      <w:r>
        <w:rPr>
          <w:rFonts w:ascii="Tahoma" w:hAnsi="Tahoma" w:cs="Tahoma"/>
          <w:color w:val="000000"/>
        </w:rPr>
        <w:tab/>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Κουβάς σφουγγαρίσματος πλαστικός με χερούλι για την μεταφορά του και αποσπώμενο εξάρτημα για το στύψιμο της σφουγγαρίστρας.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Καρότσι σφουγγαρίσματος  επαγγελματικό μονό χωρητικότητας 25lt  με χρωμιωμένο σκελετό, μεταλλικό χερούλι και μεταλλική πρέσα, (κομπλέ με κουβά)</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Καρότσι σφουγγαρίσματος επαγγελματικό διπλό(2χ25lt) με χρωμιωμένο σκελετό, μεταλλικό χερούλι και μεταλλική πρέσα,  (κομπλέ με κουβά)</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w:t>
      </w:r>
      <w:r>
        <w:rPr>
          <w:rFonts w:ascii="Tahoma" w:hAnsi="Tahoma" w:cs="Tahoma"/>
          <w:color w:val="000000"/>
          <w:lang w:val="en-US"/>
        </w:rPr>
        <w:t>ml</w:t>
      </w:r>
      <w:r>
        <w:rPr>
          <w:rFonts w:ascii="Tahoma" w:hAnsi="Tahoma" w:cs="Tahoma"/>
          <w:color w:val="000000"/>
        </w:rPr>
        <w:t xml:space="preserve">, να πληρεί τις οδηγίες και τις προδιαγραφές της Ε.Ε για τη χρήση που προορίζεται (εσωτερικού χώρου).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Κατσαριδοκτόνο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w:t>
      </w:r>
      <w:r>
        <w:rPr>
          <w:rFonts w:ascii="Tahoma" w:hAnsi="Tahoma" w:cs="Tahoma"/>
          <w:color w:val="000000"/>
          <w:lang w:val="en-US"/>
        </w:rPr>
        <w:t>ml</w:t>
      </w:r>
      <w:r>
        <w:rPr>
          <w:rFonts w:ascii="Tahoma" w:hAnsi="Tahoma" w:cs="Tahoma"/>
          <w:color w:val="000000"/>
        </w:rPr>
        <w:t xml:space="preserve">, να πληρεί τις οδηγίες και τις προδιαγραφές της Ε.Ε για τη χρήση που προορίζεται (εσωτερικού χώρου). </w:t>
      </w:r>
    </w:p>
    <w:p w:rsidR="007D5F67" w:rsidRDefault="007D5F67" w:rsidP="00477749">
      <w:pPr>
        <w:numPr>
          <w:ilvl w:val="0"/>
          <w:numId w:val="5"/>
        </w:numPr>
        <w:tabs>
          <w:tab w:val="left" w:pos="0"/>
          <w:tab w:val="left" w:pos="5300"/>
          <w:tab w:val="left" w:pos="7182"/>
          <w:tab w:val="left" w:pos="8039"/>
        </w:tabs>
        <w:jc w:val="both"/>
        <w:rPr>
          <w:rFonts w:ascii="Tahoma" w:hAnsi="Tahoma" w:cs="Tahoma"/>
          <w:color w:val="000000"/>
        </w:rPr>
      </w:pPr>
      <w:r>
        <w:rPr>
          <w:rFonts w:ascii="Tahoma" w:hAnsi="Tahoma" w:cs="Tahoma"/>
          <w:color w:val="000000"/>
        </w:rPr>
        <w:t xml:space="preserve">Οινόπνευμα φωτιστικό 350 </w:t>
      </w:r>
      <w:r>
        <w:rPr>
          <w:rFonts w:ascii="Tahoma" w:hAnsi="Tahoma" w:cs="Tahoma"/>
          <w:color w:val="000000"/>
          <w:lang w:val="en-US"/>
        </w:rPr>
        <w:t>ml</w:t>
      </w:r>
    </w:p>
    <w:p w:rsidR="007D5F67" w:rsidRDefault="007D5F67" w:rsidP="00477749">
      <w:pPr>
        <w:numPr>
          <w:ilvl w:val="0"/>
          <w:numId w:val="5"/>
        </w:numPr>
        <w:jc w:val="both"/>
        <w:rPr>
          <w:rFonts w:ascii="Tahoma" w:hAnsi="Tahoma" w:cs="Tahoma"/>
          <w:color w:val="000000"/>
        </w:rPr>
      </w:pPr>
      <w:r>
        <w:rPr>
          <w:rFonts w:ascii="Tahoma" w:hAnsi="Tahoma" w:cs="Tahoma"/>
          <w:color w:val="000000"/>
        </w:rPr>
        <w:t>Χαρτί υγείας δίφυλλο ρολό απαλό ποιότητας Α, χρώματος λευκό, βάρους τουλάχιστον περίπου 150 γρ /ρολό (σε συσκευασίες των 30ή40 τεμ.)</w:t>
      </w:r>
    </w:p>
    <w:p w:rsidR="007D5F67" w:rsidRDefault="007D5F67" w:rsidP="00477749">
      <w:pPr>
        <w:numPr>
          <w:ilvl w:val="0"/>
          <w:numId w:val="5"/>
        </w:numPr>
        <w:jc w:val="both"/>
        <w:rPr>
          <w:rFonts w:ascii="Tahoma" w:hAnsi="Tahoma" w:cs="Tahoma"/>
          <w:color w:val="000000"/>
        </w:rPr>
      </w:pPr>
      <w:r>
        <w:rPr>
          <w:rFonts w:ascii="Tahoma" w:hAnsi="Tahoma" w:cs="Tahoma"/>
          <w:color w:val="000000"/>
        </w:rPr>
        <w:t>Χαρτί κουζίνας ρολό ,βάρους περίπου 1 κιλού/ ρολό , &amp; απορροφητικό  (σε συσκευασίες των 6 τεμ.)</w:t>
      </w:r>
    </w:p>
    <w:p w:rsidR="007D5F67" w:rsidRDefault="007D5F67" w:rsidP="00477749">
      <w:pPr>
        <w:numPr>
          <w:ilvl w:val="0"/>
          <w:numId w:val="5"/>
        </w:numPr>
        <w:jc w:val="both"/>
        <w:rPr>
          <w:rFonts w:ascii="Tahoma" w:hAnsi="Tahoma" w:cs="Tahoma"/>
          <w:color w:val="000000"/>
        </w:rPr>
      </w:pPr>
      <w:r>
        <w:rPr>
          <w:rFonts w:ascii="Tahoma" w:hAnsi="Tahoma" w:cs="Tahoma"/>
          <w:color w:val="000000"/>
        </w:rPr>
        <w:t>Χαρτοπετσέτες ,απαλές, λευκές,  560 φύλλων/ συσκευασία.</w:t>
      </w:r>
    </w:p>
    <w:p w:rsidR="007D5F67" w:rsidRDefault="007D5F67" w:rsidP="00477749">
      <w:r>
        <w:t xml:space="preserve">                                   </w:t>
      </w:r>
    </w:p>
    <w:p w:rsidR="007D5F67" w:rsidRPr="002219DD" w:rsidRDefault="007D5F67" w:rsidP="002219DD">
      <w:r>
        <w:t xml:space="preserve">                            </w:t>
      </w:r>
    </w:p>
    <w:p w:rsidR="007D5F67" w:rsidRDefault="007D5F67" w:rsidP="002B26C4">
      <w:pPr>
        <w:adjustRightInd w:val="0"/>
        <w:ind w:firstLine="720"/>
        <w:rPr>
          <w:rFonts w:ascii="Arial" w:hAnsi="Arial" w:cs="Arial"/>
          <w:sz w:val="22"/>
          <w:szCs w:val="22"/>
        </w:rPr>
      </w:pPr>
    </w:p>
    <w:p w:rsidR="007D5F67" w:rsidRPr="002B0788" w:rsidRDefault="007D5F67" w:rsidP="002219DD">
      <w:pPr>
        <w:jc w:val="both"/>
        <w:rPr>
          <w:rFonts w:ascii="Arial" w:hAnsi="Arial" w:cs="Arial"/>
          <w:b/>
          <w:color w:val="FF0000"/>
          <w:sz w:val="22"/>
          <w:szCs w:val="22"/>
        </w:rPr>
      </w:pPr>
      <w:r w:rsidRPr="002B0788">
        <w:rPr>
          <w:rFonts w:ascii="Arial" w:hAnsi="Arial" w:cs="Arial"/>
          <w:color w:val="000000"/>
          <w:sz w:val="22"/>
          <w:szCs w:val="22"/>
        </w:rPr>
        <w:t xml:space="preserve">                                     </w:t>
      </w:r>
      <w:r w:rsidRPr="002B0788">
        <w:rPr>
          <w:rFonts w:ascii="Arial" w:hAnsi="Arial" w:cs="Arial"/>
          <w:color w:val="FF0000"/>
          <w:sz w:val="22"/>
          <w:szCs w:val="22"/>
        </w:rPr>
        <w:t xml:space="preserve">   </w:t>
      </w:r>
      <w:r w:rsidRPr="002B0788">
        <w:rPr>
          <w:rFonts w:ascii="Arial" w:hAnsi="Arial" w:cs="Arial"/>
          <w:b/>
          <w:color w:val="000000"/>
          <w:sz w:val="22"/>
          <w:szCs w:val="22"/>
        </w:rPr>
        <w:t>ΚΑΣΣΑΝΔΡΕΙΑ  20-04-2017</w:t>
      </w:r>
    </w:p>
    <w:p w:rsidR="007D5F67" w:rsidRPr="002B0788" w:rsidRDefault="007D5F67" w:rsidP="002219DD">
      <w:pPr>
        <w:jc w:val="both"/>
        <w:rPr>
          <w:rFonts w:ascii="Arial" w:hAnsi="Arial" w:cs="Arial"/>
          <w:b/>
          <w:bCs/>
          <w:sz w:val="22"/>
          <w:szCs w:val="22"/>
        </w:rPr>
      </w:pPr>
    </w:p>
    <w:p w:rsidR="007D5F67" w:rsidRPr="002B0788" w:rsidRDefault="007D5F67" w:rsidP="002219DD">
      <w:pPr>
        <w:pStyle w:val="BodyTextIndent"/>
        <w:ind w:firstLine="720"/>
        <w:rPr>
          <w:rFonts w:ascii="Arial" w:hAnsi="Arial" w:cs="Arial"/>
          <w:color w:val="000000"/>
          <w:sz w:val="22"/>
          <w:szCs w:val="22"/>
        </w:rPr>
      </w:pPr>
      <w:r w:rsidRPr="002B0788">
        <w:rPr>
          <w:rFonts w:ascii="Arial" w:hAnsi="Arial" w:cs="Arial"/>
          <w:color w:val="000000"/>
          <w:sz w:val="22"/>
          <w:szCs w:val="22"/>
        </w:rPr>
        <w:t>ΘΕΩΡΗΘΗΚΕ</w:t>
      </w:r>
      <w:r w:rsidRPr="002B0788">
        <w:rPr>
          <w:rFonts w:ascii="Arial" w:hAnsi="Arial" w:cs="Arial"/>
          <w:color w:val="000000"/>
          <w:sz w:val="22"/>
          <w:szCs w:val="22"/>
        </w:rPr>
        <w:tab/>
        <w:t xml:space="preserve">                                           </w:t>
      </w:r>
    </w:p>
    <w:p w:rsidR="007D5F67" w:rsidRPr="002B0788" w:rsidRDefault="007D5F67" w:rsidP="002219DD">
      <w:pPr>
        <w:ind w:firstLine="360"/>
        <w:jc w:val="both"/>
        <w:rPr>
          <w:rFonts w:ascii="Arial" w:hAnsi="Arial" w:cs="Arial"/>
          <w:b/>
          <w:bCs/>
          <w:color w:val="000000"/>
          <w:sz w:val="22"/>
          <w:szCs w:val="22"/>
        </w:rPr>
      </w:pPr>
      <w:r w:rsidRPr="002B0788">
        <w:rPr>
          <w:rFonts w:ascii="Arial" w:hAnsi="Arial" w:cs="Arial"/>
          <w:b/>
          <w:bCs/>
          <w:color w:val="000000"/>
          <w:sz w:val="22"/>
          <w:szCs w:val="22"/>
        </w:rPr>
        <w:t xml:space="preserve">  Η   ΠΡΟΪΣΤΑΜΕΝΗ                                                     Η ΣΥΝΤΑΞΑΣΣΑ</w:t>
      </w: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pStyle w:val="BodyText"/>
        <w:rPr>
          <w:rFonts w:ascii="Arial" w:hAnsi="Arial" w:cs="Arial"/>
          <w:color w:val="000000"/>
          <w:sz w:val="22"/>
          <w:szCs w:val="22"/>
        </w:rPr>
      </w:pPr>
      <w:r w:rsidRPr="002B0788">
        <w:rPr>
          <w:rFonts w:ascii="Arial" w:hAnsi="Arial" w:cs="Arial"/>
          <w:b/>
          <w:bCs/>
          <w:color w:val="000000"/>
          <w:sz w:val="22"/>
          <w:szCs w:val="22"/>
        </w:rPr>
        <w:t>ΠΑΠΑΔΟΠΟΥΛΟΥ ΚΥΡΙΑΚΟΥΛΑ                              ΧΑΤΖΗΑΓΓΕΛΟΥ ΕΛΙΣΑΒΕΤ</w:t>
      </w:r>
    </w:p>
    <w:p w:rsidR="007D5F67" w:rsidRPr="002B0788" w:rsidRDefault="007D5F67" w:rsidP="002219DD">
      <w:pPr>
        <w:tabs>
          <w:tab w:val="left" w:pos="6036"/>
        </w:tabs>
        <w:rPr>
          <w:rFonts w:ascii="Arial" w:hAnsi="Arial" w:cs="Arial"/>
          <w:color w:val="000000"/>
          <w:sz w:val="22"/>
          <w:szCs w:val="22"/>
        </w:rPr>
      </w:pPr>
    </w:p>
    <w:p w:rsidR="007D5F67" w:rsidRPr="002B0788" w:rsidRDefault="007D5F67" w:rsidP="002219DD">
      <w:pPr>
        <w:jc w:val="both"/>
        <w:rPr>
          <w:rFonts w:ascii="Arial" w:hAnsi="Arial" w:cs="Arial"/>
          <w:sz w:val="22"/>
          <w:szCs w:val="22"/>
        </w:rPr>
      </w:pPr>
    </w:p>
    <w:p w:rsidR="007D5F67" w:rsidRPr="002B0788" w:rsidRDefault="007D5F67" w:rsidP="002219DD">
      <w:pPr>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2B26C4">
      <w:pPr>
        <w:adjustRightInd w:val="0"/>
        <w:ind w:firstLine="720"/>
        <w:rPr>
          <w:rFonts w:ascii="Arial" w:hAnsi="Arial" w:cs="Arial"/>
          <w:sz w:val="22"/>
          <w:szCs w:val="22"/>
        </w:rPr>
      </w:pPr>
    </w:p>
    <w:p w:rsidR="007D5F67" w:rsidRDefault="007D5F67" w:rsidP="00A27DD4">
      <w:pPr>
        <w:adjustRightInd w:val="0"/>
        <w:rPr>
          <w:rFonts w:ascii="Arial" w:hAnsi="Arial" w:cs="Arial"/>
          <w:sz w:val="22"/>
          <w:szCs w:val="22"/>
        </w:rPr>
      </w:pPr>
    </w:p>
    <w:tbl>
      <w:tblPr>
        <w:tblW w:w="10196" w:type="dxa"/>
        <w:tblInd w:w="-213" w:type="dxa"/>
        <w:tblLayout w:type="fixed"/>
        <w:tblCellMar>
          <w:left w:w="71" w:type="dxa"/>
          <w:right w:w="71" w:type="dxa"/>
        </w:tblCellMar>
        <w:tblLook w:val="0000"/>
      </w:tblPr>
      <w:tblGrid>
        <w:gridCol w:w="3586"/>
        <w:gridCol w:w="2758"/>
        <w:gridCol w:w="3852"/>
      </w:tblGrid>
      <w:tr w:rsidR="007D5F67" w:rsidRPr="00FC0573" w:rsidTr="00A27DD4">
        <w:trPr>
          <w:trHeight w:val="802"/>
        </w:trPr>
        <w:tc>
          <w:tcPr>
            <w:tcW w:w="3586" w:type="dxa"/>
          </w:tcPr>
          <w:p w:rsidR="007D5F67" w:rsidRDefault="007D5F67" w:rsidP="00E51E4E">
            <w:pPr>
              <w:pStyle w:val="NormalWeb"/>
              <w:spacing w:before="0" w:beforeAutospacing="0" w:after="0" w:afterAutospacing="0"/>
              <w:rPr>
                <w:rFonts w:ascii="Arial" w:hAnsi="Arial" w:cs="Arial"/>
                <w:b/>
              </w:rPr>
            </w:pPr>
            <w:r w:rsidRPr="0031440E">
              <w:rPr>
                <w:rFonts w:ascii="Arial" w:hAnsi="Arial" w:cs="Arial"/>
                <w:noProof/>
              </w:rPr>
              <w:pict>
                <v:shape id="_x0000_i1027" type="#_x0000_t75" style="width:42.75pt;height:48.75pt;visibility:visible">
                  <v:imagedata r:id="rId5" o:title=""/>
                </v:shape>
              </w:pict>
            </w:r>
          </w:p>
          <w:p w:rsidR="007D5F67" w:rsidRPr="00FC0573" w:rsidRDefault="007D5F67" w:rsidP="00E51E4E">
            <w:pPr>
              <w:pStyle w:val="NormalWeb"/>
              <w:spacing w:before="0" w:beforeAutospacing="0" w:after="0" w:afterAutospacing="0"/>
              <w:rPr>
                <w:rFonts w:ascii="Arial" w:hAnsi="Arial" w:cs="Arial"/>
                <w:b/>
              </w:rPr>
            </w:pPr>
            <w:r w:rsidRPr="00FC0573">
              <w:rPr>
                <w:rFonts w:ascii="Arial" w:hAnsi="Arial" w:cs="Arial"/>
                <w:b/>
                <w:sz w:val="22"/>
                <w:szCs w:val="22"/>
              </w:rPr>
              <w:t>ΕΛΛΗΝΙΚΗ ΔΗΜΟΚΡΑΤΙΑ</w:t>
            </w:r>
          </w:p>
          <w:p w:rsidR="007D5F67" w:rsidRPr="00FC0573" w:rsidRDefault="007D5F67" w:rsidP="00E51E4E">
            <w:pPr>
              <w:rPr>
                <w:rFonts w:ascii="Arial" w:hAnsi="Arial" w:cs="Arial"/>
                <w:b/>
              </w:rPr>
            </w:pPr>
            <w:r w:rsidRPr="00FC0573">
              <w:rPr>
                <w:rFonts w:ascii="Arial" w:hAnsi="Arial" w:cs="Arial"/>
                <w:b/>
                <w:sz w:val="22"/>
                <w:szCs w:val="22"/>
              </w:rPr>
              <w:t>ΝΟΜΟΣ ΧΑΛΚΙΔΙΚΗΣ</w:t>
            </w:r>
          </w:p>
          <w:p w:rsidR="007D5F67" w:rsidRDefault="007D5F67" w:rsidP="00E51E4E">
            <w:pPr>
              <w:rPr>
                <w:rFonts w:ascii="Arial" w:hAnsi="Arial" w:cs="Arial"/>
                <w:b/>
              </w:rPr>
            </w:pPr>
            <w:r w:rsidRPr="00FC0573">
              <w:rPr>
                <w:rFonts w:ascii="Arial" w:hAnsi="Arial" w:cs="Arial"/>
                <w:b/>
                <w:sz w:val="22"/>
                <w:szCs w:val="22"/>
              </w:rPr>
              <w:t xml:space="preserve">ΔΗΜΟΣ ΚΑΣΣΑΝΔΡΑΣ </w:t>
            </w:r>
          </w:p>
          <w:p w:rsidR="007D5F67" w:rsidRDefault="007D5F67" w:rsidP="00E51E4E">
            <w:pPr>
              <w:rPr>
                <w:rFonts w:ascii="Arial" w:hAnsi="Arial" w:cs="Arial"/>
                <w:b/>
              </w:rPr>
            </w:pPr>
            <w:r w:rsidRPr="00FC0573">
              <w:rPr>
                <w:rFonts w:ascii="Arial" w:hAnsi="Arial" w:cs="Arial"/>
                <w:b/>
                <w:sz w:val="22"/>
                <w:szCs w:val="22"/>
              </w:rPr>
              <w:t>Δ/ΝΣΗ ΔΙΟΙΚΗΤΙΚΩΝ-ΟΙΚΟΝΟΜΙΚΩΝ ΥΠΗΡΕΣΙΩΝ  ΤΜ.ΠΡΟΫΠ/ΣΜΟΥ-ΛΟΓ</w:t>
            </w:r>
            <w:r>
              <w:rPr>
                <w:rFonts w:ascii="Arial" w:hAnsi="Arial" w:cs="Arial"/>
                <w:b/>
                <w:sz w:val="22"/>
                <w:szCs w:val="22"/>
              </w:rPr>
              <w:t>ΙΣΤΗ</w:t>
            </w:r>
            <w:r w:rsidRPr="00FC0573">
              <w:rPr>
                <w:rFonts w:ascii="Arial" w:hAnsi="Arial" w:cs="Arial"/>
                <w:b/>
                <w:sz w:val="22"/>
                <w:szCs w:val="22"/>
              </w:rPr>
              <w:t>ΡΙΟΥ</w:t>
            </w:r>
          </w:p>
          <w:p w:rsidR="007D5F67" w:rsidRDefault="007D5F67" w:rsidP="00E51E4E">
            <w:pPr>
              <w:rPr>
                <w:rFonts w:ascii="Arial" w:hAnsi="Arial" w:cs="Arial"/>
                <w:b/>
              </w:rPr>
            </w:pPr>
            <w:r w:rsidRPr="00FC0573">
              <w:rPr>
                <w:rFonts w:ascii="Arial" w:hAnsi="Arial" w:cs="Arial"/>
                <w:b/>
                <w:sz w:val="22"/>
                <w:szCs w:val="22"/>
              </w:rPr>
              <w:t>ΠΡΟΜΗΘΕΙΩΝ</w:t>
            </w:r>
          </w:p>
          <w:p w:rsidR="007D5F67" w:rsidRPr="00FC0573" w:rsidRDefault="007D5F67" w:rsidP="00E51E4E">
            <w:pPr>
              <w:rPr>
                <w:rFonts w:ascii="Arial" w:hAnsi="Arial" w:cs="Arial"/>
                <w:b/>
              </w:rPr>
            </w:pPr>
            <w:r w:rsidRPr="00FC0573">
              <w:rPr>
                <w:rFonts w:ascii="Arial" w:hAnsi="Arial" w:cs="Arial"/>
                <w:b/>
                <w:sz w:val="22"/>
                <w:szCs w:val="22"/>
              </w:rPr>
              <w:t>ΑΡ</w:t>
            </w:r>
            <w:r>
              <w:rPr>
                <w:rFonts w:ascii="Arial" w:hAnsi="Arial" w:cs="Arial"/>
                <w:b/>
                <w:sz w:val="22"/>
                <w:szCs w:val="22"/>
              </w:rPr>
              <w:t>.</w:t>
            </w:r>
            <w:r w:rsidRPr="00FC0573">
              <w:rPr>
                <w:rFonts w:ascii="Arial" w:hAnsi="Arial" w:cs="Arial"/>
                <w:b/>
                <w:sz w:val="22"/>
                <w:szCs w:val="22"/>
              </w:rPr>
              <w:t xml:space="preserve"> ΜΕΛΕΤΗΣ :</w:t>
            </w:r>
            <w:r w:rsidRPr="00FC0573">
              <w:rPr>
                <w:rFonts w:ascii="Arial" w:hAnsi="Arial" w:cs="Arial"/>
                <w:b/>
                <w:color w:val="000000"/>
                <w:sz w:val="22"/>
                <w:szCs w:val="22"/>
                <w:lang w:val="en-US"/>
              </w:rPr>
              <w:t>6</w:t>
            </w:r>
            <w:r>
              <w:rPr>
                <w:rFonts w:ascii="Arial" w:hAnsi="Arial" w:cs="Arial"/>
                <w:b/>
                <w:color w:val="000000"/>
                <w:sz w:val="22"/>
                <w:szCs w:val="22"/>
              </w:rPr>
              <w:t>1</w:t>
            </w:r>
            <w:r w:rsidRPr="00FC0573">
              <w:rPr>
                <w:rFonts w:ascii="Arial" w:hAnsi="Arial" w:cs="Arial"/>
                <w:b/>
                <w:color w:val="000000"/>
                <w:sz w:val="22"/>
                <w:szCs w:val="22"/>
              </w:rPr>
              <w:t>/201</w:t>
            </w:r>
            <w:r>
              <w:rPr>
                <w:rFonts w:ascii="Arial" w:hAnsi="Arial" w:cs="Arial"/>
                <w:b/>
                <w:color w:val="000000"/>
                <w:sz w:val="22"/>
                <w:szCs w:val="22"/>
              </w:rPr>
              <w:t>7</w:t>
            </w:r>
          </w:p>
        </w:tc>
        <w:tc>
          <w:tcPr>
            <w:tcW w:w="2758" w:type="dxa"/>
          </w:tcPr>
          <w:p w:rsidR="007D5F67" w:rsidRPr="00FC0573" w:rsidRDefault="007D5F67" w:rsidP="00E51E4E">
            <w:pPr>
              <w:jc w:val="center"/>
              <w:rPr>
                <w:rFonts w:ascii="Arial" w:hAnsi="Arial" w:cs="Arial"/>
                <w:b/>
                <w:u w:val="single"/>
              </w:rPr>
            </w:pPr>
          </w:p>
          <w:p w:rsidR="007D5F67" w:rsidRPr="00FC0573" w:rsidRDefault="007D5F67" w:rsidP="00E51E4E">
            <w:pPr>
              <w:jc w:val="center"/>
              <w:rPr>
                <w:rFonts w:ascii="Arial" w:hAnsi="Arial" w:cs="Arial"/>
                <w:b/>
                <w:u w:val="single"/>
              </w:rPr>
            </w:pPr>
          </w:p>
          <w:p w:rsidR="007D5F67" w:rsidRPr="00FC0573" w:rsidRDefault="007D5F67" w:rsidP="00E51E4E">
            <w:pPr>
              <w:jc w:val="center"/>
              <w:rPr>
                <w:rFonts w:ascii="Arial" w:hAnsi="Arial" w:cs="Arial"/>
                <w:b/>
              </w:rPr>
            </w:pPr>
            <w:r w:rsidRPr="00FC0573">
              <w:rPr>
                <w:rFonts w:ascii="Arial" w:hAnsi="Arial" w:cs="Arial"/>
                <w:b/>
                <w:sz w:val="22"/>
                <w:szCs w:val="22"/>
                <w:u w:val="single"/>
              </w:rPr>
              <w:t>ΑΝΤΙΚΕΙΜΕΝΟ</w:t>
            </w:r>
            <w:r w:rsidRPr="00FC0573">
              <w:rPr>
                <w:rFonts w:ascii="Arial" w:hAnsi="Arial" w:cs="Arial"/>
                <w:b/>
                <w:sz w:val="22"/>
                <w:szCs w:val="22"/>
              </w:rPr>
              <w:t xml:space="preserve"> :</w:t>
            </w:r>
          </w:p>
          <w:p w:rsidR="007D5F67" w:rsidRPr="00FC0573" w:rsidRDefault="007D5F67" w:rsidP="00E51E4E">
            <w:pPr>
              <w:jc w:val="right"/>
              <w:rPr>
                <w:rFonts w:ascii="Arial" w:hAnsi="Arial" w:cs="Arial"/>
                <w:b/>
              </w:rPr>
            </w:pPr>
          </w:p>
        </w:tc>
        <w:tc>
          <w:tcPr>
            <w:tcW w:w="3852" w:type="dxa"/>
          </w:tcPr>
          <w:p w:rsidR="007D5F67" w:rsidRPr="00FC0573" w:rsidRDefault="007D5F67" w:rsidP="00E51E4E">
            <w:pPr>
              <w:rPr>
                <w:rFonts w:ascii="Verdana" w:hAnsi="Verdana" w:cs="Arial"/>
                <w:b/>
                <w:bCs/>
                <w:color w:val="000000"/>
                <w:sz w:val="20"/>
                <w:szCs w:val="20"/>
              </w:rPr>
            </w:pPr>
          </w:p>
          <w:p w:rsidR="007D5F67" w:rsidRPr="00FC0573" w:rsidRDefault="007D5F67" w:rsidP="00E51E4E">
            <w:pPr>
              <w:rPr>
                <w:rFonts w:ascii="Verdana" w:hAnsi="Verdana" w:cs="Arial"/>
                <w:b/>
                <w:bCs/>
                <w:color w:val="000000"/>
                <w:sz w:val="20"/>
                <w:szCs w:val="20"/>
              </w:rPr>
            </w:pPr>
          </w:p>
          <w:p w:rsidR="007D5F67" w:rsidRPr="00FC0573" w:rsidRDefault="007D5F67" w:rsidP="00E51E4E">
            <w:pPr>
              <w:rPr>
                <w:rFonts w:ascii="Arial" w:hAnsi="Arial" w:cs="Arial"/>
                <w:b/>
                <w:bCs/>
                <w:color w:val="000000"/>
                <w:sz w:val="20"/>
                <w:szCs w:val="20"/>
              </w:rPr>
            </w:pPr>
            <w:r w:rsidRPr="00FC0573">
              <w:rPr>
                <w:rFonts w:ascii="Verdana" w:hAnsi="Verdana" w:cs="Arial"/>
                <w:b/>
                <w:bCs/>
                <w:color w:val="000000"/>
                <w:sz w:val="20"/>
                <w:szCs w:val="20"/>
              </w:rPr>
              <w:t>ΠΡΟΜΗΘΕΙΑ  ΕΙΔΩΝ ΚΑΘΑΡΙΟΤΗΤΑΣ ΚΑΙ ΕΥΠΡΕΠΙΣΜΟΥ</w:t>
            </w:r>
            <w:r>
              <w:rPr>
                <w:rFonts w:ascii="Verdana" w:hAnsi="Verdana" w:cs="Arial"/>
                <w:b/>
                <w:bCs/>
                <w:color w:val="000000"/>
                <w:sz w:val="20"/>
                <w:szCs w:val="20"/>
              </w:rPr>
              <w:t xml:space="preserve">-ΣΑΚΟΥΛΕΣ </w:t>
            </w:r>
            <w:r w:rsidRPr="00FC0573">
              <w:rPr>
                <w:rFonts w:ascii="Verdana" w:hAnsi="Verdana" w:cs="Arial"/>
                <w:b/>
                <w:bCs/>
                <w:color w:val="000000"/>
                <w:sz w:val="20"/>
                <w:szCs w:val="20"/>
              </w:rPr>
              <w:t xml:space="preserve"> ΥΠΗΡΕΣΙΩΝ ΤΟΥ ΔΗΜΟΥ &amp; Ν.Π.Δ.Δ </w:t>
            </w:r>
            <w:r w:rsidRPr="00FC0573">
              <w:rPr>
                <w:rFonts w:ascii="Verdana" w:hAnsi="Verdana" w:cs="Arial"/>
                <w:b/>
                <w:bCs/>
                <w:color w:val="FF0000"/>
                <w:sz w:val="20"/>
                <w:szCs w:val="20"/>
              </w:rPr>
              <w:t xml:space="preserve"> </w:t>
            </w:r>
            <w:r w:rsidRPr="00FC0573">
              <w:rPr>
                <w:rFonts w:ascii="Verdana" w:hAnsi="Verdana"/>
                <w:b/>
                <w:sz w:val="20"/>
                <w:szCs w:val="20"/>
              </w:rPr>
              <w:t xml:space="preserve">ΔΗΜΟΥ ΚΑΣΣΑΝΔΡΑΣ </w:t>
            </w:r>
            <w:r w:rsidRPr="00FC0573">
              <w:rPr>
                <w:rFonts w:ascii="Verdana" w:hAnsi="Verdana" w:cs="Arial"/>
                <w:b/>
                <w:bCs/>
                <w:color w:val="000000"/>
                <w:sz w:val="20"/>
                <w:szCs w:val="20"/>
              </w:rPr>
              <w:t xml:space="preserve">(ΧΑΡΤΙ ΚΟΥΖΙΝΑΣ-ΥΓΕΙΑΣ, ΑΠΟΡΡΥΠΑΝΤΙΚΑ ΔΑΠΕΔΟΥ-ΤΖΑΜΙΩΝ, ΑΠΟΛΥΜΑΝΤΙΚΟ, ΣΚΟΥΠΕΣ, ΦΑΡΑΣΙΑ </w:t>
            </w:r>
            <w:r>
              <w:rPr>
                <w:rFonts w:ascii="Verdana" w:hAnsi="Verdana" w:cs="Arial"/>
                <w:b/>
                <w:bCs/>
                <w:color w:val="000000"/>
                <w:sz w:val="20"/>
                <w:szCs w:val="20"/>
              </w:rPr>
              <w:t xml:space="preserve">ΣΑΚΟΥΛΕΣ </w:t>
            </w:r>
            <w:r w:rsidRPr="00FC0573">
              <w:rPr>
                <w:rFonts w:ascii="Verdana" w:hAnsi="Verdana" w:cs="Arial"/>
                <w:b/>
                <w:bCs/>
                <w:color w:val="000000"/>
                <w:sz w:val="20"/>
                <w:szCs w:val="20"/>
              </w:rPr>
              <w:t>Κ.Α</w:t>
            </w:r>
            <w:r w:rsidRPr="00FC0573">
              <w:rPr>
                <w:rFonts w:ascii="Arial" w:hAnsi="Arial" w:cs="Arial"/>
                <w:b/>
                <w:bCs/>
                <w:color w:val="000000"/>
                <w:sz w:val="20"/>
                <w:szCs w:val="20"/>
              </w:rPr>
              <w:t xml:space="preserve"> ).</w:t>
            </w:r>
          </w:p>
        </w:tc>
      </w:tr>
      <w:tr w:rsidR="007D5F67" w:rsidRPr="00FC0573" w:rsidTr="00A27DD4">
        <w:trPr>
          <w:trHeight w:val="455"/>
        </w:trPr>
        <w:tc>
          <w:tcPr>
            <w:tcW w:w="3586" w:type="dxa"/>
          </w:tcPr>
          <w:p w:rsidR="007D5F67" w:rsidRPr="00FC0573" w:rsidRDefault="007D5F67" w:rsidP="00E51E4E">
            <w:pPr>
              <w:rPr>
                <w:rFonts w:ascii="Arial" w:hAnsi="Arial" w:cs="Arial"/>
                <w:b/>
              </w:rPr>
            </w:pPr>
          </w:p>
        </w:tc>
        <w:tc>
          <w:tcPr>
            <w:tcW w:w="2758" w:type="dxa"/>
          </w:tcPr>
          <w:p w:rsidR="007D5F67" w:rsidRPr="00FC0573" w:rsidRDefault="007D5F67" w:rsidP="00E51E4E">
            <w:pPr>
              <w:jc w:val="right"/>
              <w:rPr>
                <w:rFonts w:ascii="Arial" w:hAnsi="Arial" w:cs="Arial"/>
                <w:b/>
              </w:rPr>
            </w:pPr>
            <w:r w:rsidRPr="00FC0573">
              <w:rPr>
                <w:rFonts w:ascii="Arial" w:hAnsi="Arial" w:cs="Arial"/>
                <w:b/>
                <w:sz w:val="22"/>
                <w:szCs w:val="22"/>
              </w:rPr>
              <w:t xml:space="preserve"> </w:t>
            </w:r>
          </w:p>
          <w:p w:rsidR="007D5F67" w:rsidRPr="00FC0573" w:rsidRDefault="007D5F67" w:rsidP="00E51E4E">
            <w:pPr>
              <w:jc w:val="right"/>
              <w:rPr>
                <w:rFonts w:ascii="Arial" w:hAnsi="Arial" w:cs="Arial"/>
                <w:b/>
              </w:rPr>
            </w:pPr>
            <w:r w:rsidRPr="00FC0573">
              <w:rPr>
                <w:rFonts w:ascii="Arial" w:hAnsi="Arial" w:cs="Arial"/>
                <w:b/>
                <w:sz w:val="22"/>
                <w:szCs w:val="22"/>
                <w:u w:val="single"/>
              </w:rPr>
              <w:t>ΧΡΗΜΑΤΟΔΟΤΗΣΗ</w:t>
            </w:r>
            <w:r w:rsidRPr="00FC0573">
              <w:rPr>
                <w:rFonts w:ascii="Arial" w:hAnsi="Arial" w:cs="Arial"/>
                <w:b/>
                <w:sz w:val="22"/>
                <w:szCs w:val="22"/>
              </w:rPr>
              <w:t>:</w:t>
            </w:r>
          </w:p>
          <w:p w:rsidR="007D5F67" w:rsidRPr="00FC0573" w:rsidRDefault="007D5F67" w:rsidP="00E51E4E">
            <w:pPr>
              <w:jc w:val="right"/>
              <w:rPr>
                <w:rFonts w:ascii="Arial" w:hAnsi="Arial" w:cs="Arial"/>
                <w:b/>
              </w:rPr>
            </w:pPr>
          </w:p>
          <w:p w:rsidR="007D5F67" w:rsidRPr="00FC0573" w:rsidRDefault="007D5F67" w:rsidP="00E51E4E">
            <w:pPr>
              <w:jc w:val="right"/>
              <w:rPr>
                <w:rFonts w:ascii="Arial" w:hAnsi="Arial" w:cs="Arial"/>
                <w:b/>
              </w:rPr>
            </w:pPr>
            <w:r w:rsidRPr="00FC0573">
              <w:rPr>
                <w:rFonts w:ascii="Arial" w:hAnsi="Arial" w:cs="Arial"/>
                <w:b/>
                <w:sz w:val="22"/>
                <w:szCs w:val="22"/>
              </w:rPr>
              <w:t xml:space="preserve"> </w:t>
            </w:r>
          </w:p>
        </w:tc>
        <w:tc>
          <w:tcPr>
            <w:tcW w:w="3852" w:type="dxa"/>
          </w:tcPr>
          <w:p w:rsidR="007D5F67" w:rsidRPr="00FC0573" w:rsidRDefault="007D5F67" w:rsidP="00E51E4E">
            <w:pPr>
              <w:rPr>
                <w:rFonts w:ascii="Arial" w:hAnsi="Arial" w:cs="Arial"/>
                <w:b/>
              </w:rPr>
            </w:pPr>
          </w:p>
          <w:p w:rsidR="007D5F67" w:rsidRPr="00FC0573" w:rsidRDefault="007D5F67" w:rsidP="00E51E4E">
            <w:pPr>
              <w:rPr>
                <w:rFonts w:ascii="Arial" w:hAnsi="Arial" w:cs="Arial"/>
                <w:b/>
              </w:rPr>
            </w:pPr>
            <w:r w:rsidRPr="00FC0573">
              <w:rPr>
                <w:rFonts w:ascii="Arial" w:hAnsi="Arial" w:cs="Arial"/>
                <w:b/>
                <w:sz w:val="22"/>
                <w:szCs w:val="22"/>
              </w:rPr>
              <w:t>ΙΔΙΟΙ ΠΟΡΟΙ</w:t>
            </w:r>
          </w:p>
        </w:tc>
      </w:tr>
      <w:tr w:rsidR="007D5F67" w:rsidRPr="00FC0573" w:rsidTr="00A27DD4">
        <w:trPr>
          <w:trHeight w:val="557"/>
        </w:trPr>
        <w:tc>
          <w:tcPr>
            <w:tcW w:w="3586" w:type="dxa"/>
          </w:tcPr>
          <w:p w:rsidR="007D5F67" w:rsidRPr="00FC0573" w:rsidRDefault="007D5F67" w:rsidP="00E51E4E">
            <w:pPr>
              <w:jc w:val="center"/>
              <w:rPr>
                <w:rFonts w:ascii="Arial" w:hAnsi="Arial" w:cs="Arial"/>
                <w:b/>
              </w:rPr>
            </w:pPr>
          </w:p>
        </w:tc>
        <w:tc>
          <w:tcPr>
            <w:tcW w:w="2758" w:type="dxa"/>
          </w:tcPr>
          <w:p w:rsidR="007D5F67" w:rsidRPr="00B14633" w:rsidRDefault="007D5F67" w:rsidP="00E51E4E">
            <w:pPr>
              <w:rPr>
                <w:rFonts w:ascii="Arial" w:hAnsi="Arial" w:cs="Arial"/>
                <w:b/>
                <w:u w:val="single"/>
              </w:rPr>
            </w:pPr>
            <w:r w:rsidRPr="00FC0573">
              <w:rPr>
                <w:rFonts w:ascii="Arial" w:hAnsi="Arial" w:cs="Arial"/>
                <w:b/>
                <w:sz w:val="22"/>
                <w:szCs w:val="22"/>
                <w:u w:val="single"/>
              </w:rPr>
              <w:t>ΠΡΟΫΠΟΛΟΓΙΣΜΟΣ</w:t>
            </w:r>
            <w:r w:rsidRPr="00B14633">
              <w:rPr>
                <w:rFonts w:ascii="Arial" w:hAnsi="Arial" w:cs="Arial"/>
                <w:b/>
                <w:sz w:val="22"/>
                <w:szCs w:val="22"/>
                <w:u w:val="single"/>
              </w:rPr>
              <w:t xml:space="preserve">                          74.368,50 </w:t>
            </w:r>
            <w:r w:rsidRPr="00B14633">
              <w:rPr>
                <w:rFonts w:ascii="Verdana" w:hAnsi="Verdana" w:cs="Arial"/>
                <w:b/>
                <w:color w:val="000000"/>
                <w:sz w:val="22"/>
                <w:szCs w:val="22"/>
              </w:rPr>
              <w:t>€</w:t>
            </w:r>
            <w:r w:rsidRPr="00FC0573">
              <w:rPr>
                <w:rFonts w:ascii="Verdana" w:hAnsi="Verdana"/>
                <w:b/>
                <w:bCs/>
                <w:color w:val="000000"/>
                <w:spacing w:val="-7"/>
                <w:sz w:val="22"/>
                <w:szCs w:val="22"/>
              </w:rPr>
              <w:t xml:space="preserve"> </w:t>
            </w:r>
            <w:r w:rsidRPr="00B14633">
              <w:rPr>
                <w:rFonts w:ascii="Arial" w:hAnsi="Arial" w:cs="Arial"/>
                <w:b/>
                <w:sz w:val="22"/>
                <w:szCs w:val="22"/>
                <w:u w:val="single"/>
              </w:rPr>
              <w:t xml:space="preserve"> </w:t>
            </w:r>
          </w:p>
          <w:p w:rsidR="007D5F67" w:rsidRPr="00FC0573" w:rsidRDefault="007D5F67" w:rsidP="00E51E4E">
            <w:pPr>
              <w:rPr>
                <w:rFonts w:ascii="Arial" w:hAnsi="Arial" w:cs="Arial"/>
                <w:b/>
              </w:rPr>
            </w:pPr>
          </w:p>
        </w:tc>
        <w:tc>
          <w:tcPr>
            <w:tcW w:w="3852" w:type="dxa"/>
          </w:tcPr>
          <w:p w:rsidR="007D5F67" w:rsidRPr="00FC0573" w:rsidRDefault="007D5F67" w:rsidP="00E51E4E">
            <w:pPr>
              <w:jc w:val="both"/>
              <w:rPr>
                <w:rFonts w:ascii="Arial" w:hAnsi="Arial" w:cs="Arial"/>
                <w:b/>
                <w:color w:val="000000"/>
              </w:rPr>
            </w:pPr>
          </w:p>
        </w:tc>
      </w:tr>
    </w:tbl>
    <w:p w:rsidR="007D5F67" w:rsidRPr="00A27DD4" w:rsidRDefault="007D5F67" w:rsidP="00A27DD4">
      <w:pPr>
        <w:pStyle w:val="Heading9"/>
        <w:rPr>
          <w:b/>
          <w:sz w:val="24"/>
          <w:szCs w:val="24"/>
          <w:u w:val="single"/>
        </w:rPr>
      </w:pPr>
      <w:r>
        <w:rPr>
          <w:b/>
          <w:bCs/>
        </w:rPr>
        <w:t xml:space="preserve">                     </w:t>
      </w:r>
      <w:r w:rsidRPr="00A27DD4">
        <w:rPr>
          <w:b/>
          <w:sz w:val="24"/>
          <w:szCs w:val="24"/>
        </w:rPr>
        <w:t xml:space="preserve">      </w:t>
      </w:r>
      <w:r w:rsidRPr="00A27DD4">
        <w:rPr>
          <w:b/>
          <w:sz w:val="24"/>
          <w:szCs w:val="24"/>
          <w:u w:val="single"/>
        </w:rPr>
        <w:t>ΙΙ . ΕΝΔΕΙΚΤΙΚΟΣ   ΠΡΟΫΠΟΛΟΓΙΣΜΟΣ ΣΕ €</w:t>
      </w:r>
    </w:p>
    <w:p w:rsidR="007D5F67" w:rsidRPr="00FC0573" w:rsidRDefault="007D5F67" w:rsidP="00A27DD4">
      <w:pPr>
        <w:rPr>
          <w:rFonts w:ascii="Arial" w:hAnsi="Arial" w:cs="Arial"/>
          <w:b/>
          <w:sz w:val="22"/>
          <w:szCs w:val="22"/>
        </w:rPr>
      </w:pPr>
      <w:r w:rsidRPr="00FC0573">
        <w:rPr>
          <w:rFonts w:ascii="Arial" w:hAnsi="Arial" w:cs="Arial"/>
          <w:b/>
          <w:sz w:val="22"/>
          <w:szCs w:val="22"/>
        </w:rPr>
        <w:t xml:space="preserve">                                         ΟΙΚΟΝΟΜΙΚΟΥ ΕΤΟΥΣ 201</w:t>
      </w:r>
      <w:r>
        <w:rPr>
          <w:rFonts w:ascii="Arial" w:hAnsi="Arial" w:cs="Arial"/>
          <w:b/>
          <w:sz w:val="22"/>
          <w:szCs w:val="22"/>
        </w:rPr>
        <w:t>7</w:t>
      </w:r>
      <w:r w:rsidRPr="00FC0573">
        <w:rPr>
          <w:rFonts w:ascii="Arial" w:hAnsi="Arial" w:cs="Arial"/>
          <w:b/>
          <w:sz w:val="22"/>
          <w:szCs w:val="22"/>
        </w:rPr>
        <w:t>-201</w:t>
      </w:r>
      <w:r>
        <w:rPr>
          <w:rFonts w:ascii="Arial" w:hAnsi="Arial" w:cs="Arial"/>
          <w:b/>
          <w:sz w:val="22"/>
          <w:szCs w:val="22"/>
        </w:rPr>
        <w:t>9</w:t>
      </w:r>
    </w:p>
    <w:p w:rsidR="007D5F67" w:rsidRPr="004E3D28" w:rsidRDefault="007D5F67" w:rsidP="00A27DD4">
      <w:pPr>
        <w:pStyle w:val="Heading2"/>
        <w:rPr>
          <w:sz w:val="22"/>
          <w:szCs w:val="22"/>
        </w:rPr>
      </w:pPr>
      <w:r w:rsidRPr="00A27DD4">
        <w:rPr>
          <w:sz w:val="24"/>
          <w:szCs w:val="24"/>
        </w:rPr>
        <w:t>Αντικείμενο προμήθειας -Προϋπολογισμός</w:t>
      </w:r>
      <w:r w:rsidRPr="00FC0573">
        <w:t>.</w:t>
      </w:r>
    </w:p>
    <w:tbl>
      <w:tblPr>
        <w:tblW w:w="10039" w:type="dxa"/>
        <w:tblLayout w:type="fixed"/>
        <w:tblCellMar>
          <w:left w:w="0" w:type="dxa"/>
          <w:right w:w="0" w:type="dxa"/>
        </w:tblCellMar>
        <w:tblLook w:val="0000"/>
      </w:tblPr>
      <w:tblGrid>
        <w:gridCol w:w="691"/>
        <w:gridCol w:w="3472"/>
        <w:gridCol w:w="540"/>
        <w:gridCol w:w="3240"/>
        <w:gridCol w:w="720"/>
        <w:gridCol w:w="1376"/>
      </w:tblGrid>
      <w:tr w:rsidR="007D5F67" w:rsidRPr="00885F84" w:rsidTr="00A27DD4">
        <w:trPr>
          <w:trHeight w:val="576"/>
        </w:trPr>
        <w:tc>
          <w:tcPr>
            <w:tcW w:w="691" w:type="dxa"/>
            <w:tcBorders>
              <w:top w:val="double" w:sz="6" w:space="0" w:color="auto"/>
              <w:left w:val="double" w:sz="6" w:space="0" w:color="auto"/>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Α/Α</w:t>
            </w:r>
          </w:p>
        </w:tc>
        <w:tc>
          <w:tcPr>
            <w:tcW w:w="3472" w:type="dxa"/>
            <w:tcBorders>
              <w:top w:val="double" w:sz="6" w:space="0" w:color="auto"/>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ΕΙΔΟΣ</w:t>
            </w:r>
          </w:p>
        </w:tc>
        <w:tc>
          <w:tcPr>
            <w:tcW w:w="540" w:type="dxa"/>
            <w:tcBorders>
              <w:top w:val="double" w:sz="6" w:space="0" w:color="auto"/>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Μ.Μ.</w:t>
            </w:r>
          </w:p>
        </w:tc>
        <w:tc>
          <w:tcPr>
            <w:tcW w:w="3240" w:type="dxa"/>
            <w:tcBorders>
              <w:top w:val="double" w:sz="6" w:space="0" w:color="auto"/>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ΠΟΣΟΤΗΤΑ</w:t>
            </w:r>
          </w:p>
        </w:tc>
        <w:tc>
          <w:tcPr>
            <w:tcW w:w="720" w:type="dxa"/>
            <w:tcBorders>
              <w:top w:val="double" w:sz="6" w:space="0" w:color="auto"/>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ΤΙΜΗ  ΜΟΝΑΔΑΣ</w:t>
            </w:r>
          </w:p>
        </w:tc>
        <w:tc>
          <w:tcPr>
            <w:tcW w:w="1376" w:type="dxa"/>
            <w:tcBorders>
              <w:top w:val="double" w:sz="6" w:space="0" w:color="auto"/>
              <w:left w:val="nil"/>
              <w:bottom w:val="single" w:sz="4"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bCs/>
                <w:sz w:val="20"/>
                <w:szCs w:val="20"/>
              </w:rPr>
            </w:pPr>
            <w:r w:rsidRPr="00885F84">
              <w:rPr>
                <w:rFonts w:ascii="Verdana" w:hAnsi="Verdana" w:cs="Arial"/>
                <w:b/>
                <w:bCs/>
                <w:sz w:val="20"/>
                <w:szCs w:val="20"/>
              </w:rPr>
              <w:t>ΣΥΝΟΛΟ</w:t>
            </w:r>
          </w:p>
        </w:tc>
      </w:tr>
      <w:tr w:rsidR="007D5F67" w:rsidRPr="00B14633" w:rsidTr="00A27DD4">
        <w:trPr>
          <w:trHeight w:val="2272"/>
        </w:trPr>
        <w:tc>
          <w:tcPr>
            <w:tcW w:w="691" w:type="dxa"/>
            <w:tcBorders>
              <w:top w:val="nil"/>
              <w:left w:val="double" w:sz="6" w:space="0" w:color="auto"/>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sz w:val="20"/>
                <w:szCs w:val="20"/>
              </w:rPr>
            </w:pPr>
            <w:r w:rsidRPr="00885F84">
              <w:rPr>
                <w:rFonts w:ascii="Verdana" w:hAnsi="Verdana" w:cs="Arial"/>
                <w:sz w:val="20"/>
                <w:szCs w:val="20"/>
              </w:rPr>
              <w:t>1</w:t>
            </w:r>
          </w:p>
        </w:tc>
        <w:tc>
          <w:tcPr>
            <w:tcW w:w="3472"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hAnsi="Verdana" w:cs="Arial"/>
                <w:b/>
                <w:bCs/>
                <w:color w:val="000000"/>
                <w:sz w:val="20"/>
                <w:szCs w:val="20"/>
              </w:rPr>
            </w:pPr>
            <w:r w:rsidRPr="00885F84">
              <w:rPr>
                <w:rFonts w:ascii="Verdana" w:hAnsi="Verdana" w:cs="Arial"/>
                <w:b/>
                <w:bCs/>
                <w:color w:val="000000"/>
                <w:sz w:val="20"/>
                <w:szCs w:val="20"/>
                <w:lang w:val="en-US"/>
              </w:rPr>
              <w:t>E</w:t>
            </w:r>
            <w:r w:rsidRPr="00885F84">
              <w:rPr>
                <w:rFonts w:ascii="Verdana" w:hAnsi="Verdana" w:cs="Arial"/>
                <w:b/>
                <w:bCs/>
                <w:color w:val="000000"/>
                <w:sz w:val="20"/>
                <w:szCs w:val="20"/>
              </w:rPr>
              <w:t>ιδών καθαριότητας και ευπρεπισμού</w:t>
            </w:r>
            <w:r w:rsidRPr="006261F7">
              <w:rPr>
                <w:rFonts w:ascii="Verdana" w:hAnsi="Verdana" w:cs="Arial"/>
                <w:b/>
                <w:bCs/>
                <w:color w:val="000000"/>
                <w:sz w:val="20"/>
                <w:szCs w:val="20"/>
              </w:rPr>
              <w:t>-</w:t>
            </w:r>
            <w:r>
              <w:rPr>
                <w:rFonts w:ascii="Verdana" w:hAnsi="Verdana" w:cs="Arial"/>
                <w:b/>
                <w:bCs/>
                <w:color w:val="000000"/>
                <w:sz w:val="20"/>
                <w:szCs w:val="20"/>
              </w:rPr>
              <w:t>σακούλες υπη</w:t>
            </w:r>
            <w:r w:rsidRPr="00885F84">
              <w:rPr>
                <w:rFonts w:ascii="Verdana" w:hAnsi="Verdana" w:cs="Arial"/>
                <w:b/>
                <w:bCs/>
                <w:color w:val="000000"/>
                <w:sz w:val="20"/>
                <w:szCs w:val="20"/>
              </w:rPr>
              <w:t>ρεσιών του Δήμου &amp; Ν.Π.Δ.Δ  Δή</w:t>
            </w:r>
            <w:r w:rsidRPr="00885F84">
              <w:rPr>
                <w:rFonts w:ascii="Verdana" w:hAnsi="Verdana"/>
                <w:b/>
                <w:color w:val="000000"/>
                <w:sz w:val="20"/>
                <w:szCs w:val="20"/>
              </w:rPr>
              <w:t xml:space="preserve">μου Κασσάνδρας </w:t>
            </w:r>
            <w:r w:rsidRPr="00885F84">
              <w:rPr>
                <w:rFonts w:ascii="Verdana" w:hAnsi="Verdana" w:cs="Arial"/>
                <w:b/>
                <w:bCs/>
                <w:color w:val="000000"/>
                <w:sz w:val="20"/>
                <w:szCs w:val="20"/>
              </w:rPr>
              <w:t>(χαρτί κουζίνας-υγείας, απορρυπαντικά δαπέδου-τζαμιών, απολυμαντικά, σκούπες, φαράσια</w:t>
            </w:r>
            <w:r>
              <w:rPr>
                <w:rFonts w:ascii="Verdana" w:hAnsi="Verdana" w:cs="Arial"/>
                <w:b/>
                <w:bCs/>
                <w:color w:val="000000"/>
                <w:sz w:val="20"/>
                <w:szCs w:val="20"/>
              </w:rPr>
              <w:t xml:space="preserve">,σακούλες </w:t>
            </w:r>
            <w:r w:rsidRPr="00885F84">
              <w:rPr>
                <w:rFonts w:ascii="Verdana" w:hAnsi="Verdana" w:cs="Arial"/>
                <w:b/>
                <w:bCs/>
                <w:color w:val="000000"/>
                <w:sz w:val="20"/>
                <w:szCs w:val="20"/>
              </w:rPr>
              <w:t xml:space="preserve">  κ.α)</w:t>
            </w:r>
            <w:r w:rsidRPr="00885F84">
              <w:rPr>
                <w:rFonts w:ascii="Verdana" w:hAnsi="Verdana"/>
                <w:b/>
                <w:bCs/>
                <w:spacing w:val="-12"/>
                <w:sz w:val="20"/>
                <w:szCs w:val="20"/>
              </w:rPr>
              <w:t xml:space="preserve">      </w:t>
            </w:r>
          </w:p>
        </w:tc>
        <w:tc>
          <w:tcPr>
            <w:tcW w:w="5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0267F" w:rsidRDefault="007D5F67" w:rsidP="00E51E4E">
            <w:pPr>
              <w:jc w:val="center"/>
              <w:rPr>
                <w:rFonts w:ascii="Verdana" w:eastAsia="Arial Unicode MS" w:hAnsi="Verdana" w:cs="Arial"/>
                <w:color w:val="000000"/>
                <w:sz w:val="20"/>
                <w:szCs w:val="20"/>
              </w:rPr>
            </w:pPr>
            <w:r w:rsidRPr="0080267F">
              <w:rPr>
                <w:rFonts w:ascii="Verdana" w:eastAsia="Arial Unicode MS" w:hAnsi="Verdana" w:cs="Arial"/>
                <w:color w:val="000000"/>
                <w:sz w:val="20"/>
                <w:szCs w:val="20"/>
              </w:rPr>
              <w:t>Κιλά  τεμ.</w:t>
            </w:r>
          </w:p>
        </w:tc>
        <w:tc>
          <w:tcPr>
            <w:tcW w:w="32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rPr>
                <w:rFonts w:ascii="Verdana" w:eastAsia="Arial Unicode MS" w:hAnsi="Verdana" w:cs="Arial"/>
                <w:color w:val="000000"/>
                <w:sz w:val="20"/>
                <w:szCs w:val="20"/>
              </w:rPr>
            </w:pPr>
            <w:r w:rsidRPr="006261F7">
              <w:rPr>
                <w:rFonts w:ascii="Verdana" w:eastAsia="Arial Unicode MS" w:hAnsi="Verdana" w:cs="Arial"/>
                <w:color w:val="000000"/>
                <w:sz w:val="20"/>
                <w:szCs w:val="20"/>
              </w:rPr>
              <w:t xml:space="preserve">  5.645τεμ.&amp;1.365κιλά Δήμου</w:t>
            </w:r>
          </w:p>
          <w:p w:rsidR="007D5F67" w:rsidRPr="006261F7" w:rsidRDefault="007D5F67" w:rsidP="00E51E4E">
            <w:pPr>
              <w:jc w:val="center"/>
              <w:rPr>
                <w:rFonts w:ascii="Verdana" w:eastAsia="Arial Unicode MS" w:hAnsi="Verdana" w:cs="Arial"/>
                <w:color w:val="000000"/>
                <w:sz w:val="20"/>
                <w:szCs w:val="20"/>
              </w:rPr>
            </w:pPr>
            <w:r w:rsidRPr="006261F7">
              <w:rPr>
                <w:rFonts w:ascii="Verdana" w:eastAsia="Arial Unicode MS" w:hAnsi="Verdana" w:cs="Arial"/>
                <w:color w:val="000000"/>
                <w:sz w:val="20"/>
                <w:szCs w:val="20"/>
              </w:rPr>
              <w:t xml:space="preserve"> 789τεμ             Δ.Π.Σ.Κ</w:t>
            </w:r>
          </w:p>
          <w:p w:rsidR="007D5F67" w:rsidRPr="006261F7" w:rsidRDefault="007D5F67" w:rsidP="00E51E4E">
            <w:pPr>
              <w:jc w:val="center"/>
              <w:rPr>
                <w:rFonts w:ascii="Verdana" w:eastAsia="Arial Unicode MS" w:hAnsi="Verdana" w:cs="Arial"/>
                <w:color w:val="000000"/>
                <w:sz w:val="20"/>
                <w:szCs w:val="20"/>
              </w:rPr>
            </w:pPr>
            <w:r w:rsidRPr="006261F7">
              <w:rPr>
                <w:rFonts w:ascii="Verdana" w:eastAsia="Arial Unicode MS" w:hAnsi="Verdana" w:cs="Arial"/>
                <w:color w:val="000000"/>
                <w:sz w:val="20"/>
                <w:szCs w:val="20"/>
              </w:rPr>
              <w:t xml:space="preserve">7.497τεμ Πρωτ/θμια Σχ.Επ. </w:t>
            </w:r>
          </w:p>
          <w:p w:rsidR="007D5F67" w:rsidRPr="006261F7" w:rsidRDefault="007D5F67" w:rsidP="00E51E4E">
            <w:pPr>
              <w:jc w:val="center"/>
              <w:rPr>
                <w:rFonts w:ascii="Verdana" w:eastAsia="Arial Unicode MS" w:hAnsi="Verdana" w:cs="Arial"/>
                <w:color w:val="000000"/>
                <w:sz w:val="20"/>
                <w:szCs w:val="20"/>
              </w:rPr>
            </w:pPr>
            <w:r w:rsidRPr="006261F7">
              <w:rPr>
                <w:rFonts w:ascii="Verdana" w:eastAsia="Arial Unicode MS" w:hAnsi="Verdana" w:cs="Arial"/>
                <w:color w:val="000000"/>
                <w:sz w:val="20"/>
                <w:szCs w:val="20"/>
              </w:rPr>
              <w:t>4.915τεμ. Δευτερ/θμια Σχ.Επ.</w:t>
            </w:r>
          </w:p>
          <w:p w:rsidR="007D5F67" w:rsidRPr="006261F7" w:rsidRDefault="007D5F67" w:rsidP="00E51E4E">
            <w:pPr>
              <w:rPr>
                <w:rFonts w:ascii="Verdana" w:eastAsia="Arial Unicode MS" w:hAnsi="Verdana" w:cs="Arial"/>
                <w:color w:val="000000"/>
                <w:sz w:val="20"/>
                <w:szCs w:val="20"/>
              </w:rPr>
            </w:pPr>
            <w:r w:rsidRPr="006261F7">
              <w:rPr>
                <w:rFonts w:ascii="Verdana" w:eastAsia="Arial Unicode MS" w:hAnsi="Verdana" w:cs="Arial"/>
                <w:color w:val="000000"/>
                <w:sz w:val="20"/>
                <w:szCs w:val="20"/>
              </w:rPr>
              <w:t>6.227τεμ. &amp; 254 κιλά ΚΕΔΗΚ</w:t>
            </w:r>
            <w:r w:rsidRPr="006261F7">
              <w:rPr>
                <w:rFonts w:ascii="Verdana" w:eastAsia="Arial Unicode MS" w:hAnsi="Verdana" w:cs="Arial"/>
                <w:color w:val="FF0000"/>
                <w:sz w:val="20"/>
                <w:szCs w:val="20"/>
              </w:rPr>
              <w:t>.</w:t>
            </w:r>
          </w:p>
        </w:tc>
        <w:tc>
          <w:tcPr>
            <w:tcW w:w="720" w:type="dxa"/>
            <w:tcBorders>
              <w:top w:val="nil"/>
              <w:left w:val="nil"/>
              <w:bottom w:val="double" w:sz="6" w:space="0" w:color="auto"/>
              <w:right w:val="single" w:sz="4" w:space="0" w:color="auto"/>
            </w:tcBorders>
            <w:tcMar>
              <w:top w:w="12" w:type="dxa"/>
              <w:left w:w="12" w:type="dxa"/>
              <w:bottom w:w="0" w:type="dxa"/>
              <w:right w:w="12" w:type="dxa"/>
            </w:tcMar>
            <w:vAlign w:val="center"/>
          </w:tcPr>
          <w:p w:rsidR="007D5F67" w:rsidRPr="00B14633" w:rsidRDefault="007D5F67" w:rsidP="00E51E4E">
            <w:pPr>
              <w:jc w:val="center"/>
              <w:rPr>
                <w:rFonts w:ascii="Verdana" w:eastAsia="Arial Unicode MS" w:hAnsi="Verdana" w:cs="Arial"/>
                <w:color w:val="000000"/>
                <w:sz w:val="20"/>
                <w:szCs w:val="20"/>
                <w:highlight w:val="yellow"/>
              </w:rPr>
            </w:pPr>
          </w:p>
        </w:tc>
        <w:tc>
          <w:tcPr>
            <w:tcW w:w="13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7D5F67" w:rsidRPr="00B14633" w:rsidRDefault="007D5F67" w:rsidP="00E51E4E">
            <w:pPr>
              <w:jc w:val="center"/>
              <w:rPr>
                <w:rFonts w:ascii="Verdana" w:eastAsia="Arial Unicode MS" w:hAnsi="Verdana" w:cs="Arial"/>
                <w:color w:val="000000"/>
                <w:sz w:val="20"/>
                <w:szCs w:val="20"/>
                <w:highlight w:val="yellow"/>
              </w:rPr>
            </w:pPr>
          </w:p>
        </w:tc>
      </w:tr>
      <w:tr w:rsidR="007D5F67" w:rsidRPr="00B14633" w:rsidTr="00A27DD4">
        <w:trPr>
          <w:trHeight w:val="462"/>
        </w:trPr>
        <w:tc>
          <w:tcPr>
            <w:tcW w:w="691" w:type="dxa"/>
            <w:tcBorders>
              <w:top w:val="nil"/>
              <w:left w:val="double" w:sz="6" w:space="0" w:color="auto"/>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cs="Arial"/>
                <w:sz w:val="20"/>
                <w:szCs w:val="20"/>
              </w:rPr>
            </w:pPr>
          </w:p>
        </w:tc>
        <w:tc>
          <w:tcPr>
            <w:tcW w:w="3472"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b/>
                <w:bCs/>
                <w:sz w:val="20"/>
                <w:szCs w:val="20"/>
              </w:rPr>
            </w:pPr>
            <w:r>
              <w:rPr>
                <w:rFonts w:ascii="Verdana" w:hAnsi="Verdana"/>
                <w:b/>
                <w:bCs/>
                <w:sz w:val="20"/>
                <w:szCs w:val="20"/>
              </w:rPr>
              <w:t>ΚΑΘΑΡΟ ΠΟΣΟ</w:t>
            </w:r>
          </w:p>
        </w:tc>
        <w:tc>
          <w:tcPr>
            <w:tcW w:w="5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0267F" w:rsidRDefault="007D5F67" w:rsidP="00E51E4E">
            <w:pPr>
              <w:jc w:val="center"/>
              <w:rPr>
                <w:rFonts w:ascii="Verdana" w:eastAsia="Arial Unicode MS" w:hAnsi="Verdana" w:cs="Arial"/>
                <w:color w:val="000000"/>
                <w:sz w:val="20"/>
                <w:szCs w:val="20"/>
              </w:rPr>
            </w:pPr>
          </w:p>
        </w:tc>
        <w:tc>
          <w:tcPr>
            <w:tcW w:w="32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hAnsi="Verdana" w:cs="Arial"/>
                <w:color w:val="000000"/>
                <w:sz w:val="20"/>
                <w:szCs w:val="20"/>
              </w:rPr>
            </w:pPr>
            <w:r w:rsidRPr="006261F7">
              <w:rPr>
                <w:rFonts w:ascii="Verdana" w:hAnsi="Verdana" w:cs="Arial"/>
                <w:color w:val="000000"/>
                <w:sz w:val="20"/>
                <w:szCs w:val="20"/>
              </w:rPr>
              <w:t>25.073 τεμ</w:t>
            </w:r>
          </w:p>
          <w:p w:rsidR="007D5F67" w:rsidRPr="006261F7" w:rsidRDefault="007D5F67" w:rsidP="00E51E4E">
            <w:pPr>
              <w:jc w:val="center"/>
              <w:rPr>
                <w:rFonts w:ascii="Verdana" w:hAnsi="Verdana" w:cs="Arial"/>
                <w:color w:val="000000"/>
                <w:sz w:val="20"/>
                <w:szCs w:val="20"/>
              </w:rPr>
            </w:pPr>
            <w:r w:rsidRPr="006261F7">
              <w:rPr>
                <w:rFonts w:ascii="Verdana" w:hAnsi="Verdana" w:cs="Arial"/>
                <w:color w:val="000000"/>
                <w:sz w:val="20"/>
                <w:szCs w:val="20"/>
              </w:rPr>
              <w:t xml:space="preserve">  1.619  κιλά </w:t>
            </w:r>
          </w:p>
        </w:tc>
        <w:tc>
          <w:tcPr>
            <w:tcW w:w="72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eastAsia="Arial Unicode MS" w:hAnsi="Verdana"/>
                <w:b/>
                <w:bCs/>
                <w:color w:val="000000"/>
                <w:sz w:val="20"/>
                <w:szCs w:val="20"/>
              </w:rPr>
            </w:pPr>
          </w:p>
        </w:tc>
        <w:tc>
          <w:tcPr>
            <w:tcW w:w="1376" w:type="dxa"/>
            <w:tcBorders>
              <w:top w:val="single" w:sz="4" w:space="0" w:color="auto"/>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eastAsia="Arial Unicode MS" w:hAnsi="Verdana" w:cs="Arial"/>
                <w:color w:val="000000"/>
                <w:sz w:val="20"/>
                <w:szCs w:val="20"/>
              </w:rPr>
            </w:pPr>
            <w:r w:rsidRPr="006261F7">
              <w:rPr>
                <w:rFonts w:ascii="Verdana" w:eastAsia="Arial Unicode MS" w:hAnsi="Verdana" w:cs="Arial"/>
                <w:color w:val="000000"/>
                <w:sz w:val="20"/>
                <w:szCs w:val="20"/>
              </w:rPr>
              <w:t>59.974,60</w:t>
            </w:r>
          </w:p>
        </w:tc>
      </w:tr>
      <w:tr w:rsidR="007D5F67" w:rsidRPr="00B14633" w:rsidTr="00A27DD4">
        <w:trPr>
          <w:trHeight w:val="228"/>
        </w:trPr>
        <w:tc>
          <w:tcPr>
            <w:tcW w:w="691" w:type="dxa"/>
            <w:tcBorders>
              <w:top w:val="nil"/>
              <w:left w:val="double" w:sz="6" w:space="0" w:color="auto"/>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cs="Arial"/>
                <w:sz w:val="20"/>
                <w:szCs w:val="20"/>
              </w:rPr>
            </w:pPr>
          </w:p>
        </w:tc>
        <w:tc>
          <w:tcPr>
            <w:tcW w:w="3472"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b/>
                <w:bCs/>
                <w:sz w:val="20"/>
                <w:szCs w:val="20"/>
              </w:rPr>
            </w:pPr>
            <w:r>
              <w:rPr>
                <w:rFonts w:ascii="Verdana" w:hAnsi="Verdana"/>
                <w:b/>
                <w:bCs/>
                <w:sz w:val="20"/>
                <w:szCs w:val="20"/>
              </w:rPr>
              <w:t>Φ.Π.Α 24%</w:t>
            </w:r>
          </w:p>
        </w:tc>
        <w:tc>
          <w:tcPr>
            <w:tcW w:w="5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0267F" w:rsidRDefault="007D5F67" w:rsidP="00E51E4E">
            <w:pPr>
              <w:jc w:val="center"/>
              <w:rPr>
                <w:rFonts w:ascii="Verdana" w:eastAsia="Arial Unicode MS" w:hAnsi="Verdana" w:cs="Arial"/>
                <w:color w:val="000000"/>
                <w:sz w:val="20"/>
                <w:szCs w:val="20"/>
              </w:rPr>
            </w:pPr>
          </w:p>
        </w:tc>
        <w:tc>
          <w:tcPr>
            <w:tcW w:w="32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B14633" w:rsidRDefault="007D5F67" w:rsidP="00E51E4E">
            <w:pPr>
              <w:jc w:val="center"/>
              <w:rPr>
                <w:rFonts w:ascii="Verdana" w:hAnsi="Verdana" w:cs="Arial"/>
                <w:color w:val="000000"/>
                <w:sz w:val="20"/>
                <w:szCs w:val="20"/>
                <w:highlight w:val="yellow"/>
              </w:rPr>
            </w:pPr>
          </w:p>
        </w:tc>
        <w:tc>
          <w:tcPr>
            <w:tcW w:w="72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eastAsia="Arial Unicode MS" w:hAnsi="Verdana"/>
                <w:b/>
                <w:bCs/>
                <w:color w:val="000000"/>
                <w:sz w:val="20"/>
                <w:szCs w:val="20"/>
              </w:rPr>
            </w:pPr>
          </w:p>
        </w:tc>
        <w:tc>
          <w:tcPr>
            <w:tcW w:w="1376"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eastAsia="Arial Unicode MS" w:hAnsi="Verdana" w:cs="Arial"/>
                <w:color w:val="000000"/>
                <w:sz w:val="20"/>
                <w:szCs w:val="20"/>
              </w:rPr>
            </w:pPr>
            <w:r w:rsidRPr="006261F7">
              <w:rPr>
                <w:rFonts w:ascii="Verdana" w:eastAsia="Arial Unicode MS" w:hAnsi="Verdana" w:cs="Arial"/>
                <w:color w:val="000000"/>
                <w:sz w:val="20"/>
                <w:szCs w:val="20"/>
              </w:rPr>
              <w:t>14.393,90</w:t>
            </w:r>
          </w:p>
        </w:tc>
      </w:tr>
      <w:tr w:rsidR="007D5F67" w:rsidRPr="00885F84" w:rsidTr="00A27DD4">
        <w:trPr>
          <w:trHeight w:val="360"/>
        </w:trPr>
        <w:tc>
          <w:tcPr>
            <w:tcW w:w="691" w:type="dxa"/>
            <w:tcBorders>
              <w:top w:val="nil"/>
              <w:left w:val="double" w:sz="6" w:space="0" w:color="auto"/>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cs="Arial"/>
                <w:sz w:val="20"/>
                <w:szCs w:val="20"/>
              </w:rPr>
            </w:pPr>
          </w:p>
        </w:tc>
        <w:tc>
          <w:tcPr>
            <w:tcW w:w="3472"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6261F7" w:rsidRDefault="007D5F67" w:rsidP="00E51E4E">
            <w:pPr>
              <w:jc w:val="center"/>
              <w:rPr>
                <w:rFonts w:ascii="Verdana" w:hAnsi="Verdana" w:cs="Arial"/>
                <w:b/>
                <w:sz w:val="20"/>
                <w:szCs w:val="20"/>
              </w:rPr>
            </w:pPr>
            <w:r w:rsidRPr="006261F7">
              <w:rPr>
                <w:rFonts w:ascii="Verdana" w:hAnsi="Verdana" w:cs="Arial"/>
                <w:b/>
                <w:sz w:val="20"/>
                <w:szCs w:val="20"/>
              </w:rPr>
              <w:t xml:space="preserve">ΓΕΝΙΚΟ ΠΟΣΟ </w:t>
            </w:r>
          </w:p>
        </w:tc>
        <w:tc>
          <w:tcPr>
            <w:tcW w:w="5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cs="Arial"/>
                <w:sz w:val="20"/>
                <w:szCs w:val="20"/>
              </w:rPr>
            </w:pPr>
          </w:p>
        </w:tc>
        <w:tc>
          <w:tcPr>
            <w:tcW w:w="324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hAnsi="Verdana" w:cs="Arial"/>
                <w:sz w:val="20"/>
                <w:szCs w:val="20"/>
              </w:rPr>
            </w:pPr>
          </w:p>
          <w:p w:rsidR="007D5F67" w:rsidRPr="00885F84" w:rsidRDefault="007D5F67" w:rsidP="00E51E4E">
            <w:pPr>
              <w:jc w:val="center"/>
              <w:rPr>
                <w:rFonts w:ascii="Verdana" w:hAnsi="Verdana" w:cs="Arial"/>
                <w:sz w:val="20"/>
                <w:szCs w:val="20"/>
              </w:rPr>
            </w:pPr>
          </w:p>
        </w:tc>
        <w:tc>
          <w:tcPr>
            <w:tcW w:w="720"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b/>
                <w:bCs/>
                <w:sz w:val="20"/>
                <w:szCs w:val="20"/>
              </w:rPr>
            </w:pPr>
          </w:p>
        </w:tc>
        <w:tc>
          <w:tcPr>
            <w:tcW w:w="1376" w:type="dxa"/>
            <w:tcBorders>
              <w:top w:val="nil"/>
              <w:left w:val="nil"/>
              <w:bottom w:val="double" w:sz="6" w:space="0" w:color="auto"/>
              <w:right w:val="double" w:sz="6" w:space="0" w:color="auto"/>
            </w:tcBorders>
            <w:tcMar>
              <w:top w:w="12" w:type="dxa"/>
              <w:left w:w="12" w:type="dxa"/>
              <w:bottom w:w="0" w:type="dxa"/>
              <w:right w:w="12" w:type="dxa"/>
            </w:tcMar>
            <w:vAlign w:val="center"/>
          </w:tcPr>
          <w:p w:rsidR="007D5F67" w:rsidRPr="00885F84" w:rsidRDefault="007D5F67" w:rsidP="00E51E4E">
            <w:pPr>
              <w:jc w:val="center"/>
              <w:rPr>
                <w:rFonts w:ascii="Verdana" w:eastAsia="Arial Unicode MS" w:hAnsi="Verdana" w:cs="Arial"/>
                <w:b/>
                <w:color w:val="000000"/>
                <w:sz w:val="20"/>
                <w:szCs w:val="20"/>
              </w:rPr>
            </w:pPr>
            <w:r>
              <w:rPr>
                <w:rFonts w:ascii="Verdana" w:eastAsia="Arial Unicode MS" w:hAnsi="Verdana" w:cs="Arial"/>
                <w:b/>
                <w:color w:val="000000"/>
                <w:sz w:val="20"/>
                <w:szCs w:val="20"/>
              </w:rPr>
              <w:t>74</w:t>
            </w:r>
            <w:r w:rsidRPr="00885F84">
              <w:rPr>
                <w:rFonts w:ascii="Verdana" w:eastAsia="Arial Unicode MS" w:hAnsi="Verdana" w:cs="Arial"/>
                <w:b/>
                <w:color w:val="000000"/>
                <w:sz w:val="20"/>
                <w:szCs w:val="20"/>
              </w:rPr>
              <w:t>.</w:t>
            </w:r>
            <w:r>
              <w:rPr>
                <w:rFonts w:ascii="Verdana" w:eastAsia="Arial Unicode MS" w:hAnsi="Verdana" w:cs="Arial"/>
                <w:b/>
                <w:color w:val="000000"/>
                <w:sz w:val="20"/>
                <w:szCs w:val="20"/>
              </w:rPr>
              <w:t>368,50</w:t>
            </w:r>
          </w:p>
        </w:tc>
      </w:tr>
    </w:tbl>
    <w:p w:rsidR="007D5F67" w:rsidRPr="00695671" w:rsidRDefault="007D5F67" w:rsidP="00A27DD4">
      <w:pPr>
        <w:jc w:val="both"/>
        <w:rPr>
          <w:rFonts w:ascii="Verdana" w:hAnsi="Verdana"/>
          <w:bCs/>
          <w:iCs/>
        </w:rPr>
      </w:pPr>
    </w:p>
    <w:p w:rsidR="007D5F67" w:rsidRPr="00A27DD4" w:rsidRDefault="007D5F67" w:rsidP="00A27DD4">
      <w:pPr>
        <w:jc w:val="both"/>
        <w:rPr>
          <w:rFonts w:ascii="Verdana" w:hAnsi="Verdana"/>
          <w:bCs/>
          <w:iCs/>
          <w:sz w:val="20"/>
          <w:szCs w:val="20"/>
        </w:rPr>
      </w:pPr>
      <w:r w:rsidRPr="00FC0573">
        <w:rPr>
          <w:rFonts w:ascii="Verdana" w:hAnsi="Verdana"/>
          <w:bCs/>
          <w:iCs/>
          <w:sz w:val="20"/>
          <w:szCs w:val="20"/>
        </w:rPr>
        <w:t xml:space="preserve">                       </w:t>
      </w:r>
      <w:r>
        <w:rPr>
          <w:rFonts w:ascii="Verdana" w:hAnsi="Verdana"/>
          <w:bCs/>
          <w:iCs/>
          <w:sz w:val="20"/>
          <w:szCs w:val="20"/>
        </w:rPr>
        <w:t xml:space="preserve">              </w:t>
      </w:r>
      <w:r w:rsidRPr="00FC0573">
        <w:rPr>
          <w:rFonts w:ascii="Verdana" w:hAnsi="Verdana"/>
          <w:bCs/>
          <w:iCs/>
          <w:sz w:val="20"/>
          <w:szCs w:val="20"/>
        </w:rPr>
        <w:t xml:space="preserve">       </w:t>
      </w:r>
    </w:p>
    <w:p w:rsidR="007D5F67" w:rsidRPr="002B0788" w:rsidRDefault="007D5F67" w:rsidP="002219DD">
      <w:pPr>
        <w:jc w:val="both"/>
        <w:rPr>
          <w:rFonts w:ascii="Arial" w:hAnsi="Arial" w:cs="Arial"/>
          <w:b/>
          <w:color w:val="FF0000"/>
          <w:sz w:val="22"/>
          <w:szCs w:val="22"/>
        </w:rPr>
      </w:pPr>
      <w:r w:rsidRPr="002B0788">
        <w:rPr>
          <w:rFonts w:ascii="Arial" w:hAnsi="Arial" w:cs="Arial"/>
          <w:color w:val="000000"/>
          <w:sz w:val="22"/>
          <w:szCs w:val="22"/>
        </w:rPr>
        <w:t xml:space="preserve">                                     </w:t>
      </w:r>
      <w:r w:rsidRPr="002B0788">
        <w:rPr>
          <w:rFonts w:ascii="Arial" w:hAnsi="Arial" w:cs="Arial"/>
          <w:color w:val="FF0000"/>
          <w:sz w:val="22"/>
          <w:szCs w:val="22"/>
        </w:rPr>
        <w:t xml:space="preserve">   </w:t>
      </w:r>
      <w:r w:rsidRPr="002B0788">
        <w:rPr>
          <w:rFonts w:ascii="Arial" w:hAnsi="Arial" w:cs="Arial"/>
          <w:b/>
          <w:color w:val="000000"/>
          <w:sz w:val="22"/>
          <w:szCs w:val="22"/>
        </w:rPr>
        <w:t>ΚΑΣΣΑΝΔΡΕΙΑ  20-04-2017</w:t>
      </w:r>
    </w:p>
    <w:p w:rsidR="007D5F67" w:rsidRPr="002B0788" w:rsidRDefault="007D5F67" w:rsidP="002219DD">
      <w:pPr>
        <w:jc w:val="both"/>
        <w:rPr>
          <w:rFonts w:ascii="Arial" w:hAnsi="Arial" w:cs="Arial"/>
          <w:b/>
          <w:bCs/>
          <w:sz w:val="22"/>
          <w:szCs w:val="22"/>
        </w:rPr>
      </w:pPr>
    </w:p>
    <w:p w:rsidR="007D5F67" w:rsidRPr="002B0788" w:rsidRDefault="007D5F67" w:rsidP="002219DD">
      <w:pPr>
        <w:pStyle w:val="BodyTextIndent"/>
        <w:ind w:firstLine="720"/>
        <w:rPr>
          <w:rFonts w:ascii="Arial" w:hAnsi="Arial" w:cs="Arial"/>
          <w:color w:val="000000"/>
          <w:sz w:val="22"/>
          <w:szCs w:val="22"/>
        </w:rPr>
      </w:pPr>
      <w:r w:rsidRPr="002B0788">
        <w:rPr>
          <w:rFonts w:ascii="Arial" w:hAnsi="Arial" w:cs="Arial"/>
          <w:color w:val="000000"/>
          <w:sz w:val="22"/>
          <w:szCs w:val="22"/>
        </w:rPr>
        <w:t>ΘΕΩΡΗΘΗΚΕ</w:t>
      </w:r>
      <w:r w:rsidRPr="002B0788">
        <w:rPr>
          <w:rFonts w:ascii="Arial" w:hAnsi="Arial" w:cs="Arial"/>
          <w:color w:val="000000"/>
          <w:sz w:val="22"/>
          <w:szCs w:val="22"/>
        </w:rPr>
        <w:tab/>
        <w:t xml:space="preserve">                                           </w:t>
      </w:r>
    </w:p>
    <w:p w:rsidR="007D5F67" w:rsidRPr="002B0788" w:rsidRDefault="007D5F67" w:rsidP="002219DD">
      <w:pPr>
        <w:ind w:firstLine="360"/>
        <w:jc w:val="both"/>
        <w:rPr>
          <w:rFonts w:ascii="Arial" w:hAnsi="Arial" w:cs="Arial"/>
          <w:b/>
          <w:bCs/>
          <w:color w:val="000000"/>
          <w:sz w:val="22"/>
          <w:szCs w:val="22"/>
        </w:rPr>
      </w:pPr>
      <w:r w:rsidRPr="002B0788">
        <w:rPr>
          <w:rFonts w:ascii="Arial" w:hAnsi="Arial" w:cs="Arial"/>
          <w:b/>
          <w:bCs/>
          <w:color w:val="000000"/>
          <w:sz w:val="22"/>
          <w:szCs w:val="22"/>
        </w:rPr>
        <w:t xml:space="preserve">  Η   ΠΡΟΪΣΤΑΜΕΝΗ                                                     Η ΣΥΝΤΑΞΑΣΣΑ</w:t>
      </w: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pStyle w:val="BodyText"/>
        <w:rPr>
          <w:rFonts w:ascii="Arial" w:hAnsi="Arial" w:cs="Arial"/>
          <w:color w:val="000000"/>
          <w:sz w:val="22"/>
          <w:szCs w:val="22"/>
        </w:rPr>
      </w:pPr>
      <w:r w:rsidRPr="002B0788">
        <w:rPr>
          <w:rFonts w:ascii="Arial" w:hAnsi="Arial" w:cs="Arial"/>
          <w:b/>
          <w:bCs/>
          <w:color w:val="000000"/>
          <w:sz w:val="22"/>
          <w:szCs w:val="22"/>
        </w:rPr>
        <w:t>ΠΑΠΑΔΟΠΟΥΛΟΥ ΚΥΡΙΑΚΟΥΛΑ                              ΧΑΤΖΗΑΓΓΕΛΟΥ ΕΛΙΣΑΒΕΤ</w:t>
      </w:r>
    </w:p>
    <w:p w:rsidR="007D5F67" w:rsidRPr="002B0788" w:rsidRDefault="007D5F67" w:rsidP="002219DD">
      <w:pPr>
        <w:jc w:val="both"/>
        <w:rPr>
          <w:rFonts w:ascii="Arial" w:hAnsi="Arial" w:cs="Arial"/>
          <w:sz w:val="22"/>
          <w:szCs w:val="22"/>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Default="007D5F67" w:rsidP="00DF3BA4">
      <w:pPr>
        <w:tabs>
          <w:tab w:val="left" w:pos="6036"/>
        </w:tabs>
        <w:rPr>
          <w:rFonts w:ascii="Arial" w:hAnsi="Arial" w:cs="Arial"/>
          <w:noProof/>
        </w:rPr>
      </w:pPr>
    </w:p>
    <w:p w:rsidR="007D5F67" w:rsidRPr="00520827" w:rsidRDefault="007D5F67" w:rsidP="00DF3BA4">
      <w:pPr>
        <w:tabs>
          <w:tab w:val="left" w:pos="6036"/>
        </w:tabs>
        <w:rPr>
          <w:rFonts w:ascii="Arial" w:hAnsi="Arial" w:cs="Arial"/>
          <w:noProof/>
        </w:rPr>
      </w:pPr>
      <w:r w:rsidRPr="0031440E">
        <w:rPr>
          <w:rFonts w:ascii="Arial" w:hAnsi="Arial" w:cs="Arial"/>
          <w:noProof/>
        </w:rPr>
        <w:pict>
          <v:shape id="_x0000_i1028" type="#_x0000_t75" style="width:42.75pt;height:48.75pt;visibility:visible">
            <v:imagedata r:id="rId5" o:title=""/>
          </v:shape>
        </w:pict>
      </w:r>
    </w:p>
    <w:tbl>
      <w:tblPr>
        <w:tblW w:w="0" w:type="auto"/>
        <w:tblInd w:w="-496" w:type="dxa"/>
        <w:tblLayout w:type="fixed"/>
        <w:tblCellMar>
          <w:left w:w="71" w:type="dxa"/>
          <w:right w:w="71" w:type="dxa"/>
        </w:tblCellMar>
        <w:tblLook w:val="0000"/>
      </w:tblPr>
      <w:tblGrid>
        <w:gridCol w:w="9356"/>
        <w:gridCol w:w="1559"/>
        <w:gridCol w:w="2976"/>
      </w:tblGrid>
      <w:tr w:rsidR="007D5F67" w:rsidRPr="00310A70" w:rsidTr="00DF3BA4">
        <w:trPr>
          <w:cantSplit/>
          <w:trHeight w:val="1875"/>
        </w:trPr>
        <w:tc>
          <w:tcPr>
            <w:tcW w:w="9356" w:type="dxa"/>
          </w:tcPr>
          <w:p w:rsidR="007D5F67" w:rsidRDefault="007D5F67">
            <w:pPr>
              <w:jc w:val="both"/>
              <w:rPr>
                <w:rFonts w:ascii="Arial" w:hAnsi="Arial" w:cs="Arial"/>
                <w:bCs/>
                <w:lang w:eastAsia="ar-SA"/>
              </w:rPr>
            </w:pPr>
            <w:r>
              <w:rPr>
                <w:rFonts w:ascii="Arial" w:hAnsi="Arial" w:cs="Arial"/>
                <w:bCs/>
                <w:sz w:val="22"/>
                <w:szCs w:val="22"/>
              </w:rPr>
              <w:t xml:space="preserve">ΕΛΛΗΝΙΚΗ ΔΗΜΟΚΡΑΤΙΑ                                                                       </w:t>
            </w:r>
          </w:p>
          <w:p w:rsidR="007D5F67" w:rsidRDefault="007D5F67">
            <w:pPr>
              <w:jc w:val="both"/>
              <w:rPr>
                <w:rFonts w:ascii="Arial" w:hAnsi="Arial" w:cs="Arial"/>
                <w:bCs/>
              </w:rPr>
            </w:pPr>
            <w:r>
              <w:rPr>
                <w:rFonts w:ascii="Arial" w:hAnsi="Arial" w:cs="Arial"/>
                <w:bCs/>
                <w:sz w:val="22"/>
                <w:szCs w:val="22"/>
              </w:rPr>
              <w:t>ΔΗΜΟΣ ΚΑΣΣΑΝΔΡΑΣ</w:t>
            </w:r>
          </w:p>
          <w:p w:rsidR="007D5F67" w:rsidRDefault="007D5F67">
            <w:pPr>
              <w:jc w:val="both"/>
              <w:rPr>
                <w:rFonts w:ascii="Arial" w:hAnsi="Arial" w:cs="Arial"/>
                <w:bCs/>
              </w:rPr>
            </w:pPr>
            <w:r>
              <w:rPr>
                <w:rFonts w:ascii="Arial" w:hAnsi="Arial" w:cs="Arial"/>
                <w:bCs/>
                <w:sz w:val="22"/>
                <w:szCs w:val="22"/>
              </w:rPr>
              <w:t xml:space="preserve">Δ/ΝΣΗ  ΔΙΟΙΚ/ΚΩΝ-ΟΙΚΟΝ/ΚΩΝ ΥΠΗΡΕΣΙΩΝ </w:t>
            </w:r>
          </w:p>
          <w:p w:rsidR="007D5F67" w:rsidRDefault="007D5F67" w:rsidP="00DF3BA4">
            <w:pPr>
              <w:pStyle w:val="Heading3"/>
              <w:numPr>
                <w:ilvl w:val="2"/>
                <w:numId w:val="6"/>
              </w:numPr>
              <w:suppressAutoHyphens/>
              <w:rPr>
                <w:rFonts w:ascii="Arial" w:hAnsi="Arial" w:cs="Arial"/>
                <w:b w:val="0"/>
                <w:bCs w:val="0"/>
                <w:szCs w:val="22"/>
              </w:rPr>
            </w:pPr>
            <w:r>
              <w:rPr>
                <w:b w:val="0"/>
                <w:szCs w:val="22"/>
              </w:rPr>
              <w:t>ΤΜΗΜΑ ΠΡ/ΣΜΟΥ-ΛΟΓΙΣΤΗΡΙΟΥ-ΠΡΟΜΗΘΕΙΩΝ</w:t>
            </w:r>
            <w:r>
              <w:rPr>
                <w:b w:val="0"/>
                <w:bCs w:val="0"/>
                <w:szCs w:val="22"/>
              </w:rPr>
              <w:t xml:space="preserve">     </w:t>
            </w:r>
          </w:p>
          <w:p w:rsidR="007D5F67" w:rsidRDefault="007D5F67">
            <w:pPr>
              <w:rPr>
                <w:rFonts w:ascii="Arial" w:hAnsi="Arial" w:cs="Arial"/>
                <w:bCs/>
              </w:rPr>
            </w:pPr>
            <w:r>
              <w:rPr>
                <w:rFonts w:ascii="Arial" w:hAnsi="Arial" w:cs="Arial"/>
                <w:bCs/>
                <w:sz w:val="22"/>
                <w:szCs w:val="22"/>
              </w:rPr>
              <w:t xml:space="preserve">                                                                              </w:t>
            </w:r>
          </w:p>
          <w:p w:rsidR="007D5F67" w:rsidRDefault="007D5F67">
            <w:pPr>
              <w:rPr>
                <w:rFonts w:ascii="Arial" w:hAnsi="Arial" w:cs="Arial"/>
                <w:bCs/>
                <w:color w:val="000000"/>
              </w:rPr>
            </w:pPr>
            <w:r>
              <w:rPr>
                <w:rFonts w:ascii="Arial" w:hAnsi="Arial" w:cs="Arial"/>
                <w:bCs/>
                <w:sz w:val="22"/>
                <w:szCs w:val="22"/>
              </w:rPr>
              <w:t>ΑΡ. ΜΕΛ.61</w:t>
            </w:r>
            <w:r>
              <w:rPr>
                <w:rFonts w:ascii="Arial" w:hAnsi="Arial" w:cs="Arial"/>
                <w:bCs/>
                <w:color w:val="000000"/>
                <w:sz w:val="22"/>
                <w:szCs w:val="22"/>
              </w:rPr>
              <w:t>/20.04.2017</w:t>
            </w:r>
          </w:p>
          <w:p w:rsidR="007D5F67" w:rsidRPr="008921F9" w:rsidRDefault="007D5F67">
            <w:pPr>
              <w:rPr>
                <w:rFonts w:ascii="Arial" w:hAnsi="Arial" w:cs="Arial"/>
                <w:bCs/>
                <w:color w:val="FF0000"/>
              </w:rPr>
            </w:pPr>
            <w:r>
              <w:rPr>
                <w:rFonts w:ascii="Arial" w:hAnsi="Arial" w:cs="Arial"/>
                <w:bCs/>
                <w:sz w:val="22"/>
                <w:szCs w:val="22"/>
              </w:rPr>
              <w:t>ΠΡΟΫΠΟΛΟΓΙΣΜΟΣ:74.</w:t>
            </w:r>
            <w:r>
              <w:rPr>
                <w:rFonts w:ascii="Arial" w:hAnsi="Arial" w:cs="Arial"/>
                <w:bCs/>
                <w:sz w:val="22"/>
                <w:szCs w:val="22"/>
                <w:lang w:val="en-US"/>
              </w:rPr>
              <w:t xml:space="preserve">368,50 </w:t>
            </w:r>
            <w:r>
              <w:rPr>
                <w:rFonts w:ascii="Arial" w:hAnsi="Arial" w:cs="Arial"/>
                <w:bCs/>
                <w:sz w:val="22"/>
                <w:szCs w:val="22"/>
              </w:rPr>
              <w:t xml:space="preserve">    </w:t>
            </w:r>
          </w:p>
          <w:p w:rsidR="007D5F67" w:rsidRDefault="007D5F67">
            <w:pPr>
              <w:rPr>
                <w:rFonts w:ascii="Arial" w:hAnsi="Arial" w:cs="Arial"/>
                <w:b/>
                <w:bCs/>
                <w:color w:val="FF0000"/>
                <w:lang w:val="en-US"/>
              </w:rPr>
            </w:pPr>
          </w:p>
          <w:p w:rsidR="007D5F67" w:rsidRDefault="007D5F67">
            <w:pPr>
              <w:rPr>
                <w:rFonts w:ascii="Arial" w:hAnsi="Arial" w:cs="Arial"/>
                <w:b/>
                <w:lang w:val="en-US"/>
              </w:rPr>
            </w:pPr>
            <w:r>
              <w:rPr>
                <w:rFonts w:ascii="Arial" w:hAnsi="Arial" w:cs="Arial"/>
                <w:b/>
                <w:bCs/>
                <w:sz w:val="22"/>
                <w:szCs w:val="22"/>
                <w:lang w:val="en-US"/>
              </w:rPr>
              <w:t xml:space="preserve"> «</w:t>
            </w:r>
            <w:r>
              <w:rPr>
                <w:rFonts w:ascii="Arial" w:hAnsi="Arial" w:cs="Arial"/>
                <w:b/>
                <w:bCs/>
                <w:color w:val="000000"/>
                <w:sz w:val="22"/>
                <w:szCs w:val="22"/>
              </w:rPr>
              <w:t>ΠΡΟΜΗΘΕΙΑ</w:t>
            </w:r>
            <w:r>
              <w:rPr>
                <w:rFonts w:ascii="Arial" w:hAnsi="Arial" w:cs="Arial"/>
                <w:b/>
                <w:bCs/>
                <w:color w:val="000000"/>
                <w:sz w:val="22"/>
                <w:szCs w:val="22"/>
                <w:lang w:val="en-US"/>
              </w:rPr>
              <w:t xml:space="preserve">  </w:t>
            </w:r>
            <w:r>
              <w:rPr>
                <w:rFonts w:ascii="Arial" w:hAnsi="Arial" w:cs="Arial"/>
                <w:b/>
                <w:bCs/>
                <w:color w:val="000000"/>
                <w:sz w:val="22"/>
                <w:szCs w:val="22"/>
              </w:rPr>
              <w:t>ΕΙΔΩΝ</w:t>
            </w:r>
            <w:r>
              <w:rPr>
                <w:rFonts w:ascii="Arial" w:hAnsi="Arial" w:cs="Arial"/>
                <w:b/>
                <w:bCs/>
                <w:color w:val="000000"/>
                <w:sz w:val="22"/>
                <w:szCs w:val="22"/>
                <w:lang w:val="en-US"/>
              </w:rPr>
              <w:t xml:space="preserve"> </w:t>
            </w:r>
            <w:r>
              <w:rPr>
                <w:rFonts w:ascii="Arial" w:hAnsi="Arial" w:cs="Arial"/>
                <w:b/>
                <w:bCs/>
                <w:color w:val="000000"/>
                <w:sz w:val="22"/>
                <w:szCs w:val="22"/>
              </w:rPr>
              <w:t>ΚΑΘΑΡΙΟΤΗΤΑΣ</w:t>
            </w:r>
            <w:r>
              <w:rPr>
                <w:rFonts w:ascii="Arial" w:hAnsi="Arial" w:cs="Arial"/>
                <w:b/>
                <w:bCs/>
                <w:color w:val="000000"/>
                <w:sz w:val="22"/>
                <w:szCs w:val="22"/>
                <w:lang w:val="en-US"/>
              </w:rPr>
              <w:t xml:space="preserve"> </w:t>
            </w:r>
            <w:r>
              <w:rPr>
                <w:rFonts w:ascii="Arial" w:hAnsi="Arial" w:cs="Arial"/>
                <w:b/>
                <w:bCs/>
                <w:color w:val="000000"/>
                <w:sz w:val="22"/>
                <w:szCs w:val="22"/>
              </w:rPr>
              <w:t>ΚΑΙ</w:t>
            </w:r>
            <w:r>
              <w:rPr>
                <w:rFonts w:ascii="Arial" w:hAnsi="Arial" w:cs="Arial"/>
                <w:b/>
                <w:bCs/>
                <w:color w:val="000000"/>
                <w:sz w:val="22"/>
                <w:szCs w:val="22"/>
                <w:lang w:val="en-US"/>
              </w:rPr>
              <w:t xml:space="preserve"> </w:t>
            </w:r>
            <w:r>
              <w:rPr>
                <w:rFonts w:ascii="Arial" w:hAnsi="Arial" w:cs="Arial"/>
                <w:b/>
                <w:bCs/>
                <w:color w:val="000000"/>
                <w:sz w:val="22"/>
                <w:szCs w:val="22"/>
              </w:rPr>
              <w:t>ΕΥΠΡΕΠΙΣΜΟΥ</w:t>
            </w:r>
            <w:r>
              <w:rPr>
                <w:rFonts w:ascii="Arial" w:hAnsi="Arial" w:cs="Arial"/>
                <w:b/>
                <w:bCs/>
                <w:color w:val="000000"/>
                <w:sz w:val="22"/>
                <w:szCs w:val="22"/>
                <w:lang w:val="en-US"/>
              </w:rPr>
              <w:t>-</w:t>
            </w:r>
            <w:r>
              <w:rPr>
                <w:rFonts w:ascii="Arial" w:hAnsi="Arial" w:cs="Arial"/>
                <w:b/>
                <w:bCs/>
                <w:color w:val="000000"/>
                <w:sz w:val="22"/>
                <w:szCs w:val="22"/>
              </w:rPr>
              <w:t>ΣΑΚΟΥΛΕΣ</w:t>
            </w:r>
            <w:r>
              <w:rPr>
                <w:rFonts w:ascii="Arial" w:hAnsi="Arial" w:cs="Arial"/>
                <w:b/>
                <w:bCs/>
                <w:color w:val="000000"/>
                <w:sz w:val="22"/>
                <w:szCs w:val="22"/>
                <w:lang w:val="en-US"/>
              </w:rPr>
              <w:t xml:space="preserve"> (</w:t>
            </w:r>
            <w:r>
              <w:rPr>
                <w:rFonts w:ascii="Arial" w:hAnsi="Arial" w:cs="Arial"/>
                <w:b/>
                <w:bCs/>
                <w:color w:val="000000"/>
                <w:sz w:val="22"/>
                <w:szCs w:val="22"/>
              </w:rPr>
              <w:t>ΧΑΡΤΙΚΑ</w:t>
            </w:r>
            <w:r>
              <w:rPr>
                <w:rFonts w:ascii="Arial" w:hAnsi="Arial" w:cs="Arial"/>
                <w:b/>
                <w:bCs/>
                <w:color w:val="000000"/>
                <w:sz w:val="22"/>
                <w:szCs w:val="22"/>
                <w:lang w:val="en-US"/>
              </w:rPr>
              <w:t xml:space="preserve"> –</w:t>
            </w:r>
            <w:r>
              <w:rPr>
                <w:rFonts w:ascii="Arial" w:hAnsi="Arial" w:cs="Arial"/>
                <w:b/>
                <w:bCs/>
                <w:color w:val="000000"/>
                <w:sz w:val="22"/>
                <w:szCs w:val="22"/>
              </w:rPr>
              <w:t>ΑΠΟΡΡΙΠΑΝΤΙΚΑ</w:t>
            </w:r>
            <w:r>
              <w:rPr>
                <w:rFonts w:ascii="Arial" w:hAnsi="Arial" w:cs="Arial"/>
                <w:b/>
                <w:bCs/>
                <w:color w:val="000000"/>
                <w:sz w:val="22"/>
                <w:szCs w:val="22"/>
                <w:lang w:val="en-US"/>
              </w:rPr>
              <w:t>-</w:t>
            </w:r>
            <w:r>
              <w:rPr>
                <w:rFonts w:ascii="Arial" w:hAnsi="Arial" w:cs="Arial"/>
                <w:b/>
                <w:bCs/>
                <w:color w:val="000000"/>
                <w:sz w:val="22"/>
                <w:szCs w:val="22"/>
              </w:rPr>
              <w:t>ΣΑΚΟΥΛΕΣ</w:t>
            </w:r>
            <w:r>
              <w:rPr>
                <w:rFonts w:ascii="Arial" w:hAnsi="Arial" w:cs="Arial"/>
                <w:b/>
                <w:bCs/>
                <w:color w:val="000000"/>
                <w:sz w:val="22"/>
                <w:szCs w:val="22"/>
                <w:lang w:val="en-US"/>
              </w:rPr>
              <w:t xml:space="preserve">  </w:t>
            </w:r>
            <w:r>
              <w:rPr>
                <w:rFonts w:ascii="Arial" w:hAnsi="Arial" w:cs="Arial"/>
                <w:b/>
                <w:bCs/>
                <w:color w:val="000000"/>
                <w:sz w:val="22"/>
                <w:szCs w:val="22"/>
              </w:rPr>
              <w:t>Κ</w:t>
            </w:r>
            <w:r>
              <w:rPr>
                <w:rFonts w:ascii="Arial" w:hAnsi="Arial" w:cs="Arial"/>
                <w:b/>
                <w:bCs/>
                <w:color w:val="000000"/>
                <w:sz w:val="22"/>
                <w:szCs w:val="22"/>
                <w:lang w:val="en-US"/>
              </w:rPr>
              <w:t>.</w:t>
            </w:r>
            <w:r>
              <w:rPr>
                <w:rFonts w:ascii="Arial" w:hAnsi="Arial" w:cs="Arial"/>
                <w:b/>
                <w:bCs/>
                <w:color w:val="000000"/>
                <w:sz w:val="22"/>
                <w:szCs w:val="22"/>
              </w:rPr>
              <w:t>Α</w:t>
            </w:r>
            <w:r>
              <w:rPr>
                <w:rFonts w:ascii="Arial" w:hAnsi="Arial" w:cs="Arial"/>
                <w:b/>
                <w:bCs/>
                <w:color w:val="000000"/>
                <w:sz w:val="22"/>
                <w:szCs w:val="22"/>
                <w:lang w:val="en-US"/>
              </w:rPr>
              <w:t xml:space="preserve">)» </w:t>
            </w:r>
            <w:r>
              <w:rPr>
                <w:rFonts w:ascii="Arial" w:hAnsi="Arial" w:cs="Arial"/>
                <w:b/>
                <w:bCs/>
                <w:color w:val="000000"/>
                <w:sz w:val="22"/>
                <w:szCs w:val="22"/>
              </w:rPr>
              <w:t>ΥΠΗΡΕΣΙΩΝ</w:t>
            </w:r>
            <w:r>
              <w:rPr>
                <w:rFonts w:ascii="Arial" w:hAnsi="Arial" w:cs="Arial"/>
                <w:b/>
                <w:bCs/>
                <w:color w:val="000000"/>
                <w:sz w:val="22"/>
                <w:szCs w:val="22"/>
                <w:lang w:val="en-US"/>
              </w:rPr>
              <w:t xml:space="preserve"> </w:t>
            </w:r>
            <w:r>
              <w:rPr>
                <w:rFonts w:ascii="Arial" w:hAnsi="Arial" w:cs="Arial"/>
                <w:b/>
                <w:bCs/>
                <w:color w:val="000000"/>
                <w:sz w:val="22"/>
                <w:szCs w:val="22"/>
              </w:rPr>
              <w:t>ΤΟΥ</w:t>
            </w:r>
            <w:r>
              <w:rPr>
                <w:rFonts w:ascii="Arial" w:hAnsi="Arial" w:cs="Arial"/>
                <w:b/>
                <w:bCs/>
                <w:color w:val="000000"/>
                <w:sz w:val="22"/>
                <w:szCs w:val="22"/>
                <w:lang w:val="en-US"/>
              </w:rPr>
              <w:t xml:space="preserve"> </w:t>
            </w:r>
            <w:r>
              <w:rPr>
                <w:rFonts w:ascii="Arial" w:hAnsi="Arial" w:cs="Arial"/>
                <w:b/>
                <w:bCs/>
                <w:color w:val="000000"/>
                <w:sz w:val="22"/>
                <w:szCs w:val="22"/>
              </w:rPr>
              <w:t>ΔΗΜΟΥ</w:t>
            </w:r>
            <w:r>
              <w:rPr>
                <w:rFonts w:ascii="Arial" w:hAnsi="Arial" w:cs="Arial"/>
                <w:b/>
                <w:bCs/>
                <w:color w:val="000000"/>
                <w:sz w:val="22"/>
                <w:szCs w:val="22"/>
                <w:lang w:val="en-US"/>
              </w:rPr>
              <w:t xml:space="preserve"> &amp; </w:t>
            </w:r>
            <w:r>
              <w:rPr>
                <w:rFonts w:ascii="Arial" w:hAnsi="Arial" w:cs="Arial"/>
                <w:b/>
                <w:bCs/>
                <w:color w:val="000000"/>
                <w:sz w:val="22"/>
                <w:szCs w:val="22"/>
              </w:rPr>
              <w:t>ΝΟΜΙΚΩΝ</w:t>
            </w:r>
            <w:r>
              <w:rPr>
                <w:rFonts w:ascii="Arial" w:hAnsi="Arial" w:cs="Arial"/>
                <w:b/>
                <w:bCs/>
                <w:color w:val="000000"/>
                <w:sz w:val="22"/>
                <w:szCs w:val="22"/>
                <w:lang w:val="en-US"/>
              </w:rPr>
              <w:t xml:space="preserve"> </w:t>
            </w:r>
            <w:r>
              <w:rPr>
                <w:rFonts w:ascii="Arial" w:hAnsi="Arial" w:cs="Arial"/>
                <w:b/>
                <w:bCs/>
                <w:color w:val="000000"/>
                <w:sz w:val="22"/>
                <w:szCs w:val="22"/>
              </w:rPr>
              <w:t>ΠΡΟΣΩΠΩΝ</w:t>
            </w:r>
            <w:r>
              <w:rPr>
                <w:rFonts w:ascii="Arial" w:hAnsi="Arial" w:cs="Arial"/>
                <w:b/>
                <w:bCs/>
                <w:color w:val="000000"/>
                <w:sz w:val="22"/>
                <w:szCs w:val="22"/>
                <w:lang w:val="en-US"/>
              </w:rPr>
              <w:t xml:space="preserve"> </w:t>
            </w:r>
            <w:r>
              <w:rPr>
                <w:rFonts w:ascii="Arial" w:hAnsi="Arial" w:cs="Arial"/>
                <w:b/>
                <w:bCs/>
                <w:color w:val="000000"/>
                <w:sz w:val="22"/>
                <w:szCs w:val="22"/>
              </w:rPr>
              <w:t>ΤΟΥ</w:t>
            </w:r>
            <w:r>
              <w:rPr>
                <w:rFonts w:ascii="Arial" w:hAnsi="Arial" w:cs="Arial"/>
                <w:b/>
                <w:bCs/>
                <w:color w:val="000000"/>
                <w:sz w:val="22"/>
                <w:szCs w:val="22"/>
                <w:lang w:val="en-US"/>
              </w:rPr>
              <w:t xml:space="preserve"> </w:t>
            </w:r>
            <w:r>
              <w:rPr>
                <w:rFonts w:ascii="Arial" w:hAnsi="Arial" w:cs="Arial"/>
                <w:b/>
                <w:bCs/>
                <w:color w:val="FF0000"/>
                <w:sz w:val="22"/>
                <w:szCs w:val="22"/>
                <w:lang w:val="en-US"/>
              </w:rPr>
              <w:t xml:space="preserve"> </w:t>
            </w:r>
            <w:r>
              <w:rPr>
                <w:rFonts w:ascii="Arial" w:hAnsi="Arial" w:cs="Arial"/>
                <w:b/>
                <w:sz w:val="22"/>
                <w:szCs w:val="22"/>
              </w:rPr>
              <w:t>ΔΗΜΟΥ</w:t>
            </w:r>
            <w:r>
              <w:rPr>
                <w:rFonts w:ascii="Arial" w:hAnsi="Arial" w:cs="Arial"/>
                <w:b/>
                <w:sz w:val="22"/>
                <w:szCs w:val="22"/>
                <w:lang w:val="en-US"/>
              </w:rPr>
              <w:t xml:space="preserve"> </w:t>
            </w:r>
            <w:r>
              <w:rPr>
                <w:rFonts w:ascii="Arial" w:hAnsi="Arial" w:cs="Arial"/>
                <w:b/>
                <w:sz w:val="22"/>
                <w:szCs w:val="22"/>
              </w:rPr>
              <w:t>ΚΑΣΣΑΝΔΡΑΣ</w:t>
            </w:r>
            <w:r>
              <w:rPr>
                <w:rFonts w:ascii="Arial" w:hAnsi="Arial" w:cs="Arial"/>
                <w:b/>
                <w:sz w:val="22"/>
                <w:szCs w:val="22"/>
                <w:lang w:val="en-US"/>
              </w:rPr>
              <w:t xml:space="preserve"> </w:t>
            </w:r>
            <w:r>
              <w:rPr>
                <w:rFonts w:ascii="Arial" w:hAnsi="Arial" w:cs="Arial"/>
                <w:b/>
                <w:bCs/>
                <w:color w:val="000000"/>
                <w:sz w:val="22"/>
                <w:szCs w:val="22"/>
                <w:lang w:val="en-US"/>
              </w:rPr>
              <w:t>(</w:t>
            </w:r>
            <w:r>
              <w:rPr>
                <w:rFonts w:ascii="Arial" w:hAnsi="Arial" w:cs="Arial"/>
                <w:b/>
                <w:bCs/>
                <w:color w:val="000000"/>
                <w:sz w:val="22"/>
                <w:szCs w:val="22"/>
              </w:rPr>
              <w:t>ΧΑΡΤΙ</w:t>
            </w:r>
            <w:r>
              <w:rPr>
                <w:rFonts w:ascii="Arial" w:hAnsi="Arial" w:cs="Arial"/>
                <w:b/>
                <w:bCs/>
                <w:color w:val="000000"/>
                <w:sz w:val="22"/>
                <w:szCs w:val="22"/>
                <w:lang w:val="en-US"/>
              </w:rPr>
              <w:t xml:space="preserve"> </w:t>
            </w:r>
            <w:r>
              <w:rPr>
                <w:rFonts w:ascii="Arial" w:hAnsi="Arial" w:cs="Arial"/>
                <w:b/>
                <w:bCs/>
                <w:color w:val="000000"/>
                <w:sz w:val="22"/>
                <w:szCs w:val="22"/>
              </w:rPr>
              <w:t>ΚΟΥΖΙΝΑΣ</w:t>
            </w:r>
            <w:r>
              <w:rPr>
                <w:rFonts w:ascii="Arial" w:hAnsi="Arial" w:cs="Arial"/>
                <w:b/>
                <w:bCs/>
                <w:color w:val="000000"/>
                <w:sz w:val="22"/>
                <w:szCs w:val="22"/>
                <w:lang w:val="en-US"/>
              </w:rPr>
              <w:t>-</w:t>
            </w:r>
            <w:r>
              <w:rPr>
                <w:rFonts w:ascii="Arial" w:hAnsi="Arial" w:cs="Arial"/>
                <w:b/>
                <w:bCs/>
                <w:color w:val="000000"/>
                <w:sz w:val="22"/>
                <w:szCs w:val="22"/>
              </w:rPr>
              <w:t>ΥΓΕΙΑΣ</w:t>
            </w:r>
            <w:r>
              <w:rPr>
                <w:rFonts w:ascii="Arial" w:hAnsi="Arial" w:cs="Arial"/>
                <w:b/>
                <w:bCs/>
                <w:color w:val="000000"/>
                <w:sz w:val="22"/>
                <w:szCs w:val="22"/>
                <w:lang w:val="en-US"/>
              </w:rPr>
              <w:t xml:space="preserve">, </w:t>
            </w:r>
            <w:r>
              <w:rPr>
                <w:rFonts w:ascii="Arial" w:hAnsi="Arial" w:cs="Arial"/>
                <w:b/>
                <w:bCs/>
                <w:color w:val="000000"/>
                <w:sz w:val="22"/>
                <w:szCs w:val="22"/>
              </w:rPr>
              <w:t>ΑΠΟΡΡΥΠΑΝΤΙΚΑ</w:t>
            </w:r>
            <w:r>
              <w:rPr>
                <w:rFonts w:ascii="Arial" w:hAnsi="Arial" w:cs="Arial"/>
                <w:b/>
                <w:bCs/>
                <w:color w:val="000000"/>
                <w:sz w:val="22"/>
                <w:szCs w:val="22"/>
                <w:lang w:val="en-US"/>
              </w:rPr>
              <w:t xml:space="preserve"> </w:t>
            </w:r>
            <w:r>
              <w:rPr>
                <w:rFonts w:ascii="Arial" w:hAnsi="Arial" w:cs="Arial"/>
                <w:b/>
                <w:bCs/>
                <w:color w:val="000000"/>
                <w:sz w:val="22"/>
                <w:szCs w:val="22"/>
              </w:rPr>
              <w:t>ΔΑΠΕΔΟΥ</w:t>
            </w:r>
            <w:r>
              <w:rPr>
                <w:rFonts w:ascii="Arial" w:hAnsi="Arial" w:cs="Arial"/>
                <w:b/>
                <w:bCs/>
                <w:color w:val="000000"/>
                <w:sz w:val="22"/>
                <w:szCs w:val="22"/>
                <w:lang w:val="en-US"/>
              </w:rPr>
              <w:t>-</w:t>
            </w:r>
            <w:r>
              <w:rPr>
                <w:rFonts w:ascii="Arial" w:hAnsi="Arial" w:cs="Arial"/>
                <w:b/>
                <w:bCs/>
                <w:color w:val="000000"/>
                <w:sz w:val="22"/>
                <w:szCs w:val="22"/>
              </w:rPr>
              <w:t>ΤΖΑΜΙΩΝ</w:t>
            </w:r>
            <w:r>
              <w:rPr>
                <w:rFonts w:ascii="Arial" w:hAnsi="Arial" w:cs="Arial"/>
                <w:b/>
                <w:bCs/>
                <w:color w:val="000000"/>
                <w:sz w:val="22"/>
                <w:szCs w:val="22"/>
                <w:lang w:val="en-US"/>
              </w:rPr>
              <w:t xml:space="preserve">, </w:t>
            </w:r>
            <w:r>
              <w:rPr>
                <w:rFonts w:ascii="Arial" w:hAnsi="Arial" w:cs="Arial"/>
                <w:b/>
                <w:bCs/>
                <w:color w:val="000000"/>
                <w:sz w:val="22"/>
                <w:szCs w:val="22"/>
              </w:rPr>
              <w:t>ΑΠΟΛΥΜΑΝΤΙΚΟ</w:t>
            </w:r>
            <w:r>
              <w:rPr>
                <w:rFonts w:ascii="Arial" w:hAnsi="Arial" w:cs="Arial"/>
                <w:b/>
                <w:bCs/>
                <w:color w:val="000000"/>
                <w:sz w:val="22"/>
                <w:szCs w:val="22"/>
                <w:lang w:val="en-US"/>
              </w:rPr>
              <w:t xml:space="preserve">, </w:t>
            </w:r>
            <w:r>
              <w:rPr>
                <w:rFonts w:ascii="Arial" w:hAnsi="Arial" w:cs="Arial"/>
                <w:b/>
                <w:bCs/>
                <w:color w:val="000000"/>
                <w:sz w:val="22"/>
                <w:szCs w:val="22"/>
              </w:rPr>
              <w:t>ΣΚΟΥΠΕΣ</w:t>
            </w:r>
            <w:r>
              <w:rPr>
                <w:rFonts w:ascii="Arial" w:hAnsi="Arial" w:cs="Arial"/>
                <w:b/>
                <w:bCs/>
                <w:color w:val="000000"/>
                <w:sz w:val="22"/>
                <w:szCs w:val="22"/>
                <w:lang w:val="en-US"/>
              </w:rPr>
              <w:t xml:space="preserve">, </w:t>
            </w:r>
            <w:r>
              <w:rPr>
                <w:rFonts w:ascii="Arial" w:hAnsi="Arial" w:cs="Arial"/>
                <w:b/>
                <w:bCs/>
                <w:color w:val="000000"/>
                <w:sz w:val="22"/>
                <w:szCs w:val="22"/>
              </w:rPr>
              <w:t>ΦΑΡΑΣΙΑ</w:t>
            </w:r>
            <w:r>
              <w:rPr>
                <w:rFonts w:ascii="Arial" w:hAnsi="Arial" w:cs="Arial"/>
                <w:b/>
                <w:bCs/>
                <w:color w:val="000000"/>
                <w:sz w:val="22"/>
                <w:szCs w:val="22"/>
                <w:lang w:val="en-US"/>
              </w:rPr>
              <w:t xml:space="preserve"> </w:t>
            </w:r>
            <w:r>
              <w:rPr>
                <w:rFonts w:ascii="Arial" w:hAnsi="Arial" w:cs="Arial"/>
                <w:b/>
                <w:bCs/>
                <w:color w:val="000000"/>
                <w:sz w:val="22"/>
                <w:szCs w:val="22"/>
              </w:rPr>
              <w:t>ΣΑΚΟΥΛΑΚΙΑ</w:t>
            </w:r>
            <w:r>
              <w:rPr>
                <w:rFonts w:ascii="Arial" w:hAnsi="Arial" w:cs="Arial"/>
                <w:b/>
                <w:bCs/>
                <w:color w:val="000000"/>
                <w:sz w:val="22"/>
                <w:szCs w:val="22"/>
                <w:lang w:val="en-US"/>
              </w:rPr>
              <w:t xml:space="preserve"> </w:t>
            </w:r>
            <w:r>
              <w:rPr>
                <w:rFonts w:ascii="Arial" w:hAnsi="Arial" w:cs="Arial"/>
                <w:b/>
                <w:bCs/>
                <w:color w:val="000000"/>
                <w:sz w:val="22"/>
                <w:szCs w:val="22"/>
              </w:rPr>
              <w:t>Κ</w:t>
            </w:r>
            <w:r>
              <w:rPr>
                <w:rFonts w:ascii="Arial" w:hAnsi="Arial" w:cs="Arial"/>
                <w:b/>
                <w:bCs/>
                <w:color w:val="000000"/>
                <w:sz w:val="22"/>
                <w:szCs w:val="22"/>
                <w:lang w:val="en-US"/>
              </w:rPr>
              <w:t>.</w:t>
            </w:r>
            <w:r>
              <w:rPr>
                <w:rFonts w:ascii="Arial" w:hAnsi="Arial" w:cs="Arial"/>
                <w:b/>
                <w:bCs/>
                <w:color w:val="000000"/>
                <w:sz w:val="22"/>
                <w:szCs w:val="22"/>
              </w:rPr>
              <w:t>Α</w:t>
            </w:r>
            <w:r>
              <w:rPr>
                <w:rFonts w:ascii="Arial" w:hAnsi="Arial" w:cs="Arial"/>
                <w:b/>
                <w:bCs/>
                <w:color w:val="000000"/>
                <w:sz w:val="22"/>
                <w:szCs w:val="22"/>
                <w:lang w:val="en-US"/>
              </w:rPr>
              <w:t>).</w:t>
            </w:r>
            <w:r>
              <w:rPr>
                <w:rFonts w:ascii="Arial" w:hAnsi="Arial" w:cs="Arial"/>
                <w:b/>
                <w:bCs/>
                <w:color w:val="FF0000"/>
                <w:sz w:val="22"/>
                <w:szCs w:val="22"/>
                <w:lang w:val="en-US"/>
              </w:rPr>
              <w:t xml:space="preserve">  </w:t>
            </w:r>
          </w:p>
          <w:p w:rsidR="007D5F67" w:rsidRDefault="007D5F67" w:rsidP="00DF3BA4">
            <w:pPr>
              <w:pStyle w:val="Heading5"/>
              <w:keepNext/>
              <w:numPr>
                <w:ilvl w:val="4"/>
                <w:numId w:val="6"/>
              </w:numPr>
              <w:suppressAutoHyphens/>
              <w:spacing w:before="0" w:after="0"/>
              <w:ind w:left="70" w:hanging="70"/>
              <w:rPr>
                <w:b w:val="0"/>
                <w:szCs w:val="22"/>
                <w:lang w:val="en-US" w:eastAsia="ar-SA"/>
              </w:rPr>
            </w:pPr>
          </w:p>
        </w:tc>
        <w:tc>
          <w:tcPr>
            <w:tcW w:w="1559" w:type="dxa"/>
          </w:tcPr>
          <w:p w:rsidR="007D5F67" w:rsidRDefault="007D5F67">
            <w:pPr>
              <w:suppressAutoHyphens/>
              <w:ind w:firstLine="419"/>
              <w:jc w:val="right"/>
              <w:rPr>
                <w:rFonts w:ascii="Arial" w:hAnsi="Arial" w:cs="Arial"/>
                <w:b/>
                <w:lang w:val="en-US" w:eastAsia="ar-SA"/>
              </w:rPr>
            </w:pPr>
          </w:p>
        </w:tc>
        <w:tc>
          <w:tcPr>
            <w:tcW w:w="2976" w:type="dxa"/>
          </w:tcPr>
          <w:p w:rsidR="007D5F67" w:rsidRDefault="007D5F67" w:rsidP="00DF3BA4">
            <w:pPr>
              <w:pStyle w:val="Heading4"/>
              <w:numPr>
                <w:ilvl w:val="3"/>
                <w:numId w:val="6"/>
              </w:numPr>
              <w:suppressAutoHyphens/>
              <w:spacing w:before="0" w:after="0"/>
              <w:ind w:left="0" w:firstLine="0"/>
              <w:rPr>
                <w:sz w:val="22"/>
                <w:lang w:val="en-US" w:eastAsia="ar-SA"/>
              </w:rPr>
            </w:pPr>
          </w:p>
        </w:tc>
      </w:tr>
    </w:tbl>
    <w:p w:rsidR="007D5F67" w:rsidRPr="00DF3BA4" w:rsidRDefault="007D5F67" w:rsidP="00DF3BA4">
      <w:pPr>
        <w:pStyle w:val="NoSpacing1"/>
        <w:jc w:val="center"/>
        <w:rPr>
          <w:rFonts w:ascii="Arial" w:hAnsi="Arial" w:cs="Arial"/>
          <w:b/>
          <w:sz w:val="24"/>
          <w:szCs w:val="24"/>
          <w:u w:val="single"/>
        </w:rPr>
      </w:pPr>
      <w:r w:rsidRPr="00DF3BA4">
        <w:rPr>
          <w:rFonts w:ascii="Arial" w:hAnsi="Arial" w:cs="Arial"/>
          <w:b/>
          <w:sz w:val="24"/>
          <w:szCs w:val="24"/>
          <w:u w:val="single"/>
        </w:rPr>
        <w:t>ΙΙΙ. ΓΕΝΙΚΟΙ ΚΑΙ ΕΙΔΙΚΟΙ ΟΡΟΙ-ΣΥΓΓΡΑΦΗ ΥΠΟΧΡΕΩΣΕΩΝ</w:t>
      </w:r>
    </w:p>
    <w:p w:rsidR="007D5F67" w:rsidRDefault="007D5F67" w:rsidP="00DF3BA4">
      <w:pPr>
        <w:pStyle w:val="NoSpacing1"/>
        <w:jc w:val="center"/>
        <w:rPr>
          <w:rFonts w:ascii="Arial" w:hAnsi="Arial" w:cs="Arial"/>
          <w:b/>
          <w:u w:val="single"/>
        </w:rPr>
      </w:pPr>
    </w:p>
    <w:p w:rsidR="007D5F67" w:rsidRDefault="007D5F67" w:rsidP="008921F9">
      <w:pPr>
        <w:pStyle w:val="BodyText2"/>
        <w:spacing w:line="240" w:lineRule="auto"/>
        <w:jc w:val="both"/>
        <w:rPr>
          <w:rFonts w:ascii="Arial" w:hAnsi="Arial" w:cs="Arial"/>
          <w:bCs/>
          <w:sz w:val="22"/>
          <w:szCs w:val="22"/>
          <w:u w:val="single"/>
        </w:rPr>
      </w:pPr>
      <w:r>
        <w:rPr>
          <w:rFonts w:ascii="Arial" w:hAnsi="Arial" w:cs="Arial"/>
          <w:bCs/>
          <w:sz w:val="22"/>
          <w:szCs w:val="22"/>
          <w:u w:val="single"/>
        </w:rPr>
        <w:t>Α.  ΓΕΝΙΚΟΙ ΟΡΟΙ</w:t>
      </w:r>
    </w:p>
    <w:p w:rsidR="007D5F67" w:rsidRDefault="007D5F67" w:rsidP="008921F9">
      <w:pPr>
        <w:pStyle w:val="BodyText2"/>
        <w:spacing w:line="240" w:lineRule="auto"/>
        <w:jc w:val="both"/>
        <w:rPr>
          <w:rFonts w:ascii="Arial" w:hAnsi="Arial" w:cs="Arial"/>
          <w:b/>
          <w:sz w:val="20"/>
          <w:szCs w:val="20"/>
        </w:rPr>
      </w:pPr>
      <w:r w:rsidRPr="008921F9">
        <w:rPr>
          <w:rFonts w:ascii="Arial" w:hAnsi="Arial" w:cs="Arial"/>
          <w:b/>
          <w:sz w:val="20"/>
          <w:szCs w:val="20"/>
        </w:rPr>
        <w:t xml:space="preserve"> </w:t>
      </w:r>
      <w:r w:rsidRPr="008921F9">
        <w:rPr>
          <w:rFonts w:ascii="Arial" w:hAnsi="Arial" w:cs="Arial"/>
          <w:b/>
          <w:sz w:val="20"/>
          <w:szCs w:val="20"/>
          <w:lang w:val="en-US"/>
        </w:rPr>
        <w:t>CPV</w:t>
      </w:r>
      <w:r w:rsidRPr="008921F9">
        <w:rPr>
          <w:rFonts w:ascii="Arial" w:hAnsi="Arial" w:cs="Arial"/>
          <w:b/>
          <w:sz w:val="20"/>
          <w:szCs w:val="20"/>
        </w:rPr>
        <w:t xml:space="preserve"> 39831200-8 Απορρυπαντικά</w:t>
      </w:r>
      <w:r>
        <w:rPr>
          <w:rFonts w:ascii="Arial" w:hAnsi="Arial" w:cs="Arial"/>
          <w:b/>
          <w:sz w:val="20"/>
          <w:szCs w:val="20"/>
        </w:rPr>
        <w:t xml:space="preserve">, </w:t>
      </w:r>
      <w:r w:rsidRPr="008921F9">
        <w:rPr>
          <w:rFonts w:ascii="Arial" w:hAnsi="Arial" w:cs="Arial"/>
          <w:b/>
          <w:sz w:val="20"/>
          <w:szCs w:val="20"/>
        </w:rPr>
        <w:t xml:space="preserve"> </w:t>
      </w:r>
      <w:r w:rsidRPr="008921F9">
        <w:rPr>
          <w:rFonts w:ascii="Arial" w:hAnsi="Arial" w:cs="Arial"/>
          <w:b/>
          <w:sz w:val="20"/>
          <w:szCs w:val="20"/>
          <w:lang w:val="en-US"/>
        </w:rPr>
        <w:t>CPV</w:t>
      </w:r>
      <w:r w:rsidRPr="008921F9">
        <w:rPr>
          <w:rFonts w:ascii="Arial" w:hAnsi="Arial" w:cs="Arial"/>
          <w:b/>
          <w:sz w:val="20"/>
          <w:szCs w:val="20"/>
        </w:rPr>
        <w:t xml:space="preserve"> 33761000-2 Χαρτί υγείας</w:t>
      </w:r>
      <w:r>
        <w:rPr>
          <w:rFonts w:ascii="Arial" w:hAnsi="Arial" w:cs="Arial"/>
          <w:b/>
          <w:sz w:val="20"/>
          <w:szCs w:val="20"/>
        </w:rPr>
        <w:t>,</w:t>
      </w:r>
    </w:p>
    <w:p w:rsidR="007D5F67" w:rsidRPr="008921F9" w:rsidRDefault="007D5F67" w:rsidP="008921F9">
      <w:pPr>
        <w:pStyle w:val="BodyText2"/>
        <w:spacing w:line="240" w:lineRule="auto"/>
        <w:jc w:val="both"/>
        <w:rPr>
          <w:rFonts w:ascii="Arial" w:hAnsi="Arial" w:cs="Arial"/>
          <w:b/>
          <w:sz w:val="20"/>
          <w:szCs w:val="20"/>
        </w:rPr>
      </w:pPr>
      <w:r w:rsidRPr="008921F9">
        <w:rPr>
          <w:rFonts w:ascii="Arial" w:hAnsi="Arial" w:cs="Arial"/>
          <w:b/>
          <w:sz w:val="20"/>
          <w:szCs w:val="20"/>
          <w:lang w:val="en-US"/>
        </w:rPr>
        <w:t>CPV</w:t>
      </w:r>
      <w:r w:rsidRPr="008921F9">
        <w:rPr>
          <w:rFonts w:ascii="Arial" w:hAnsi="Arial" w:cs="Arial"/>
          <w:b/>
          <w:sz w:val="20"/>
          <w:szCs w:val="20"/>
        </w:rPr>
        <w:t xml:space="preserve"> 33771000-5 Προϊόντα υγιεινής από χαρτί. </w:t>
      </w:r>
      <w:r w:rsidRPr="008921F9">
        <w:rPr>
          <w:rFonts w:ascii="Arial" w:hAnsi="Arial" w:cs="Arial"/>
          <w:b/>
          <w:sz w:val="20"/>
          <w:szCs w:val="20"/>
          <w:lang w:val="en-US"/>
        </w:rPr>
        <w:t>CPV</w:t>
      </w:r>
      <w:r w:rsidRPr="008921F9">
        <w:rPr>
          <w:rFonts w:ascii="Arial" w:hAnsi="Arial" w:cs="Arial"/>
          <w:b/>
          <w:sz w:val="20"/>
          <w:szCs w:val="20"/>
        </w:rPr>
        <w:t xml:space="preserve"> 18937100-7 Σακούλες συσκευασίας.</w:t>
      </w:r>
    </w:p>
    <w:p w:rsidR="007D5F67" w:rsidRDefault="007D5F67" w:rsidP="00DF3BA4">
      <w:pPr>
        <w:jc w:val="both"/>
        <w:rPr>
          <w:rFonts w:ascii="Arial" w:hAnsi="Arial" w:cs="Arial"/>
          <w:sz w:val="22"/>
          <w:szCs w:val="22"/>
          <w:u w:val="single"/>
        </w:rPr>
      </w:pPr>
      <w:r>
        <w:rPr>
          <w:rFonts w:ascii="Arial" w:hAnsi="Arial" w:cs="Arial"/>
          <w:b/>
          <w:sz w:val="22"/>
          <w:szCs w:val="22"/>
        </w:rPr>
        <w:t>Άρθρο 1</w:t>
      </w:r>
      <w:r>
        <w:rPr>
          <w:rFonts w:ascii="Arial" w:hAnsi="Arial" w:cs="Arial"/>
          <w:b/>
          <w:sz w:val="22"/>
          <w:szCs w:val="22"/>
          <w:vertAlign w:val="superscript"/>
        </w:rPr>
        <w:t>ο</w:t>
      </w:r>
      <w:r>
        <w:rPr>
          <w:rFonts w:ascii="Arial" w:hAnsi="Arial" w:cs="Arial"/>
          <w:b/>
          <w:sz w:val="22"/>
          <w:szCs w:val="22"/>
        </w:rPr>
        <w:t>:</w:t>
      </w:r>
      <w:r>
        <w:rPr>
          <w:rFonts w:ascii="Arial" w:hAnsi="Arial" w:cs="Arial"/>
          <w:sz w:val="22"/>
          <w:szCs w:val="22"/>
        </w:rPr>
        <w:t xml:space="preserve"> </w:t>
      </w:r>
      <w:r>
        <w:rPr>
          <w:rFonts w:ascii="Arial" w:hAnsi="Arial" w:cs="Arial"/>
          <w:sz w:val="22"/>
          <w:szCs w:val="22"/>
          <w:u w:val="single"/>
        </w:rPr>
        <w:t xml:space="preserve"> Αντικείμενο της προμήθειας</w:t>
      </w:r>
    </w:p>
    <w:p w:rsidR="007D5F67" w:rsidRDefault="007D5F67" w:rsidP="00DF3BA4">
      <w:pPr>
        <w:rPr>
          <w:rFonts w:ascii="Arial" w:hAnsi="Arial" w:cs="Arial"/>
          <w:bCs/>
          <w:color w:val="000000"/>
          <w:sz w:val="22"/>
          <w:szCs w:val="22"/>
        </w:rPr>
      </w:pPr>
      <w:r>
        <w:rPr>
          <w:rFonts w:ascii="Arial" w:hAnsi="Arial" w:cs="Arial"/>
          <w:sz w:val="22"/>
          <w:szCs w:val="22"/>
        </w:rPr>
        <w:t xml:space="preserve">Αντικείμενο της προμήθειας </w:t>
      </w:r>
      <w:r>
        <w:rPr>
          <w:rFonts w:ascii="Arial" w:hAnsi="Arial" w:cs="Arial"/>
          <w:color w:val="000000"/>
          <w:spacing w:val="-9"/>
          <w:sz w:val="22"/>
          <w:szCs w:val="22"/>
        </w:rPr>
        <w:t>«</w:t>
      </w:r>
      <w:r>
        <w:rPr>
          <w:rFonts w:ascii="Arial" w:hAnsi="Arial" w:cs="Arial"/>
          <w:bCs/>
          <w:color w:val="000000"/>
          <w:sz w:val="22"/>
          <w:szCs w:val="22"/>
        </w:rPr>
        <w:t xml:space="preserve"> ειδών καθαριότητας και ευπρεπισμού-σακούλες καθαριότητας (χαρτικά – απορρυπαντικά-σακούλες διαφόρων διαστάσεων)» υπηρεσιών του Δήμου &amp; Νομικών Προσώπων αυτού, είναι η καθαριότητα –ευπρεπισμός και υγιεινή των χώρων</w:t>
      </w:r>
      <w:r>
        <w:rPr>
          <w:rFonts w:ascii="Arial" w:hAnsi="Arial" w:cs="Arial"/>
          <w:color w:val="000000"/>
          <w:spacing w:val="-1"/>
          <w:sz w:val="22"/>
          <w:szCs w:val="22"/>
        </w:rPr>
        <w:t xml:space="preserve"> των Διοικητικών &amp; Οικονομικών Υπηρεσιών, της υπηρεσίας Καθαριότητας, του Δημοτικού Παιδικού  Σταθμού του Δήμου, της Σχολικής Επιτροπής Α/θμιας Εκπαίδευσης ,Σχολικής Επιτροπής Β/θμιας Εκπαίδευσης και της Κοινωφελούς Επιχείρησης </w:t>
      </w:r>
      <w:r>
        <w:rPr>
          <w:rFonts w:ascii="Arial" w:hAnsi="Arial" w:cs="Arial"/>
          <w:color w:val="000000"/>
          <w:spacing w:val="-10"/>
          <w:sz w:val="22"/>
          <w:szCs w:val="22"/>
        </w:rPr>
        <w:t xml:space="preserve"> του Δήμου Κασσάνδρας.</w:t>
      </w:r>
    </w:p>
    <w:p w:rsidR="007D5F67" w:rsidRDefault="007D5F67" w:rsidP="00DF3BA4">
      <w:pPr>
        <w:pStyle w:val="Heading1"/>
        <w:numPr>
          <w:ilvl w:val="0"/>
          <w:numId w:val="6"/>
        </w:numPr>
        <w:suppressAutoHyphens/>
        <w:spacing w:before="0" w:after="0"/>
        <w:jc w:val="both"/>
        <w:rPr>
          <w:rFonts w:cs="Mangal"/>
          <w:b w:val="0"/>
          <w:bCs w:val="0"/>
          <w:sz w:val="22"/>
          <w:szCs w:val="22"/>
        </w:rPr>
      </w:pPr>
      <w:r>
        <w:rPr>
          <w:sz w:val="22"/>
          <w:szCs w:val="22"/>
        </w:rPr>
        <w:t xml:space="preserve">Προϋπολογισμού 74.368,50 € (συμπεριλαμβανομένου του Φ.Π.Α. 24%)Δήμου </w:t>
      </w:r>
    </w:p>
    <w:p w:rsidR="007D5F67" w:rsidRDefault="007D5F67" w:rsidP="00DF3BA4">
      <w:pPr>
        <w:pStyle w:val="Heading1"/>
        <w:numPr>
          <w:ilvl w:val="0"/>
          <w:numId w:val="6"/>
        </w:numPr>
        <w:suppressAutoHyphens/>
        <w:spacing w:before="0" w:after="0"/>
        <w:jc w:val="both"/>
        <w:rPr>
          <w:b w:val="0"/>
          <w:sz w:val="22"/>
          <w:szCs w:val="22"/>
        </w:rPr>
      </w:pPr>
      <w:r>
        <w:rPr>
          <w:sz w:val="22"/>
          <w:szCs w:val="22"/>
        </w:rPr>
        <w:t xml:space="preserve">Κασσάνδρας και Νομικών προσώπων   </w:t>
      </w:r>
      <w:r>
        <w:rPr>
          <w:b w:val="0"/>
          <w:sz w:val="22"/>
          <w:szCs w:val="22"/>
        </w:rPr>
        <w:t xml:space="preserve">και θα βαρύνει τους </w:t>
      </w:r>
      <w:r>
        <w:rPr>
          <w:b w:val="0"/>
          <w:sz w:val="22"/>
          <w:szCs w:val="22"/>
          <w:lang w:val="en-US"/>
        </w:rPr>
        <w:t>K</w:t>
      </w:r>
      <w:r>
        <w:rPr>
          <w:b w:val="0"/>
          <w:sz w:val="22"/>
          <w:szCs w:val="22"/>
        </w:rPr>
        <w:t>.</w:t>
      </w:r>
      <w:r>
        <w:rPr>
          <w:b w:val="0"/>
          <w:sz w:val="22"/>
          <w:szCs w:val="22"/>
          <w:lang w:val="en-US"/>
        </w:rPr>
        <w:t>A</w:t>
      </w:r>
      <w:r>
        <w:rPr>
          <w:b w:val="0"/>
          <w:sz w:val="22"/>
          <w:szCs w:val="22"/>
        </w:rPr>
        <w:t>:</w:t>
      </w:r>
    </w:p>
    <w:p w:rsidR="007D5F67" w:rsidRDefault="007D5F67" w:rsidP="00DF3BA4">
      <w:pPr>
        <w:pStyle w:val="Heading1"/>
        <w:numPr>
          <w:ilvl w:val="0"/>
          <w:numId w:val="6"/>
        </w:numPr>
        <w:suppressAutoHyphens/>
        <w:spacing w:before="0" w:after="0"/>
        <w:jc w:val="both"/>
        <w:rPr>
          <w:b w:val="0"/>
          <w:sz w:val="22"/>
          <w:szCs w:val="22"/>
        </w:rPr>
      </w:pPr>
    </w:p>
    <w:p w:rsidR="007D5F67" w:rsidRDefault="007D5F67" w:rsidP="00DF3BA4">
      <w:pPr>
        <w:pStyle w:val="Heading1"/>
        <w:numPr>
          <w:ilvl w:val="0"/>
          <w:numId w:val="6"/>
        </w:numPr>
        <w:suppressAutoHyphens/>
        <w:spacing w:before="0" w:after="0"/>
        <w:jc w:val="both"/>
        <w:rPr>
          <w:b w:val="0"/>
          <w:sz w:val="22"/>
          <w:szCs w:val="22"/>
        </w:rPr>
      </w:pPr>
      <w:r>
        <w:rPr>
          <w:b w:val="0"/>
          <w:sz w:val="22"/>
          <w:szCs w:val="22"/>
        </w:rPr>
        <w:t>10-6634.001 ποσό 4.973,88 €</w:t>
      </w:r>
    </w:p>
    <w:p w:rsidR="007D5F67" w:rsidRDefault="007D5F67" w:rsidP="00DF3BA4">
      <w:pPr>
        <w:rPr>
          <w:rFonts w:ascii="Arial" w:hAnsi="Arial" w:cs="Arial"/>
          <w:sz w:val="22"/>
          <w:szCs w:val="22"/>
        </w:rPr>
      </w:pPr>
      <w:r>
        <w:rPr>
          <w:rFonts w:ascii="Arial" w:hAnsi="Arial" w:cs="Arial"/>
          <w:sz w:val="22"/>
          <w:szCs w:val="22"/>
        </w:rPr>
        <w:t xml:space="preserve">15-6634        ποσό    581,54 €   </w:t>
      </w:r>
    </w:p>
    <w:p w:rsidR="007D5F67" w:rsidRDefault="007D5F67" w:rsidP="00DF3BA4">
      <w:pPr>
        <w:rPr>
          <w:rFonts w:ascii="Arial" w:hAnsi="Arial" w:cs="Arial"/>
          <w:sz w:val="22"/>
          <w:szCs w:val="22"/>
        </w:rPr>
      </w:pPr>
      <w:r>
        <w:rPr>
          <w:rFonts w:ascii="Arial" w:hAnsi="Arial" w:cs="Arial"/>
          <w:sz w:val="22"/>
          <w:szCs w:val="22"/>
        </w:rPr>
        <w:t>20-6634        ποσό 3.325,83 €</w:t>
      </w:r>
    </w:p>
    <w:p w:rsidR="007D5F67" w:rsidRDefault="007D5F67" w:rsidP="00DF3BA4">
      <w:pPr>
        <w:rPr>
          <w:rFonts w:ascii="Arial" w:hAnsi="Arial" w:cs="Arial"/>
          <w:sz w:val="22"/>
          <w:szCs w:val="22"/>
        </w:rPr>
      </w:pPr>
      <w:r>
        <w:rPr>
          <w:rFonts w:ascii="Arial" w:hAnsi="Arial" w:cs="Arial"/>
          <w:sz w:val="22"/>
          <w:szCs w:val="22"/>
        </w:rPr>
        <w:t>20-6635.001 ποσό 4.298,25 €</w:t>
      </w:r>
    </w:p>
    <w:p w:rsidR="007D5F67" w:rsidRDefault="007D5F67" w:rsidP="00DF3BA4">
      <w:pPr>
        <w:rPr>
          <w:rFonts w:ascii="Arial" w:hAnsi="Arial" w:cs="Arial"/>
          <w:sz w:val="22"/>
          <w:szCs w:val="22"/>
        </w:rPr>
      </w:pPr>
      <w:r>
        <w:rPr>
          <w:rFonts w:ascii="Arial" w:hAnsi="Arial" w:cs="Arial"/>
          <w:sz w:val="22"/>
          <w:szCs w:val="22"/>
        </w:rPr>
        <w:t>60-6634        ποσό 1.400,00 €</w:t>
      </w:r>
    </w:p>
    <w:p w:rsidR="007D5F67" w:rsidRPr="006D1F2D" w:rsidRDefault="007D5F67" w:rsidP="00DF3BA4">
      <w:pPr>
        <w:rPr>
          <w:rFonts w:ascii="Arial" w:hAnsi="Arial" w:cs="Arial"/>
          <w:sz w:val="22"/>
          <w:szCs w:val="22"/>
        </w:rPr>
      </w:pPr>
    </w:p>
    <w:p w:rsidR="007D5F67" w:rsidRDefault="007D5F67" w:rsidP="00DF3BA4">
      <w:pPr>
        <w:rPr>
          <w:rFonts w:ascii="Arial" w:hAnsi="Arial" w:cs="Arial"/>
          <w:sz w:val="22"/>
          <w:szCs w:val="22"/>
        </w:rPr>
      </w:pPr>
      <w:r>
        <w:rPr>
          <w:rFonts w:ascii="Arial" w:hAnsi="Arial" w:cs="Arial"/>
          <w:sz w:val="22"/>
          <w:szCs w:val="22"/>
          <w:u w:val="single"/>
        </w:rPr>
        <w:t>Δίχως π/σμό</w:t>
      </w:r>
      <w:r>
        <w:rPr>
          <w:rFonts w:ascii="Arial" w:hAnsi="Arial" w:cs="Arial"/>
          <w:sz w:val="22"/>
          <w:szCs w:val="22"/>
        </w:rPr>
        <w:t xml:space="preserve"> ποσό 24.798,20 € Σχολικής Επιτροπής Πρωτοβάθμιας Εκπαίδευσης.</w:t>
      </w:r>
    </w:p>
    <w:p w:rsidR="007D5F67" w:rsidRDefault="007D5F67" w:rsidP="00DF3BA4">
      <w:pPr>
        <w:rPr>
          <w:rFonts w:ascii="Arial" w:hAnsi="Arial" w:cs="Arial"/>
          <w:sz w:val="22"/>
          <w:szCs w:val="22"/>
        </w:rPr>
      </w:pPr>
      <w:r>
        <w:rPr>
          <w:rFonts w:ascii="Arial" w:hAnsi="Arial" w:cs="Arial"/>
          <w:sz w:val="22"/>
          <w:szCs w:val="22"/>
          <w:u w:val="single"/>
        </w:rPr>
        <w:t xml:space="preserve">Δίχως π/σμό </w:t>
      </w:r>
      <w:r>
        <w:rPr>
          <w:rFonts w:ascii="Arial" w:hAnsi="Arial" w:cs="Arial"/>
          <w:sz w:val="22"/>
          <w:szCs w:val="22"/>
        </w:rPr>
        <w:t>ποσό 17.990,80 € Σχολικής Επιτροπής Δευτεροβάθμιας Εκπαίδευσης.</w:t>
      </w:r>
    </w:p>
    <w:p w:rsidR="007D5F67" w:rsidRDefault="007D5F67" w:rsidP="00DF3BA4">
      <w:pPr>
        <w:rPr>
          <w:rFonts w:ascii="Arial" w:hAnsi="Arial" w:cs="Arial"/>
          <w:sz w:val="22"/>
          <w:szCs w:val="22"/>
        </w:rPr>
      </w:pPr>
      <w:r>
        <w:rPr>
          <w:rFonts w:ascii="Arial" w:hAnsi="Arial" w:cs="Arial"/>
          <w:sz w:val="22"/>
          <w:szCs w:val="22"/>
        </w:rPr>
        <w:t xml:space="preserve">Κ.Α 6634       ποσό 17.000,00 € ΚΟΙΝΩΦΕΛΗΣ ΕΠΙΧΕΙΡΗΣΗ. </w:t>
      </w:r>
    </w:p>
    <w:p w:rsidR="007D5F67" w:rsidRDefault="007D5F67" w:rsidP="00DF3BA4">
      <w:pPr>
        <w:rPr>
          <w:rFonts w:ascii="Arial" w:hAnsi="Arial" w:cs="Arial"/>
          <w:sz w:val="22"/>
          <w:szCs w:val="22"/>
        </w:rPr>
      </w:pPr>
    </w:p>
    <w:p w:rsidR="007D5F67" w:rsidRDefault="007D5F67" w:rsidP="00DF3BA4">
      <w:pPr>
        <w:widowControl w:val="0"/>
        <w:jc w:val="both"/>
        <w:rPr>
          <w:rFonts w:ascii="Arial" w:hAnsi="Arial" w:cs="Arial"/>
          <w:color w:val="000000"/>
          <w:sz w:val="22"/>
          <w:szCs w:val="22"/>
          <w:shd w:val="clear" w:color="auto" w:fill="FFFFFF"/>
        </w:rPr>
      </w:pPr>
      <w:r>
        <w:rPr>
          <w:rFonts w:ascii="Arial" w:hAnsi="Arial" w:cs="Arial"/>
          <w:sz w:val="22"/>
          <w:szCs w:val="22"/>
        </w:rPr>
        <w:t xml:space="preserve">προϋπολογισμού έτους 2017-2018-2019. Οι ενδιαφερόμενοι </w:t>
      </w:r>
      <w:r>
        <w:rPr>
          <w:rFonts w:ascii="Arial" w:hAnsi="Arial" w:cs="Arial"/>
          <w:color w:val="000000"/>
          <w:sz w:val="22"/>
          <w:szCs w:val="22"/>
          <w:shd w:val="clear" w:color="auto" w:fill="FFFFFF"/>
        </w:rPr>
        <w:t>Λόγω γεωγραφικών και άλλων παραμέτρων, έχουν το δικαίωμα να υποβάλουν προσφορές για κάθε φορέα ξεχωριστά.</w:t>
      </w:r>
    </w:p>
    <w:p w:rsidR="007D5F67" w:rsidRDefault="007D5F67" w:rsidP="00DF3BA4">
      <w:pPr>
        <w:widowControl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Εφόσον η προμήθεια είναι τμηματοποιημένη κατά  είδος,  κατά ομάδα ή χωρικά, ή ανά φορέα δίνεται η δυνατότητα στους διαγωνιζόμενους να υποβάλουν προσφορά για όσα από τα τμήματα αυτά επιθυμούν ή για το σύνολο της προμήθειας.</w:t>
      </w:r>
    </w:p>
    <w:p w:rsidR="007D5F67" w:rsidRPr="00310A70" w:rsidRDefault="007D5F67" w:rsidP="00310A70">
      <w:pPr>
        <w:pStyle w:val="BodyText"/>
        <w:rPr>
          <w:rFonts w:ascii="Arial" w:hAnsi="Arial" w:cs="Arial"/>
          <w:sz w:val="22"/>
          <w:szCs w:val="22"/>
        </w:rPr>
      </w:pPr>
      <w:r>
        <w:rPr>
          <w:rFonts w:ascii="Arial" w:hAnsi="Arial" w:cs="Arial"/>
          <w:sz w:val="22"/>
          <w:szCs w:val="22"/>
        </w:rPr>
        <w:t xml:space="preserve">   </w:t>
      </w:r>
      <w:r w:rsidRPr="00310A70">
        <w:rPr>
          <w:rFonts w:ascii="Arial" w:hAnsi="Arial" w:cs="Arial"/>
          <w:sz w:val="22"/>
          <w:szCs w:val="22"/>
        </w:rPr>
        <w:t>Θα χρηματοδοτηθεί  από ιδίους πόρους του Δήμου ,των Νομικών προσώπων και    επιχορηγήσεις των Κ.Α.Π για λειτουργικά έξοδα και συγχρηματοδοτούμενο πρόγραμμα εναρμόνισης οικογενειακής &amp; επαγγελματικής ζωής ενώ υπάρχουν εγκεκριμένες πιστώσεις στον προϋπολογισμό των Νομικών Προσώπων και του Δήμου Κασσάνδρας στους παρακάτω κωδικούς  Οικονομικού έτους 201</w:t>
      </w:r>
      <w:r>
        <w:rPr>
          <w:rFonts w:ascii="Arial" w:hAnsi="Arial" w:cs="Arial"/>
          <w:sz w:val="22"/>
          <w:szCs w:val="22"/>
        </w:rPr>
        <w:t>7</w:t>
      </w:r>
      <w:r w:rsidRPr="00310A70">
        <w:rPr>
          <w:rFonts w:ascii="Arial" w:hAnsi="Arial" w:cs="Arial"/>
          <w:sz w:val="22"/>
          <w:szCs w:val="22"/>
        </w:rPr>
        <w:t>-201</w:t>
      </w:r>
      <w:r>
        <w:rPr>
          <w:rFonts w:ascii="Arial" w:hAnsi="Arial" w:cs="Arial"/>
          <w:sz w:val="22"/>
          <w:szCs w:val="22"/>
        </w:rPr>
        <w:t>8-2019</w:t>
      </w:r>
      <w:r w:rsidRPr="00310A70">
        <w:rPr>
          <w:rFonts w:ascii="Arial" w:hAnsi="Arial" w:cs="Arial"/>
          <w:sz w:val="22"/>
          <w:szCs w:val="22"/>
        </w:rPr>
        <w:t xml:space="preserve"> με ανάλογες </w:t>
      </w:r>
      <w:r>
        <w:rPr>
          <w:rFonts w:ascii="Arial" w:hAnsi="Arial" w:cs="Arial"/>
          <w:sz w:val="22"/>
          <w:szCs w:val="22"/>
        </w:rPr>
        <w:t xml:space="preserve">αποφάσεις </w:t>
      </w:r>
      <w:r w:rsidRPr="00310A70">
        <w:rPr>
          <w:rFonts w:ascii="Arial" w:hAnsi="Arial" w:cs="Arial"/>
          <w:sz w:val="22"/>
          <w:szCs w:val="22"/>
        </w:rPr>
        <w:t>ανάληψης υποχρέωσης.</w:t>
      </w:r>
    </w:p>
    <w:p w:rsidR="007D5F67" w:rsidRPr="00310A70" w:rsidRDefault="007D5F67" w:rsidP="00DF3BA4">
      <w:pPr>
        <w:widowControl w:val="0"/>
        <w:jc w:val="both"/>
        <w:rPr>
          <w:rFonts w:ascii="Arial" w:hAnsi="Arial" w:cs="Arial"/>
          <w:color w:val="000000"/>
          <w:sz w:val="22"/>
          <w:szCs w:val="22"/>
          <w:shd w:val="clear" w:color="auto" w:fill="FFFFFF"/>
        </w:rPr>
      </w:pPr>
    </w:p>
    <w:p w:rsidR="007D5F67" w:rsidRPr="006D1F2D" w:rsidRDefault="007D5F67" w:rsidP="00DF3BA4">
      <w:pPr>
        <w:widowControl w:val="0"/>
        <w:jc w:val="both"/>
        <w:rPr>
          <w:rFonts w:ascii="Arial" w:hAnsi="Arial" w:cs="Arial"/>
          <w:sz w:val="22"/>
          <w:szCs w:val="22"/>
        </w:rPr>
      </w:pPr>
      <w:r w:rsidRPr="006D1F2D">
        <w:rPr>
          <w:rFonts w:ascii="Arial" w:hAnsi="Arial" w:cs="Arial"/>
          <w:sz w:val="22"/>
          <w:szCs w:val="22"/>
        </w:rPr>
        <w:object w:dxaOrig="9150" w:dyaOrig="9405">
          <v:shape id="_x0000_i1029" type="#_x0000_t75" style="width:457.5pt;height:470.25pt" o:ole="">
            <v:imagedata r:id="rId6" o:title=""/>
          </v:shape>
          <o:OLEObject Type="Embed" ProgID="Word.Document.8" ShapeID="_x0000_i1029" DrawAspect="Content" ObjectID="_1555314391" r:id="rId7">
            <o:FieldCodes>\s</o:FieldCodes>
          </o:OLEObject>
        </w:object>
      </w:r>
    </w:p>
    <w:p w:rsidR="007D5F67" w:rsidRDefault="007D5F67" w:rsidP="00DF3BA4">
      <w:pPr>
        <w:spacing w:before="120"/>
        <w:jc w:val="both"/>
        <w:rPr>
          <w:rFonts w:ascii="Arial" w:hAnsi="Arial" w:cs="Arial"/>
          <w:sz w:val="22"/>
          <w:szCs w:val="22"/>
          <w:u w:val="single"/>
        </w:rPr>
      </w:pPr>
      <w:r>
        <w:rPr>
          <w:rFonts w:ascii="Arial" w:hAnsi="Arial" w:cs="Arial"/>
          <w:b/>
          <w:sz w:val="22"/>
          <w:szCs w:val="22"/>
        </w:rPr>
        <w:t>Άρθρο 2</w:t>
      </w:r>
      <w:r>
        <w:rPr>
          <w:rFonts w:ascii="Arial" w:hAnsi="Arial" w:cs="Arial"/>
          <w:b/>
          <w:sz w:val="22"/>
          <w:szCs w:val="22"/>
          <w:vertAlign w:val="superscript"/>
        </w:rPr>
        <w:t>ο</w:t>
      </w:r>
      <w:r>
        <w:rPr>
          <w:rFonts w:ascii="Arial" w:hAnsi="Arial" w:cs="Arial"/>
          <w:b/>
          <w:sz w:val="22"/>
          <w:szCs w:val="22"/>
        </w:rPr>
        <w:t>:</w:t>
      </w:r>
      <w:r>
        <w:rPr>
          <w:rFonts w:ascii="Arial" w:hAnsi="Arial" w:cs="Arial"/>
          <w:sz w:val="22"/>
          <w:szCs w:val="22"/>
        </w:rPr>
        <w:t xml:space="preserve"> </w:t>
      </w:r>
      <w:r>
        <w:rPr>
          <w:rFonts w:ascii="Arial" w:hAnsi="Arial" w:cs="Arial"/>
          <w:sz w:val="22"/>
          <w:szCs w:val="22"/>
          <w:u w:val="single"/>
        </w:rPr>
        <w:t>Ισχύουσες διατάξεις</w:t>
      </w:r>
    </w:p>
    <w:p w:rsidR="007D5F67" w:rsidRDefault="007D5F67" w:rsidP="00DF3BA4">
      <w:pPr>
        <w:jc w:val="both"/>
        <w:rPr>
          <w:rFonts w:ascii="Arial" w:hAnsi="Arial" w:cs="Arial"/>
          <w:sz w:val="22"/>
          <w:szCs w:val="22"/>
        </w:rPr>
      </w:pPr>
      <w:r>
        <w:rPr>
          <w:rFonts w:ascii="Arial" w:hAnsi="Arial" w:cs="Arial"/>
          <w:sz w:val="22"/>
          <w:szCs w:val="22"/>
        </w:rPr>
        <w:t>Η  εκτέλεση της προμήθειας διέπεται από τις διατάξεις:</w:t>
      </w:r>
    </w:p>
    <w:p w:rsidR="007D5F67" w:rsidRDefault="007D5F67" w:rsidP="00DF3BA4">
      <w:pPr>
        <w:jc w:val="both"/>
        <w:rPr>
          <w:rFonts w:ascii="Arial" w:hAnsi="Arial" w:cs="Arial"/>
          <w:sz w:val="22"/>
          <w:szCs w:val="22"/>
        </w:rPr>
      </w:pPr>
    </w:p>
    <w:p w:rsidR="007D5F67" w:rsidRDefault="007D5F67" w:rsidP="00DF3BA4">
      <w:pPr>
        <w:pStyle w:val="Default"/>
        <w:ind w:left="360" w:right="196"/>
        <w:jc w:val="both"/>
        <w:rPr>
          <w:rFonts w:ascii="Arial" w:hAnsi="Arial" w:cs="Arial"/>
          <w:sz w:val="22"/>
          <w:szCs w:val="22"/>
        </w:rPr>
      </w:pPr>
      <w:r>
        <w:rPr>
          <w:rFonts w:ascii="Arial" w:hAnsi="Arial" w:cs="Arial"/>
          <w:sz w:val="22"/>
          <w:szCs w:val="22"/>
        </w:rPr>
        <w:t>Του Ν. 4412/2016 «Δημόσιες Συμβάσεις Έργων, Προμηθειών και Υπηρεσιών (προσαρμογή στις οδηγίες 2014/24/ΕΕ και 2014/25/ΕΕ).και διατάξεις του άρθρου 22 του Ν.4441/2016τροποποιήσεις του Ν.4412-2016).</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3463/2006, περί «Κύρωσης του Κώδικα Δήμων και Κοινοτήτων» (ΦΕΚ 114/08.06.2006 τεύχος Α).</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3852/2010 «Νέα αρχιτεκτονική της αυτοδιοίκησης και της αποκεντρωμένης διοίκησης – Πρόγραμμα Καλλικράτης» (ΦΕΚ 87/07.06.2010).</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4071/2012 «Ρυθμίσεις για την τοπική ανάπτυξη, την αυτοδιοίκηση και την αποκεντρωμένη διοίκηση – Ενσωμάτωση Οδηγίας 2009/50/ΕΚ» (ΦΕΚ 85/11.04.2012, τεύχος Α)</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2362/1995 περί «Δημοσίου Λογιστικού, ελέγχου των δαπανών του Κράτους και άλλες διατάξεις».</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3871/2010, όπως ισχύει σήμερα.</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Ν. 4270/2014 «Αρχές δημοσιονομικής διαχείρισης και εποπτείας – Ενσωμάτωση Οδηγίας 2011/85/ΕΕ – Δημόσια Λογιστική και άλλες διατάξεις», όπως ισχύει σήμερα.</w:t>
      </w:r>
    </w:p>
    <w:p w:rsidR="007D5F67" w:rsidRDefault="007D5F67" w:rsidP="00DF3BA4">
      <w:pPr>
        <w:pStyle w:val="Default"/>
        <w:numPr>
          <w:ilvl w:val="0"/>
          <w:numId w:val="7"/>
        </w:numPr>
        <w:ind w:right="196"/>
        <w:jc w:val="both"/>
        <w:rPr>
          <w:rFonts w:ascii="Arial" w:hAnsi="Arial" w:cs="Arial"/>
          <w:sz w:val="22"/>
          <w:szCs w:val="22"/>
        </w:rPr>
      </w:pPr>
      <w:r>
        <w:rPr>
          <w:rFonts w:ascii="Arial" w:hAnsi="Arial" w:cs="Arial"/>
          <w:sz w:val="22"/>
          <w:szCs w:val="22"/>
        </w:rPr>
        <w:t>Του Π.Δ. 80-2016«Περί ανάληψης υποχρεώσεων από τους διατάκτες».</w:t>
      </w:r>
    </w:p>
    <w:p w:rsidR="007D5F67" w:rsidRDefault="007D5F67" w:rsidP="00DF3BA4">
      <w:pPr>
        <w:pStyle w:val="Default"/>
        <w:numPr>
          <w:ilvl w:val="0"/>
          <w:numId w:val="7"/>
        </w:numPr>
        <w:jc w:val="both"/>
        <w:rPr>
          <w:rFonts w:ascii="Arial" w:hAnsi="Arial" w:cs="Arial"/>
          <w:sz w:val="22"/>
          <w:szCs w:val="22"/>
        </w:rPr>
      </w:pPr>
      <w:r>
        <w:rPr>
          <w:rFonts w:ascii="Arial" w:hAnsi="Arial" w:cs="Arial"/>
          <w:sz w:val="22"/>
          <w:szCs w:val="22"/>
        </w:rPr>
        <w:t>Τις διατάξεις του Ν. 3861/10 «Ενίσχυση της διαφάνειας στο διαδίκτυο - Πρόγραμμα Διαύγεια».</w:t>
      </w:r>
    </w:p>
    <w:p w:rsidR="007D5F67" w:rsidRDefault="007D5F67" w:rsidP="00DF3BA4">
      <w:pPr>
        <w:pStyle w:val="Default"/>
        <w:numPr>
          <w:ilvl w:val="0"/>
          <w:numId w:val="7"/>
        </w:numPr>
        <w:jc w:val="both"/>
        <w:rPr>
          <w:rFonts w:ascii="Arial" w:hAnsi="Arial" w:cs="Arial"/>
          <w:sz w:val="22"/>
          <w:szCs w:val="22"/>
        </w:rPr>
      </w:pPr>
      <w:r>
        <w:rPr>
          <w:rFonts w:ascii="Arial" w:hAnsi="Arial" w:cs="Arial"/>
          <w:sz w:val="22"/>
          <w:szCs w:val="22"/>
        </w:rPr>
        <w:t>Της Πράξης Νομοθετικού Περιεχομένου άρθρο 4 της από 12.12.2012 ΠΝΜ (ΦΕΚ τεύχος Α΄240) που κυρώθηκε με το Ν.4111/2013, και τροποποιήθηκε από το Ν.4257/2014 και ΥΠ.ΕΣ.Εγκύκλιος 3/11543/26.3.2013 Ανάδειξη προμηθευτών- χορηγητών προμηθειών των Δήμων, των Ιδρυμάτων και όλων των Νομικών τους προσώπων, καθώς και των συνδέσμων Ο.Τ.Α α΄και β΄βαθμού.</w:t>
      </w:r>
    </w:p>
    <w:p w:rsidR="007D5F67" w:rsidRDefault="007D5F67" w:rsidP="00DF3BA4">
      <w:pPr>
        <w:pStyle w:val="BodyText"/>
        <w:spacing w:line="269" w:lineRule="exact"/>
        <w:rPr>
          <w:rFonts w:ascii="Verdana" w:hAnsi="Verdana" w:cs="Verdana"/>
          <w:b/>
          <w:i/>
          <w:color w:val="000000"/>
          <w:sz w:val="22"/>
          <w:szCs w:val="22"/>
        </w:rPr>
      </w:pPr>
    </w:p>
    <w:p w:rsidR="007D5F67" w:rsidRDefault="007D5F67" w:rsidP="00DF3BA4">
      <w:pPr>
        <w:pStyle w:val="BodyText"/>
        <w:spacing w:line="269" w:lineRule="exact"/>
        <w:ind w:left="60"/>
        <w:rPr>
          <w:rFonts w:ascii="Arial" w:hAnsi="Arial" w:cs="Arial"/>
          <w:color w:val="000000"/>
          <w:sz w:val="22"/>
          <w:szCs w:val="22"/>
          <w:u w:val="single"/>
        </w:rPr>
      </w:pPr>
      <w:r>
        <w:rPr>
          <w:rFonts w:ascii="Arial" w:hAnsi="Arial" w:cs="Arial"/>
          <w:b/>
          <w:i/>
          <w:color w:val="000000"/>
          <w:sz w:val="22"/>
          <w:szCs w:val="22"/>
        </w:rPr>
        <w:t>Άρθρο 3</w:t>
      </w:r>
      <w:r>
        <w:rPr>
          <w:rFonts w:ascii="Arial" w:hAnsi="Arial" w:cs="Arial"/>
          <w:b/>
          <w:i/>
          <w:color w:val="000000"/>
          <w:sz w:val="22"/>
          <w:szCs w:val="22"/>
          <w:vertAlign w:val="superscript"/>
        </w:rPr>
        <w:t>Ο</w:t>
      </w:r>
      <w:r>
        <w:rPr>
          <w:rFonts w:ascii="Arial" w:hAnsi="Arial" w:cs="Arial"/>
          <w:b/>
          <w:i/>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u w:val="single"/>
        </w:rPr>
        <w:t>Γενικοί κανόνες</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 xml:space="preserve">Σύμφωνα με το άρθρο 117 του Ν.4412/2016, Προσφυγή στη διαδικασία συνοπτικού διαγωνισμού επιτρέπεται από τις αρμόδιες υπηρεσίες της αναθέτουσας αρχής όταν η εκτιμώμενη αξία της σύμβασης χωρίς Φ.Π.Α είναι ίση ή κατώτερη από το ποσό των εξήντα χιλιάδων(60.000,00) ευρώ πλέον Φ.Π.Α, για δημόσιες συμβάσεις έργων μελετών, προμηθειών </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 xml:space="preserve"> και παροχής τεχνικών και λοιπών συναφών  υπηρεσιών .</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18 του Ν.4412/2016. 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w:t>
      </w:r>
      <w:r>
        <w:rPr>
          <w:rFonts w:ascii="Arial" w:hAnsi="Arial" w:cs="Arial"/>
          <w:color w:val="FF0000"/>
          <w:sz w:val="22"/>
          <w:szCs w:val="22"/>
        </w:rPr>
        <w:t xml:space="preserve">, </w:t>
      </w:r>
      <w:r>
        <w:rPr>
          <w:rFonts w:ascii="Arial" w:hAnsi="Arial" w:cs="Arial"/>
          <w:color w:val="000000"/>
          <w:sz w:val="22"/>
          <w:szCs w:val="22"/>
        </w:rPr>
        <w:t>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38 του Ν.4412/2016 Κεντρικό Ηλεκτρονικό Μητρώο Δημοσίων Συμβάσεων (Κ.Η.Μ.Δ.Η.Σ) ανάρτηση εκτιμώμενης αξίας ίσης ή ανώτερης του ποσού των χιλίων (1.000,00) ευρώ(άνευ Φ.Π.Α) και  ανεξαρτήτως διαδικασίας ανάθεσης.</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86 του Ν.4412/2016. Σχετικά με την τιμή ορισμένων αγαθών ή την αμοιβή ορισμένων υπηρεσιών, οι αναθέτουσες αρχές βασίζουν την ανάθεση των δημοσίων συμβάσεων στην πλέον συμφέρουσα από οικονομική άποψη προσφορά. Η πλέον συμφέρουσα από οικονομική άποψη προσφορά κατά την κρίση της αναθέτουσας αρχής προσδιορίζεται βάσει της τιμής ή του κόστους, με χρήση προσέγγισης κόστους- αποτελεσματικότητας, όπως της κοστολόγησης του κύκλου ζωής, και μπορεί να περιλαμβάνει τη βέλτιστη σχέση ποιότητας-τιμής, η οποία εκτιμάται βάσει κριτηρίων.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Στα κριτήρια αυτά μπορούν να περιλαμβάνονται:</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 xml:space="preserve">α).Η ποιότητα, περιλαμβανομένης της τεχνικής αξίας, τα αισθητικά και λειτουργικά χαρακτηριστικά, η προσβασιμότητα, ο σχεδιασμός για όλους τους χρήστες, τα κοινωνικά, περιβαλλοντικά και καινοτόμα χαρακτηριστικά και η εμπορία και οι σχετικοί όροι,  </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sz w:val="22"/>
          <w:szCs w:val="22"/>
        </w:rPr>
        <w:t>β).Η οργάνωση, τα προσόντα και η εμπειρία του προσωπικού στο οποίο ανατίθεται η εκτέλεση της σύμβασης, στην περίπτωση που η ποιότητα του διατεθέντος προσωπικού μπορεί να έχει σημαντική επίδραση στο επίπεδο εκτέλεσης της σύμβασης.</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γ). Η εξυπηρέτηση μετά την πώληση και η τεχνική υποστήριξη.</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δ). Οι όροι παράδοσης, όπως, η ημερομηνία παράδοσης, η διαδικασία και η προθεσμία παράδοσης ή η προθεσμία ολοκλήρωσης ή περαίωσης.</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 xml:space="preserve">   Οι οικονομικοί φορείς διαθέτουν:  τους αναγκαίους ανθρώπινους πόρους, για να εκτελέσουν τη σύμβαση σε κατάλληλο ποιοτικό επίπεδο, επάρκεια της προτεινόμενης ομάδας μελέτης, ευκολία κατασκευής της τεχνικής λύσης και εκτίμηση δαπάνης, επιπλέον ορθότητα αντίληψης του αντικειμένου και των απαιτήσεων της σύμβασης, επιτυχής επισήμανση  προβλημάτων κατά την υλοποίηση και διαμόρφωση  κατάλληλων προτάσεων για την επίλυσή τους, αποτελεσματική επικοινωνία  του οικονομικού φορέα με την αναθέτουσα αρχή, απαραίτητα εργαλεία υποστήριξης της εφαρμογής της κ.α. </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73 Λόγοι αποκλεισμού παρ.1 και 2 του Ν.4412/2016 εάν δεν προσκομίσουν οι οικονομικοί φορείς  ως δικαιολογητικά συμμετοχής σε διαδικασία σύναψης σύμβασης α). απόσπασμα ποινικού μητρώου, β).πιστοποιητικό φορολογικής ενημερότητας και γ).πιστοποιητικό ασφαλιστικής ενημερότητας.  Επιπλέον όταν πρόκειται  για νομικά πρόσωπα, οι οικονομικοί φορείς πρέπει να υποβάλλουν επιπρόσθετα δικαιολογητικά και συγκεκριμένα τα απαραίτητα νομιμοποιημένα έγγραφα (καταστατικό, ΦΕΚ κλπ) ώστε  να προκύπτει ο διαχειριστής του νομικού προσώπου, τα μέλη του Δ.Σ κ.λ.π (άρθρο 93 του Ν.4412/2016).</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86 του Ν.4412/2016 κριτήρια ανάθεσης των συμβάσεων.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103 του Ν.4412/2016 πρόσκληση για υποβολή δικαιολογητικών.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105 του Ν.4412/2016 κατακύρωση –σύναψη σύμβασης.</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116 του Ν.4412/2016 επιλογή διαδικασιών για δημόσιες συμβάσεις κάτω των ορίων.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120 του Ν.4412/2016 έναρξη διαδικασίας σύναψης σύμβασης κάτω των ορίων.</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127 του Ν.4412/2016 Ενστάσεις που ασκούνται κατά τη διαδικασία σύναψης Δημοσίων Συμβάσεων με εκτιμώμενη αξία κάτω από 60.000,00 € (χωρίς Φ.Π.Α)-Παράβολο.</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200 του Ν.4412/2016 Τρόπος πληρωμής-απαιτούμενα δικαιολογητικά για πληρωμή του αναδόχου.</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 xml:space="preserve">Σύμφωνα με το άρθρο 221 του Ν.4412/2016 Όργανα διενέργειας διαδικασιών σύναψης  δημοσίων συμβάσεων.(«γνωμοδοτικά όργανα»-συγκρότηση επιτροπών από αρμόδιο όργανο).  </w:t>
      </w:r>
    </w:p>
    <w:p w:rsidR="007D5F67" w:rsidRDefault="007D5F67" w:rsidP="00DF3BA4">
      <w:pPr>
        <w:pStyle w:val="BodyText"/>
        <w:spacing w:line="269" w:lineRule="exact"/>
        <w:rPr>
          <w:rFonts w:ascii="Arial" w:hAnsi="Arial" w:cs="Arial"/>
          <w:color w:val="000000"/>
          <w:sz w:val="22"/>
          <w:szCs w:val="22"/>
        </w:rPr>
      </w:pPr>
      <w:r>
        <w:rPr>
          <w:rFonts w:ascii="Arial" w:hAnsi="Arial" w:cs="Arial"/>
          <w:color w:val="000000"/>
          <w:sz w:val="22"/>
          <w:szCs w:val="22"/>
        </w:rPr>
        <w:t xml:space="preserve">Σύμφωνα με το άρθρο 377 παρ.1 περίπτωση (38) 2016 Καταργούμενες διατάξεις – Ανάθεση &amp;  </w:t>
      </w:r>
    </w:p>
    <w:p w:rsidR="007D5F67" w:rsidRDefault="007D5F67" w:rsidP="00DF3BA4">
      <w:pPr>
        <w:pStyle w:val="BodyText"/>
        <w:spacing w:line="269" w:lineRule="exact"/>
        <w:rPr>
          <w:rFonts w:ascii="Arial" w:hAnsi="Arial" w:cs="Arial"/>
          <w:color w:val="000000"/>
          <w:sz w:val="22"/>
          <w:szCs w:val="22"/>
        </w:rPr>
      </w:pPr>
      <w:r>
        <w:rPr>
          <w:rFonts w:ascii="Arial" w:hAnsi="Arial" w:cs="Arial"/>
          <w:color w:val="000000"/>
          <w:sz w:val="22"/>
          <w:szCs w:val="22"/>
        </w:rPr>
        <w:t xml:space="preserve"> έγκριση τεχνικών προδιαγραφών προμηθειών –υπηρεσιών με απόφαση  Δημάρχου.</w:t>
      </w:r>
    </w:p>
    <w:p w:rsidR="007D5F67" w:rsidRDefault="007D5F67" w:rsidP="00DF3BA4">
      <w:pPr>
        <w:pStyle w:val="BodyText"/>
        <w:spacing w:line="269" w:lineRule="exact"/>
        <w:ind w:left="60"/>
        <w:rPr>
          <w:rFonts w:ascii="Arial" w:hAnsi="Arial" w:cs="Arial"/>
          <w:color w:val="000000"/>
          <w:sz w:val="22"/>
          <w:szCs w:val="22"/>
        </w:rPr>
      </w:pPr>
      <w:r>
        <w:rPr>
          <w:rFonts w:ascii="Arial" w:hAnsi="Arial" w:cs="Arial"/>
          <w:color w:val="000000"/>
          <w:sz w:val="22"/>
          <w:szCs w:val="22"/>
        </w:rPr>
        <w:t>Σύμφωνα με το άρθρο 379  του Ν.4412/2016 Έναρξη ισχύος του νόμου.</w:t>
      </w:r>
    </w:p>
    <w:p w:rsidR="007D5F67" w:rsidRDefault="007D5F67" w:rsidP="00DF3BA4">
      <w:pPr>
        <w:spacing w:before="120"/>
        <w:jc w:val="both"/>
        <w:rPr>
          <w:rFonts w:ascii="Arial" w:hAnsi="Arial" w:cs="Arial"/>
          <w:b/>
          <w:color w:val="FF0000"/>
          <w:sz w:val="22"/>
          <w:szCs w:val="22"/>
          <w:u w:val="single"/>
        </w:rPr>
      </w:pPr>
      <w:r>
        <w:rPr>
          <w:rFonts w:ascii="Arial" w:hAnsi="Arial" w:cs="Arial"/>
          <w:b/>
          <w:color w:val="000000"/>
          <w:sz w:val="22"/>
          <w:szCs w:val="22"/>
        </w:rPr>
        <w:t>Άρθρο 4</w:t>
      </w:r>
      <w:r>
        <w:rPr>
          <w:rFonts w:ascii="Arial" w:hAnsi="Arial" w:cs="Arial"/>
          <w:b/>
          <w:color w:val="000000"/>
          <w:sz w:val="22"/>
          <w:szCs w:val="22"/>
          <w:vertAlign w:val="superscript"/>
        </w:rPr>
        <w:t>ο</w:t>
      </w:r>
      <w:r>
        <w:rPr>
          <w:rFonts w:ascii="Arial" w:hAnsi="Arial" w:cs="Arial"/>
          <w:b/>
          <w:color w:val="000000"/>
          <w:sz w:val="22"/>
          <w:szCs w:val="22"/>
        </w:rPr>
        <w:t>:</w:t>
      </w:r>
      <w:r>
        <w:rPr>
          <w:rFonts w:ascii="Arial" w:hAnsi="Arial" w:cs="Arial"/>
          <w:b/>
          <w:color w:val="000000"/>
          <w:sz w:val="22"/>
          <w:szCs w:val="22"/>
          <w:u w:val="single"/>
        </w:rPr>
        <w:t xml:space="preserve"> </w:t>
      </w:r>
      <w:r>
        <w:rPr>
          <w:rFonts w:ascii="Arial" w:hAnsi="Arial" w:cs="Arial"/>
          <w:sz w:val="22"/>
          <w:szCs w:val="22"/>
          <w:u w:val="single"/>
        </w:rPr>
        <w:t>Συμβατικά στοιχεία παροχής</w:t>
      </w:r>
    </w:p>
    <w:p w:rsidR="007D5F67" w:rsidRDefault="007D5F67" w:rsidP="00DF3BA4">
      <w:pPr>
        <w:jc w:val="both"/>
        <w:rPr>
          <w:rFonts w:ascii="Arial" w:hAnsi="Arial" w:cs="Arial"/>
          <w:color w:val="000000"/>
          <w:sz w:val="22"/>
          <w:szCs w:val="22"/>
        </w:rPr>
      </w:pPr>
      <w:r>
        <w:rPr>
          <w:rFonts w:ascii="Arial" w:hAnsi="Arial" w:cs="Arial"/>
          <w:color w:val="000000"/>
          <w:sz w:val="22"/>
          <w:szCs w:val="22"/>
        </w:rPr>
        <w:t xml:space="preserve">      Τα έγγραφα του Φακέλου Σύμβασης κατά σειρά ισχύος είναι:</w:t>
      </w:r>
    </w:p>
    <w:p w:rsidR="007D5F67" w:rsidRDefault="007D5F67" w:rsidP="00DF3BA4">
      <w:pPr>
        <w:jc w:val="both"/>
        <w:rPr>
          <w:rFonts w:ascii="Arial" w:hAnsi="Arial" w:cs="Arial"/>
          <w:color w:val="000000"/>
          <w:sz w:val="22"/>
          <w:szCs w:val="22"/>
        </w:rPr>
      </w:pPr>
      <w:r>
        <w:rPr>
          <w:rFonts w:ascii="Arial" w:hAnsi="Arial" w:cs="Arial"/>
          <w:color w:val="000000"/>
          <w:sz w:val="22"/>
          <w:szCs w:val="22"/>
        </w:rPr>
        <w:t>α)   Ενδεικτικός Προϋπολογισμός</w:t>
      </w:r>
    </w:p>
    <w:p w:rsidR="007D5F67" w:rsidRDefault="007D5F67" w:rsidP="00DF3BA4">
      <w:pPr>
        <w:jc w:val="both"/>
        <w:rPr>
          <w:rFonts w:ascii="Arial" w:hAnsi="Arial" w:cs="Arial"/>
          <w:color w:val="000000"/>
          <w:sz w:val="22"/>
          <w:szCs w:val="22"/>
        </w:rPr>
      </w:pPr>
      <w:r>
        <w:rPr>
          <w:rFonts w:ascii="Arial" w:hAnsi="Arial" w:cs="Arial"/>
          <w:color w:val="000000"/>
          <w:sz w:val="22"/>
          <w:szCs w:val="22"/>
        </w:rPr>
        <w:t>β)   Γενικοί και Ειδικοί Όροι της Σύμβασης</w:t>
      </w:r>
    </w:p>
    <w:p w:rsidR="007D5F67" w:rsidRDefault="007D5F67" w:rsidP="00DF3BA4">
      <w:pPr>
        <w:jc w:val="both"/>
        <w:rPr>
          <w:rFonts w:ascii="Arial" w:hAnsi="Arial" w:cs="Arial"/>
          <w:color w:val="000000"/>
          <w:sz w:val="22"/>
          <w:szCs w:val="22"/>
        </w:rPr>
      </w:pPr>
      <w:r>
        <w:rPr>
          <w:rFonts w:ascii="Arial" w:hAnsi="Arial" w:cs="Arial"/>
          <w:color w:val="000000"/>
          <w:sz w:val="22"/>
          <w:szCs w:val="22"/>
        </w:rPr>
        <w:t>γ)   Τεχνική περιγραφή.</w:t>
      </w:r>
    </w:p>
    <w:p w:rsidR="007D5F67" w:rsidRDefault="007D5F67" w:rsidP="00DF3BA4">
      <w:pPr>
        <w:jc w:val="both"/>
        <w:rPr>
          <w:rFonts w:ascii="Arial" w:hAnsi="Arial" w:cs="Arial"/>
          <w:color w:val="000000"/>
          <w:sz w:val="22"/>
          <w:szCs w:val="22"/>
        </w:rPr>
      </w:pPr>
    </w:p>
    <w:p w:rsidR="007D5F67" w:rsidRDefault="007D5F67" w:rsidP="00DF3BA4">
      <w:pPr>
        <w:pStyle w:val="41"/>
        <w:shd w:val="clear" w:color="auto" w:fill="auto"/>
        <w:spacing w:before="0"/>
        <w:ind w:left="60"/>
        <w:rPr>
          <w:color w:val="000000"/>
        </w:rPr>
      </w:pPr>
      <w:r>
        <w:rPr>
          <w:color w:val="000000"/>
        </w:rPr>
        <w:t xml:space="preserve">Άρθρο 5° : </w:t>
      </w:r>
      <w:r>
        <w:rPr>
          <w:rStyle w:val="4"/>
          <w:color w:val="000000"/>
        </w:rPr>
        <w:t>Απάντηση στα τεχνικά στοιχεία</w:t>
      </w:r>
    </w:p>
    <w:p w:rsidR="007D5F67" w:rsidRDefault="007D5F67" w:rsidP="00DF3BA4">
      <w:pPr>
        <w:ind w:right="-58" w:firstLine="720"/>
        <w:jc w:val="both"/>
        <w:rPr>
          <w:rFonts w:ascii="Arial" w:hAnsi="Arial" w:cs="Arial"/>
          <w:b/>
          <w:i/>
          <w:sz w:val="22"/>
          <w:szCs w:val="22"/>
        </w:rPr>
      </w:pPr>
      <w:r>
        <w:rPr>
          <w:rFonts w:ascii="Arial" w:hAnsi="Arial" w:cs="Arial"/>
          <w:color w:val="000000"/>
          <w:sz w:val="22"/>
          <w:szCs w:val="22"/>
        </w:rPr>
        <w:t xml:space="preserve">Οι ενδιαφερόμενοι  θα πρέπει να δώσουν τεχνική περιγραφή και κόστος, καθώς και τεχνικά χαρακτηριστικά . </w:t>
      </w:r>
      <w:r>
        <w:rPr>
          <w:rFonts w:ascii="Arial" w:hAnsi="Arial" w:cs="Arial"/>
          <w:sz w:val="22"/>
          <w:szCs w:val="22"/>
        </w:rPr>
        <w:t xml:space="preserve">Η κάθε προσφορά θα πρέπει να αναφέρει </w:t>
      </w:r>
      <w:r w:rsidRPr="004F5AF5">
        <w:rPr>
          <w:rFonts w:ascii="Arial" w:hAnsi="Arial" w:cs="Arial"/>
          <w:sz w:val="22"/>
          <w:szCs w:val="22"/>
          <w:u w:val="single"/>
        </w:rPr>
        <w:t>με υπεύθυνη δήλωση του αναδόχου</w:t>
      </w:r>
      <w:r>
        <w:rPr>
          <w:rFonts w:ascii="Arial" w:hAnsi="Arial" w:cs="Arial"/>
          <w:sz w:val="22"/>
          <w:szCs w:val="22"/>
        </w:rPr>
        <w:t xml:space="preserve"> το χρόνο που δεσμεύεται </w:t>
      </w:r>
      <w:r w:rsidRPr="004F5AF5">
        <w:rPr>
          <w:rFonts w:ascii="Arial" w:hAnsi="Arial" w:cs="Arial"/>
          <w:sz w:val="22"/>
          <w:szCs w:val="22"/>
          <w:u w:val="single"/>
        </w:rPr>
        <w:t>και αναλαμβάνει την προμήθεια στο  Δήμο ή στον εκάστοτε φορέα.</w:t>
      </w:r>
    </w:p>
    <w:p w:rsidR="007D5F67" w:rsidRDefault="007D5F67" w:rsidP="00DF3BA4">
      <w:pPr>
        <w:spacing w:before="120"/>
        <w:jc w:val="both"/>
        <w:rPr>
          <w:rFonts w:ascii="Arial" w:hAnsi="Arial" w:cs="Arial"/>
          <w:color w:val="000000"/>
          <w:sz w:val="22"/>
          <w:szCs w:val="22"/>
        </w:rPr>
      </w:pPr>
      <w:r>
        <w:rPr>
          <w:rFonts w:ascii="Arial" w:hAnsi="Arial" w:cs="Arial"/>
          <w:b/>
          <w:color w:val="000000"/>
          <w:sz w:val="22"/>
          <w:szCs w:val="22"/>
        </w:rPr>
        <w:t>Άρθρο 6</w:t>
      </w:r>
      <w:r>
        <w:rPr>
          <w:rFonts w:ascii="Arial" w:hAnsi="Arial" w:cs="Arial"/>
          <w:b/>
          <w:color w:val="000000"/>
          <w:sz w:val="22"/>
          <w:szCs w:val="22"/>
          <w:vertAlign w:val="superscript"/>
        </w:rPr>
        <w:t>ο</w:t>
      </w:r>
      <w:r>
        <w:rPr>
          <w:rFonts w:ascii="Arial" w:hAnsi="Arial" w:cs="Arial"/>
          <w:b/>
          <w:color w:val="000000"/>
          <w:sz w:val="22"/>
          <w:szCs w:val="22"/>
        </w:rPr>
        <w:t>:</w:t>
      </w:r>
      <w:r>
        <w:rPr>
          <w:rFonts w:ascii="Arial" w:hAnsi="Arial" w:cs="Arial"/>
          <w:b/>
          <w:color w:val="000000"/>
          <w:sz w:val="22"/>
          <w:szCs w:val="22"/>
          <w:u w:val="single"/>
        </w:rPr>
        <w:t xml:space="preserve">  </w:t>
      </w:r>
      <w:r>
        <w:rPr>
          <w:rFonts w:ascii="Arial" w:hAnsi="Arial" w:cs="Arial"/>
          <w:color w:val="000000"/>
          <w:sz w:val="22"/>
          <w:szCs w:val="22"/>
          <w:u w:val="single"/>
        </w:rPr>
        <w:t xml:space="preserve">Σύμβαση </w:t>
      </w:r>
    </w:p>
    <w:p w:rsidR="007D5F67" w:rsidRPr="002013C6" w:rsidRDefault="007D5F67" w:rsidP="00DF3BA4">
      <w:pPr>
        <w:pStyle w:val="BodyText"/>
        <w:tabs>
          <w:tab w:val="left" w:pos="334"/>
        </w:tabs>
        <w:spacing w:line="254" w:lineRule="exact"/>
        <w:ind w:right="80"/>
        <w:rPr>
          <w:rFonts w:ascii="Arial" w:hAnsi="Arial" w:cs="Arial"/>
          <w:color w:val="000000"/>
          <w:sz w:val="22"/>
          <w:szCs w:val="22"/>
        </w:rPr>
      </w:pPr>
      <w:r>
        <w:rPr>
          <w:sz w:val="22"/>
          <w:szCs w:val="22"/>
        </w:rPr>
        <w:t xml:space="preserve">      </w:t>
      </w:r>
      <w:r w:rsidRPr="002013C6">
        <w:rPr>
          <w:rFonts w:ascii="Arial" w:hAnsi="Arial" w:cs="Arial"/>
          <w:sz w:val="22"/>
          <w:szCs w:val="22"/>
        </w:rPr>
        <w:t xml:space="preserve">Σύμφωνα με το άρθρο 105 του Ν.4412/2016, εάν ο ανάδοχος δεν προσέλθει να υπογράψει την σύμβαση κηρύσσεται έκπτωτος. </w:t>
      </w:r>
    </w:p>
    <w:p w:rsidR="007D5F67" w:rsidRPr="00404951" w:rsidRDefault="007D5F67" w:rsidP="00DF3BA4">
      <w:pPr>
        <w:ind w:left="62"/>
        <w:jc w:val="both"/>
        <w:rPr>
          <w:rFonts w:ascii="Arial" w:hAnsi="Arial" w:cs="Arial"/>
          <w:sz w:val="22"/>
          <w:szCs w:val="22"/>
          <w:u w:val="single"/>
        </w:rPr>
      </w:pPr>
      <w:r>
        <w:rPr>
          <w:rFonts w:ascii="Arial" w:hAnsi="Arial" w:cs="Arial"/>
          <w:sz w:val="22"/>
          <w:szCs w:val="22"/>
        </w:rPr>
        <w:t xml:space="preserve">   Ο ανάδοχος, μετά την κατά νόμο έγκριση του αποτελέσματος και κατόπιν πρόσκλησης, υποχρεούται να προσέλθει  για να υπογράψει </w:t>
      </w:r>
      <w:r w:rsidRPr="00404951">
        <w:rPr>
          <w:rFonts w:ascii="Arial" w:hAnsi="Arial" w:cs="Arial"/>
          <w:sz w:val="22"/>
          <w:szCs w:val="22"/>
          <w:u w:val="single"/>
        </w:rPr>
        <w:t xml:space="preserve">τη σύμβαση με τον κάθε φορέα ξεχωριστά, ενώ  ξεχωριστή θα είναι και η εγγυητική καλής εκτέλεσης ποσοστού 5% </w:t>
      </w:r>
      <w:r>
        <w:rPr>
          <w:rFonts w:ascii="Arial" w:hAnsi="Arial" w:cs="Arial"/>
          <w:sz w:val="22"/>
          <w:szCs w:val="22"/>
          <w:u w:val="single"/>
        </w:rPr>
        <w:t>η οποία θα κατατίθεται με την υπογραφή της σύμβασης .</w:t>
      </w:r>
    </w:p>
    <w:p w:rsidR="007D5F67" w:rsidRDefault="007D5F67" w:rsidP="00DF3BA4">
      <w:pPr>
        <w:spacing w:before="120"/>
        <w:jc w:val="both"/>
        <w:rPr>
          <w:rFonts w:ascii="Arial" w:hAnsi="Arial" w:cs="Arial"/>
          <w:sz w:val="22"/>
          <w:szCs w:val="22"/>
          <w:u w:val="single"/>
        </w:rPr>
      </w:pPr>
      <w:r>
        <w:rPr>
          <w:rFonts w:ascii="Arial" w:hAnsi="Arial" w:cs="Arial"/>
          <w:b/>
          <w:sz w:val="22"/>
          <w:szCs w:val="22"/>
        </w:rPr>
        <w:t>Άρθρο 7</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Διάρκεια –χρόνος- παράδοση –παραλαβή υλικών</w:t>
      </w:r>
    </w:p>
    <w:p w:rsidR="007D5F67" w:rsidRPr="002013C6" w:rsidRDefault="007D5F67" w:rsidP="00DF3BA4">
      <w:pPr>
        <w:pStyle w:val="BodyText"/>
        <w:spacing w:after="234" w:line="250" w:lineRule="exact"/>
        <w:ind w:left="60" w:right="300"/>
        <w:rPr>
          <w:rFonts w:ascii="Arial" w:hAnsi="Arial" w:cs="Arial"/>
          <w:sz w:val="22"/>
          <w:szCs w:val="22"/>
        </w:rPr>
      </w:pPr>
      <w:r w:rsidRPr="002013C6">
        <w:rPr>
          <w:rFonts w:ascii="Arial" w:hAnsi="Arial" w:cs="Arial"/>
          <w:sz w:val="22"/>
          <w:szCs w:val="22"/>
        </w:rPr>
        <w:t>Ως συνολική διάρκεια νοείται το χρονικό διάστημα που ορίζεται από την αναθέτουσα αρχή, αρχίζει από την ημερομηνία υπογραφής της σύμβασης και διαρκεί δύο έτη και μέχρι εξαντλήσεων των αποθεμάτων, οικονομικού έτους 2017-2018-2019.</w:t>
      </w:r>
    </w:p>
    <w:p w:rsidR="007D5F67" w:rsidRDefault="007D5F67" w:rsidP="00DF3BA4">
      <w:pPr>
        <w:jc w:val="both"/>
        <w:rPr>
          <w:rFonts w:ascii="Arial" w:hAnsi="Arial" w:cs="Arial"/>
          <w:sz w:val="22"/>
          <w:szCs w:val="22"/>
        </w:rPr>
      </w:pPr>
      <w:r>
        <w:rPr>
          <w:rFonts w:ascii="Arial" w:hAnsi="Arial" w:cs="Arial"/>
          <w:sz w:val="22"/>
          <w:szCs w:val="22"/>
        </w:rPr>
        <w:t>Ο χρόνος και η παραλαβή των ειδών θα γίνει από την αρμόδια επιτροπή παρακολούθησης και παραλαβής της συγκεκριμένης προμήθειας σύμφωνα με τα άρθρα 206 ,208 και 209 του Ν.4412/2016.</w:t>
      </w:r>
    </w:p>
    <w:p w:rsidR="007D5F67" w:rsidRDefault="007D5F67" w:rsidP="00DF3BA4">
      <w:pPr>
        <w:ind w:left="62" w:firstLine="720"/>
        <w:jc w:val="both"/>
        <w:rPr>
          <w:rFonts w:ascii="Arial" w:hAnsi="Arial" w:cs="Arial"/>
          <w:sz w:val="22"/>
          <w:szCs w:val="22"/>
        </w:rPr>
      </w:pPr>
      <w:r>
        <w:rPr>
          <w:rFonts w:ascii="Arial" w:hAnsi="Arial" w:cs="Arial"/>
          <w:sz w:val="22"/>
          <w:szCs w:val="22"/>
        </w:rPr>
        <w:t>Η παράδοση των προϊόντων θα γίνει ως εξής:</w:t>
      </w:r>
    </w:p>
    <w:p w:rsidR="007D5F67" w:rsidRDefault="007D5F67" w:rsidP="00DF3BA4">
      <w:pPr>
        <w:spacing w:line="240" w:lineRule="atLeast"/>
        <w:jc w:val="both"/>
        <w:rPr>
          <w:rFonts w:ascii="Arial" w:hAnsi="Arial" w:cs="Arial"/>
          <w:sz w:val="22"/>
          <w:szCs w:val="22"/>
        </w:rPr>
      </w:pPr>
      <w:r>
        <w:rPr>
          <w:rFonts w:ascii="Arial" w:hAnsi="Arial" w:cs="Arial"/>
          <w:sz w:val="22"/>
          <w:szCs w:val="22"/>
        </w:rPr>
        <w:t xml:space="preserve">          Τόπος παράδοσης: Τα υπό προμήθεια είδη, θα παραδοθούν συνολικά μετά από υπόδειξη του Γραφείου Προμηθειών στην Αποθήκη του Δήμου και στις αποθήκες των φορέων –Νομικών Προσώπων του Δήμου   στην έδρα μας στην Κασσανδρεία.</w:t>
      </w:r>
    </w:p>
    <w:p w:rsidR="007D5F67" w:rsidRDefault="007D5F67" w:rsidP="00DF3BA4">
      <w:pPr>
        <w:spacing w:line="240" w:lineRule="atLeast"/>
        <w:jc w:val="both"/>
        <w:rPr>
          <w:rFonts w:ascii="Arial" w:hAnsi="Arial" w:cs="Arial"/>
          <w:sz w:val="22"/>
          <w:szCs w:val="22"/>
        </w:rPr>
      </w:pPr>
      <w:r>
        <w:rPr>
          <w:rFonts w:ascii="Arial" w:hAnsi="Arial" w:cs="Arial"/>
          <w:sz w:val="22"/>
          <w:szCs w:val="22"/>
        </w:rPr>
        <w:t xml:space="preserve">          Τρόπος παράδοσης: Η παράδοση θα γίνεται με ευθύνη του αναδόχου και με δικά του μεταφορικά έξοδα στον Δήμο Κασσάνδρας.</w:t>
      </w:r>
    </w:p>
    <w:p w:rsidR="007D5F67" w:rsidRDefault="007D5F67" w:rsidP="00DF3BA4">
      <w:pPr>
        <w:spacing w:line="240" w:lineRule="atLeast"/>
        <w:ind w:firstLine="720"/>
        <w:jc w:val="both"/>
        <w:rPr>
          <w:rFonts w:ascii="Arial" w:hAnsi="Arial" w:cs="Arial"/>
          <w:sz w:val="22"/>
          <w:szCs w:val="22"/>
        </w:rPr>
      </w:pPr>
      <w:r>
        <w:rPr>
          <w:rFonts w:ascii="Arial" w:hAnsi="Arial" w:cs="Arial"/>
          <w:sz w:val="22"/>
          <w:szCs w:val="22"/>
        </w:rPr>
        <w:t>Χρόνος Παράδοσης: Η παράδοση των υπό προμήθεια ειδών θα πραγματοποιηθεί ανάλογα με τις ανάγκες του Δήμου Κασσάνδρας και σε διάστημα όχι μεγαλύτερο των τριάντα (30) ημερών από την αποστολή έγγραφης εντολής παραγγελίας, σε εργάσιμες μέρες και ώρες, ώστε να γίνεται η καταμέτρηση από την επιτροπή παραλαβής.</w:t>
      </w:r>
    </w:p>
    <w:p w:rsidR="007D5F67" w:rsidRDefault="007D5F67" w:rsidP="00DF3BA4">
      <w:pPr>
        <w:pStyle w:val="BodyText"/>
        <w:spacing w:after="234" w:line="250" w:lineRule="exact"/>
        <w:ind w:left="60" w:right="300"/>
        <w:rPr>
          <w:rFonts w:ascii="Arial" w:hAnsi="Arial" w:cs="Arial"/>
          <w:sz w:val="22"/>
          <w:szCs w:val="22"/>
        </w:rPr>
      </w:pPr>
      <w:r>
        <w:rPr>
          <w:rFonts w:ascii="Arial" w:hAnsi="Arial" w:cs="Arial"/>
          <w:sz w:val="22"/>
          <w:szCs w:val="22"/>
        </w:rPr>
        <w:t xml:space="preserve">Ο Δήμος Κασσάνδρας και τα Νομικά Πρόσωπα αυτού  θα απορροφήσουν το σύνολο των ποσοτήτων που αναγράφονται στον ενδεικτικό προϋπολογισμό. Η προσφορά μπορεί να αφορά το σύνολο των ειδών ή ανά τομέα-τμήμα- φορέα. </w:t>
      </w:r>
      <w:r w:rsidRPr="004F5AF5">
        <w:rPr>
          <w:rFonts w:ascii="Arial" w:hAnsi="Arial" w:cs="Arial"/>
          <w:sz w:val="22"/>
          <w:szCs w:val="22"/>
          <w:u w:val="single"/>
        </w:rPr>
        <w:t>Προσφορά για μέρος τμήματος</w:t>
      </w:r>
      <w:r>
        <w:rPr>
          <w:rFonts w:ascii="Arial" w:hAnsi="Arial" w:cs="Arial"/>
          <w:sz w:val="22"/>
          <w:szCs w:val="22"/>
        </w:rPr>
        <w:t xml:space="preserve"> –</w:t>
      </w:r>
      <w:r w:rsidRPr="004F5AF5">
        <w:rPr>
          <w:rFonts w:ascii="Arial" w:hAnsi="Arial" w:cs="Arial"/>
          <w:sz w:val="22"/>
          <w:szCs w:val="22"/>
          <w:u w:val="single"/>
        </w:rPr>
        <w:t>τομέα-φορέα-ομάδας των ειδών δεν θα γίνεται δεκτή</w:t>
      </w:r>
      <w:r>
        <w:rPr>
          <w:rFonts w:ascii="Arial" w:hAnsi="Arial" w:cs="Arial"/>
          <w:sz w:val="22"/>
          <w:szCs w:val="22"/>
        </w:rPr>
        <w:t>.</w:t>
      </w:r>
    </w:p>
    <w:p w:rsidR="007D5F67" w:rsidRDefault="007D5F67" w:rsidP="00DF3BA4">
      <w:pPr>
        <w:pStyle w:val="BodyText"/>
        <w:spacing w:after="234" w:line="250" w:lineRule="exact"/>
        <w:ind w:left="60" w:right="300"/>
        <w:rPr>
          <w:rFonts w:ascii="Arial" w:hAnsi="Arial" w:cs="Arial"/>
          <w:sz w:val="22"/>
          <w:szCs w:val="22"/>
        </w:rPr>
      </w:pPr>
      <w:r>
        <w:rPr>
          <w:rFonts w:ascii="Arial" w:hAnsi="Arial" w:cs="Arial"/>
          <w:color w:val="000000"/>
          <w:sz w:val="22"/>
          <w:szCs w:val="22"/>
        </w:rPr>
        <w:t xml:space="preserve">   Όλα γενικά τα έξοδα μέχρι της εκτελέσεως της προμήθειας βαρύνουν τον ανάδοχο. Επίσης ο ανάδοχος ευθύνεται για οτιδήποτε ήθελε συμβεί κατά την διάρκεια εκτέλεσης της προμήθειας  μέχρι της ολοκλήρωσης αυτής, στον προαναφερόμενο τόπο και χώρο.</w:t>
      </w:r>
    </w:p>
    <w:p w:rsidR="007D5F67" w:rsidRDefault="007D5F67" w:rsidP="00DF3BA4">
      <w:pPr>
        <w:spacing w:before="120"/>
        <w:jc w:val="both"/>
        <w:rPr>
          <w:rFonts w:ascii="Arial" w:hAnsi="Arial" w:cs="Arial"/>
          <w:b/>
          <w:sz w:val="22"/>
          <w:szCs w:val="22"/>
        </w:rPr>
      </w:pPr>
      <w:r>
        <w:rPr>
          <w:rFonts w:ascii="Arial" w:hAnsi="Arial" w:cs="Arial"/>
          <w:b/>
          <w:sz w:val="22"/>
          <w:szCs w:val="22"/>
        </w:rPr>
        <w:t>Άρθρο 8</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Τρόπος πληρωμής</w:t>
      </w:r>
      <w:r>
        <w:rPr>
          <w:rFonts w:ascii="Arial" w:hAnsi="Arial" w:cs="Arial"/>
          <w:b/>
          <w:sz w:val="22"/>
          <w:szCs w:val="22"/>
        </w:rPr>
        <w:t xml:space="preserve"> </w:t>
      </w:r>
    </w:p>
    <w:p w:rsidR="007D5F67" w:rsidRDefault="007D5F67" w:rsidP="00DF3BA4">
      <w:pPr>
        <w:shd w:val="clear" w:color="auto" w:fill="FFFFFF"/>
        <w:ind w:firstLine="720"/>
        <w:jc w:val="both"/>
        <w:rPr>
          <w:rFonts w:ascii="Arial" w:hAnsi="Arial" w:cs="Arial"/>
          <w:sz w:val="22"/>
          <w:szCs w:val="22"/>
        </w:rPr>
      </w:pPr>
      <w:r>
        <w:rPr>
          <w:rFonts w:ascii="Arial" w:hAnsi="Arial" w:cs="Arial"/>
          <w:sz w:val="22"/>
          <w:szCs w:val="22"/>
        </w:rPr>
        <w:t>Η πληρωμή της προμήθειας της παρούσης θα γίνει  με εξόφληση του ποσού, μετά την  παραλαβή,  προμήθειας ειδών  και αφού ελεγχθούν όλα τα δικαιολογητικά πληρωμής  από την αρμόδια υπηρεσία του Δήμου Κασσάνδρας.</w:t>
      </w:r>
    </w:p>
    <w:p w:rsidR="007D5F67" w:rsidRDefault="007D5F67" w:rsidP="00DF3BA4">
      <w:pPr>
        <w:jc w:val="both"/>
        <w:rPr>
          <w:rFonts w:ascii="Arial" w:hAnsi="Arial" w:cs="Arial"/>
          <w:sz w:val="22"/>
          <w:szCs w:val="22"/>
        </w:rPr>
      </w:pPr>
      <w:r>
        <w:rPr>
          <w:rFonts w:ascii="Arial" w:hAnsi="Arial" w:cs="Arial"/>
          <w:sz w:val="22"/>
          <w:szCs w:val="22"/>
        </w:rPr>
        <w:t>Μετά την ολοκλήρωση, την έκδοση τιμολογίου του αναδόχου οικονομικού φορέα,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ανάδοχο εντός του χρονικού διαστήματος που ορίζεται από την υποπαρ. Ζ.5 του Ν. 4152/2013 (ΦΕΚ Α΄107): «ΣΥΝΑΛΛΑΓΕΣ ΜΕΤΑΞΥ ΕΠΙΧΕΙΡΗΣΕΩΝ ΚΑΙ ΔΗΜΟΣΙΩΝ ΑΡΧΩΝ».</w:t>
      </w:r>
    </w:p>
    <w:p w:rsidR="007D5F67" w:rsidRDefault="007D5F67" w:rsidP="00DF3BA4">
      <w:pPr>
        <w:spacing w:before="120"/>
        <w:jc w:val="both"/>
        <w:rPr>
          <w:rFonts w:ascii="Arial" w:hAnsi="Arial" w:cs="Arial"/>
          <w:color w:val="000000"/>
          <w:sz w:val="22"/>
          <w:szCs w:val="22"/>
          <w:u w:val="single"/>
        </w:rPr>
      </w:pPr>
      <w:r>
        <w:rPr>
          <w:rFonts w:ascii="Arial" w:hAnsi="Arial" w:cs="Arial"/>
          <w:b/>
          <w:color w:val="000000"/>
          <w:sz w:val="22"/>
          <w:szCs w:val="22"/>
        </w:rPr>
        <w:t>Άρθρο 9</w:t>
      </w:r>
      <w:r>
        <w:rPr>
          <w:rFonts w:ascii="Arial" w:hAnsi="Arial" w:cs="Arial"/>
          <w:b/>
          <w:color w:val="000000"/>
          <w:sz w:val="22"/>
          <w:szCs w:val="22"/>
          <w:vertAlign w:val="superscript"/>
        </w:rPr>
        <w:t>ο</w:t>
      </w:r>
      <w:r>
        <w:rPr>
          <w:rFonts w:ascii="Arial" w:hAnsi="Arial" w:cs="Arial"/>
          <w:b/>
          <w:color w:val="000000"/>
          <w:sz w:val="22"/>
          <w:szCs w:val="22"/>
        </w:rPr>
        <w:t xml:space="preserve">: </w:t>
      </w:r>
      <w:r>
        <w:rPr>
          <w:rFonts w:ascii="Arial" w:hAnsi="Arial" w:cs="Arial"/>
          <w:color w:val="000000"/>
          <w:sz w:val="22"/>
          <w:szCs w:val="22"/>
          <w:u w:val="single"/>
        </w:rPr>
        <w:t>Απόρριψη συμβατικών υλικών-αντικατάσταση</w:t>
      </w:r>
    </w:p>
    <w:p w:rsidR="007D5F67" w:rsidRDefault="007D5F67" w:rsidP="00DF3BA4">
      <w:pPr>
        <w:tabs>
          <w:tab w:val="left" w:pos="993"/>
        </w:tabs>
        <w:spacing w:before="120"/>
        <w:jc w:val="both"/>
        <w:rPr>
          <w:rFonts w:ascii="Arial" w:hAnsi="Arial" w:cs="Arial"/>
          <w:b/>
          <w:color w:val="000000"/>
          <w:sz w:val="22"/>
          <w:szCs w:val="22"/>
          <w:u w:val="single"/>
        </w:rPr>
      </w:pPr>
      <w:r>
        <w:rPr>
          <w:rFonts w:ascii="Arial" w:hAnsi="Arial" w:cs="Arial"/>
          <w:color w:val="000000"/>
          <w:sz w:val="22"/>
          <w:szCs w:val="22"/>
        </w:rPr>
        <w:t xml:space="preserve">         </w:t>
      </w:r>
      <w:r>
        <w:rPr>
          <w:rFonts w:ascii="Arial" w:hAnsi="Arial" w:cs="Arial"/>
          <w:sz w:val="22"/>
          <w:szCs w:val="22"/>
        </w:rPr>
        <w:t>Ο προμηθευτής εγγυάται με την υπογραφή της σύμβασης, ότι τα υλικά με τα οποία θα προμηθεύσει τον Δήμο Κασσάνδρας, θα ανταποκρίνονται πλήρως προς τους όρους των τεχνικών προδιαγραφών, των χαρακτηριστικών και της προσφοράς και ότι θα είναι στο σύνολό τους αρίστης ποιότητας.</w:t>
      </w:r>
    </w:p>
    <w:p w:rsidR="007D5F67" w:rsidRDefault="007D5F67" w:rsidP="00DF3BA4">
      <w:pPr>
        <w:ind w:left="62" w:firstLine="720"/>
        <w:jc w:val="both"/>
        <w:rPr>
          <w:rFonts w:ascii="Arial" w:hAnsi="Arial" w:cs="Arial"/>
          <w:sz w:val="22"/>
          <w:szCs w:val="22"/>
        </w:rPr>
      </w:pPr>
      <w:r>
        <w:rPr>
          <w:rFonts w:ascii="Arial" w:hAnsi="Arial" w:cs="Arial"/>
          <w:sz w:val="22"/>
          <w:szCs w:val="22"/>
        </w:rPr>
        <w:t>Ο Δήμος Κασσάνδρας διατηρεί όλα τα δικαιώματα, τα οποία θα ασκήσει όταν διαπιστώσει, ότι παραβιάζονται οι παραπάνω διαβεβαιώσεις του προμηθευτή. Εάν η κατασκευή και η λειτουργία των υπό προμήθεια ειδών δεν πληρούν τους όρους της σύμβασης ή εμφανίζουν ελαττώματα ο ανάδοχος υποχρεούται να αντικαταστήσει  αυτά, μέσα σε πέντε (5) ημέρες, αφότου διαπιστωθεί παράβαση των παραπάνω διαβεβαιώσεων, χωρίς την οποιαδήποτε επιπλέον επιβάρυνση για τον Δήμο, σύμφωνα με τις ισχύουσες διατάξεις (άρθρο 213 Ν.4412/2016 απόρριψη συμβατικών υλικών-αντικατάσταση).</w:t>
      </w:r>
    </w:p>
    <w:p w:rsidR="007D5F67" w:rsidRDefault="007D5F67" w:rsidP="00DF3BA4">
      <w:pPr>
        <w:ind w:left="62"/>
        <w:jc w:val="both"/>
        <w:rPr>
          <w:rFonts w:ascii="Arial" w:hAnsi="Arial" w:cs="Arial"/>
          <w:b/>
          <w:color w:val="000000"/>
          <w:sz w:val="22"/>
          <w:szCs w:val="22"/>
        </w:rPr>
      </w:pPr>
    </w:p>
    <w:p w:rsidR="007D5F67" w:rsidRDefault="007D5F67" w:rsidP="00DF3BA4">
      <w:pPr>
        <w:widowControl w:val="0"/>
        <w:overflowPunct w:val="0"/>
        <w:autoSpaceDE w:val="0"/>
        <w:autoSpaceDN w:val="0"/>
        <w:adjustRightInd w:val="0"/>
        <w:spacing w:line="242" w:lineRule="auto"/>
        <w:ind w:right="680"/>
        <w:jc w:val="both"/>
        <w:rPr>
          <w:rFonts w:ascii="Arial" w:hAnsi="Arial" w:cs="Arial"/>
          <w:color w:val="000000"/>
          <w:sz w:val="22"/>
          <w:szCs w:val="22"/>
          <w:u w:val="single"/>
        </w:rPr>
      </w:pPr>
      <w:r>
        <w:rPr>
          <w:rFonts w:ascii="Arial" w:hAnsi="Arial" w:cs="Arial"/>
          <w:b/>
          <w:sz w:val="22"/>
          <w:szCs w:val="22"/>
        </w:rPr>
        <w:t>Άρθρο 10</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color w:val="000000"/>
          <w:sz w:val="22"/>
          <w:szCs w:val="22"/>
          <w:u w:val="single"/>
        </w:rPr>
        <w:t>Εγγυήσεις  Καλής Εκτέλεσης</w:t>
      </w:r>
    </w:p>
    <w:p w:rsidR="007D5F67" w:rsidRDefault="007D5F67" w:rsidP="00DF3BA4">
      <w:pPr>
        <w:widowControl w:val="0"/>
        <w:autoSpaceDE w:val="0"/>
        <w:autoSpaceDN w:val="0"/>
        <w:adjustRightInd w:val="0"/>
        <w:spacing w:line="44" w:lineRule="exact"/>
        <w:rPr>
          <w:rFonts w:ascii="Arial" w:hAnsi="Arial" w:cs="Arial"/>
          <w:color w:val="000000"/>
          <w:sz w:val="22"/>
          <w:szCs w:val="22"/>
          <w:u w:val="single"/>
        </w:rPr>
      </w:pPr>
    </w:p>
    <w:p w:rsidR="007D5F67" w:rsidRDefault="007D5F67" w:rsidP="00DF3BA4">
      <w:pPr>
        <w:widowControl w:val="0"/>
        <w:overflowPunct w:val="0"/>
        <w:autoSpaceDE w:val="0"/>
        <w:autoSpaceDN w:val="0"/>
        <w:adjustRightInd w:val="0"/>
        <w:spacing w:line="230" w:lineRule="auto"/>
        <w:ind w:right="640"/>
        <w:jc w:val="both"/>
        <w:rPr>
          <w:rFonts w:ascii="Arial" w:hAnsi="Arial" w:cs="Arial"/>
          <w:color w:val="000000"/>
          <w:sz w:val="22"/>
          <w:szCs w:val="22"/>
        </w:rPr>
      </w:pPr>
      <w:r>
        <w:rPr>
          <w:rFonts w:ascii="Arial" w:hAnsi="Arial" w:cs="Arial"/>
          <w:color w:val="000000"/>
          <w:sz w:val="22"/>
          <w:szCs w:val="22"/>
        </w:rPr>
        <w:t xml:space="preserve">    Η εγγύηση καλής εκτέλεσης καθορίζεται σε ποσοστό  </w:t>
      </w:r>
      <w:r>
        <w:rPr>
          <w:rFonts w:ascii="Arial" w:hAnsi="Arial" w:cs="Arial"/>
          <w:b/>
          <w:color w:val="000000"/>
          <w:sz w:val="22"/>
          <w:szCs w:val="22"/>
        </w:rPr>
        <w:t>5%</w:t>
      </w:r>
      <w:r>
        <w:rPr>
          <w:rFonts w:ascii="Arial" w:hAnsi="Arial" w:cs="Arial"/>
          <w:color w:val="000000"/>
          <w:sz w:val="22"/>
          <w:szCs w:val="22"/>
        </w:rPr>
        <w:t xml:space="preserve"> επί της αξίας της σύμβασης εκτός του Φ.Π.Α.</w:t>
      </w:r>
    </w:p>
    <w:p w:rsidR="007D5F67" w:rsidRDefault="007D5F67" w:rsidP="00DF3BA4">
      <w:pPr>
        <w:widowControl w:val="0"/>
        <w:overflowPunct w:val="0"/>
        <w:autoSpaceDE w:val="0"/>
        <w:autoSpaceDN w:val="0"/>
        <w:adjustRightInd w:val="0"/>
        <w:spacing w:line="230" w:lineRule="auto"/>
        <w:ind w:right="640"/>
        <w:jc w:val="both"/>
        <w:rPr>
          <w:rFonts w:ascii="Arial" w:hAnsi="Arial" w:cs="Arial"/>
          <w:color w:val="000000"/>
          <w:sz w:val="22"/>
          <w:szCs w:val="22"/>
        </w:rPr>
      </w:pPr>
      <w:r>
        <w:rPr>
          <w:rFonts w:ascii="Arial" w:hAnsi="Arial" w:cs="Arial"/>
          <w:color w:val="000000"/>
          <w:sz w:val="22"/>
          <w:szCs w:val="22"/>
        </w:rPr>
        <w:t xml:space="preserve"> Ο ανάδοχος στον οποίο θα γίνει η κατακύρωση της προμήθειας  οφείλει  να καταθέσει πριν ή κατά την υπογραφή της σύµβασης, εγγύηση καλής εκτέλεσης.  </w:t>
      </w:r>
    </w:p>
    <w:p w:rsidR="007D5F67" w:rsidRDefault="007D5F67" w:rsidP="00DF3BA4">
      <w:pPr>
        <w:widowControl w:val="0"/>
        <w:overflowPunct w:val="0"/>
        <w:autoSpaceDE w:val="0"/>
        <w:autoSpaceDN w:val="0"/>
        <w:adjustRightInd w:val="0"/>
        <w:spacing w:line="225" w:lineRule="auto"/>
        <w:ind w:right="680"/>
        <w:jc w:val="both"/>
        <w:rPr>
          <w:rFonts w:ascii="Arial" w:hAnsi="Arial" w:cs="Arial"/>
          <w:color w:val="000000"/>
          <w:sz w:val="22"/>
          <w:szCs w:val="22"/>
        </w:rPr>
      </w:pPr>
      <w:r>
        <w:rPr>
          <w:rFonts w:ascii="Arial" w:hAnsi="Arial" w:cs="Arial"/>
          <w:color w:val="000000"/>
          <w:sz w:val="22"/>
          <w:szCs w:val="22"/>
        </w:rPr>
        <w:t xml:space="preserve">    Εκδίδονται από πιστωτικά ιδρύματα που λειτουργούν νόμιμα στα κράτη-μέλη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Τ.Σ.Μ.Ε.Δ.Ε, ή να παρέχονται με  γραµµάττιο του Ταµείου Παρακαταθηκών και Δανείων με παρακατάθεση σε αυτό του αντίστοιχου χρηματικού ποσού. </w:t>
      </w:r>
    </w:p>
    <w:p w:rsidR="007D5F67" w:rsidRDefault="007D5F67" w:rsidP="00DF3BA4">
      <w:pPr>
        <w:widowControl w:val="0"/>
        <w:overflowPunct w:val="0"/>
        <w:autoSpaceDE w:val="0"/>
        <w:autoSpaceDN w:val="0"/>
        <w:adjustRightInd w:val="0"/>
        <w:spacing w:line="230" w:lineRule="auto"/>
        <w:ind w:right="640"/>
        <w:jc w:val="both"/>
        <w:rPr>
          <w:rFonts w:ascii="Arial" w:hAnsi="Arial" w:cs="Arial"/>
          <w:color w:val="000000"/>
          <w:sz w:val="22"/>
          <w:szCs w:val="22"/>
        </w:rPr>
      </w:pPr>
      <w:r>
        <w:rPr>
          <w:rFonts w:ascii="Arial" w:hAnsi="Arial" w:cs="Arial"/>
          <w:color w:val="000000"/>
          <w:sz w:val="22"/>
          <w:szCs w:val="22"/>
        </w:rPr>
        <w:t>Η εγγύηση καλής εκτέλεσης καταπίπτει στην περίπτωση παράβασης των όρων της σύμβασης.</w:t>
      </w:r>
    </w:p>
    <w:p w:rsidR="007D5F67" w:rsidRDefault="007D5F67" w:rsidP="00DF3BA4">
      <w:pPr>
        <w:widowControl w:val="0"/>
        <w:overflowPunct w:val="0"/>
        <w:autoSpaceDE w:val="0"/>
        <w:autoSpaceDN w:val="0"/>
        <w:adjustRightInd w:val="0"/>
        <w:spacing w:line="230" w:lineRule="auto"/>
        <w:ind w:right="640"/>
        <w:jc w:val="both"/>
        <w:rPr>
          <w:rFonts w:ascii="Arial" w:hAnsi="Arial" w:cs="Arial"/>
          <w:color w:val="000000"/>
          <w:sz w:val="22"/>
          <w:szCs w:val="22"/>
        </w:rPr>
      </w:pPr>
      <w:r>
        <w:rPr>
          <w:rFonts w:ascii="Arial" w:hAnsi="Arial" w:cs="Arial"/>
          <w:color w:val="000000"/>
          <w:sz w:val="22"/>
          <w:szCs w:val="22"/>
        </w:rPr>
        <w:t>Ο χρόνος ισχύος της εγγύησης καλής εκτέλεσης, ειδικά για τις δημόσιες συμβάσεις προμηθειών, πρέπει να είναι μεγαλύτερος από το συμβατικό χρόνο φόρτωσης ή παράδοσης, για το διάστημα που θα ορίζεται στα έγγραφα της σύμβασης, ενώ οι εγγυήσεις καλής εκτέλεσης  επιστρέφονται στο σύνολό τους, στον ανάδοχο της προμήθειας μετά την οριστική ποσοτική και ποιοτική παραλαβή  του συνόλου του αντικειμένου της σύμβασης, σύμφωνα με το άρθρο  72 του Ν.4412/2016 Εγγυήσεις.</w:t>
      </w:r>
    </w:p>
    <w:p w:rsidR="007D5F67" w:rsidRDefault="007D5F67" w:rsidP="00DF3BA4">
      <w:pPr>
        <w:jc w:val="both"/>
        <w:rPr>
          <w:rFonts w:ascii="Arial" w:hAnsi="Arial" w:cs="Arial"/>
          <w:b/>
          <w:sz w:val="22"/>
          <w:szCs w:val="22"/>
          <w:highlight w:val="yellow"/>
          <w:u w:val="single"/>
        </w:rPr>
      </w:pPr>
    </w:p>
    <w:p w:rsidR="007D5F67" w:rsidRDefault="007D5F67" w:rsidP="00DF3BA4">
      <w:pPr>
        <w:widowControl w:val="0"/>
        <w:overflowPunct w:val="0"/>
        <w:autoSpaceDE w:val="0"/>
        <w:autoSpaceDN w:val="0"/>
        <w:adjustRightInd w:val="0"/>
        <w:spacing w:line="237" w:lineRule="auto"/>
        <w:ind w:right="640"/>
        <w:jc w:val="both"/>
        <w:rPr>
          <w:rFonts w:ascii="Arial" w:hAnsi="Arial" w:cs="Arial"/>
          <w:b/>
          <w:sz w:val="22"/>
          <w:szCs w:val="22"/>
        </w:rPr>
      </w:pPr>
      <w:r>
        <w:rPr>
          <w:rFonts w:ascii="Arial" w:hAnsi="Arial" w:cs="Arial"/>
          <w:b/>
          <w:sz w:val="22"/>
          <w:szCs w:val="22"/>
        </w:rPr>
        <w:t>Άρθρο 11</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Δημοσίευση σε  εθνικό επίπεδο</w:t>
      </w:r>
    </w:p>
    <w:p w:rsidR="007D5F67" w:rsidRPr="004867D0" w:rsidRDefault="007D5F67" w:rsidP="004867D0">
      <w:pPr>
        <w:rPr>
          <w:rFonts w:ascii="Arial" w:hAnsi="Arial" w:cs="Arial"/>
          <w:sz w:val="22"/>
          <w:szCs w:val="22"/>
        </w:rPr>
      </w:pPr>
      <w:r>
        <w:rPr>
          <w:rFonts w:ascii="Arial" w:hAnsi="Arial" w:cs="Arial"/>
          <w:sz w:val="22"/>
          <w:szCs w:val="22"/>
        </w:rPr>
        <w:t xml:space="preserve">     Οι αναθέτουσες αρχές δημοσιεύουν τις προκηρύξεις, διακηρύξεις και τις αποφάσεις ανάθεσης Δημοσίων συμβάσεων, ανεξαρτήτως της διαδικασίας ανάθεσης αυτών, με την επιφύλαξη εφαρμογής της παρ.1 του άρθρου 38, στο ΚΗΜΔΗΣ. Οι αναθέτουσες αρχές πρέπει να είναι σε θέση να αποδεικνύουν την ημερομηνία ανάρτησης των ως άνω στοιχείων στο ΚΗΜΔΗΣ(ΑΔΑΜ)σύμφωνα με την παρ. 8 του άρθρου 38,</w:t>
      </w:r>
      <w:r>
        <w:rPr>
          <w:rFonts w:ascii="Arial" w:hAnsi="Arial" w:cs="Arial"/>
          <w:color w:val="000000"/>
          <w:sz w:val="22"/>
          <w:szCs w:val="22"/>
        </w:rPr>
        <w:t xml:space="preserve">σύμφωνα με το άρθρο 66 του Ν.4412/2016 Δημοσίευση σε εθνικό επίπεδο. Εφόσον υπάρχει τροποποίηση του Νόμου για δημοσιεύσεις σε τοπικές εφημερίδες διαγωνισμών υπηρεσιών και προμηθειών και ισχύει, θα εφαρμοσθεί η μεταβατική διάταξη του άρθρου 379 του Ν.4412/2016 και θα δοθεί χρονική παράταση μέχρι το 2021(μετά την ψήφιση του νόμου), ενώ </w:t>
      </w:r>
      <w:r w:rsidRPr="004867D0">
        <w:rPr>
          <w:rFonts w:ascii="Arial" w:hAnsi="Arial" w:cs="Arial"/>
          <w:color w:val="000000"/>
          <w:sz w:val="22"/>
          <w:szCs w:val="22"/>
        </w:rPr>
        <w:t>τ</w:t>
      </w:r>
      <w:r w:rsidRPr="004867D0">
        <w:rPr>
          <w:rFonts w:ascii="Arial" w:hAnsi="Arial" w:cs="Arial"/>
          <w:sz w:val="22"/>
          <w:szCs w:val="22"/>
        </w:rPr>
        <w:t xml:space="preserve">ον προμηθευτή βαρύνουν εξ΄ ολοκλήρου τα έξοδα δημοσίευσης της διακήρυξης της δημοπρασίας σύμφωνα με το </w:t>
      </w:r>
      <w:r>
        <w:rPr>
          <w:rFonts w:ascii="Arial" w:hAnsi="Arial" w:cs="Arial"/>
          <w:sz w:val="22"/>
          <w:szCs w:val="22"/>
        </w:rPr>
        <w:t xml:space="preserve">Νόμο </w:t>
      </w:r>
      <w:r w:rsidRPr="004867D0">
        <w:rPr>
          <w:rFonts w:ascii="Arial" w:hAnsi="Arial" w:cs="Arial"/>
          <w:sz w:val="22"/>
          <w:szCs w:val="22"/>
        </w:rPr>
        <w:t>3801/09 άρθρο 46.</w:t>
      </w:r>
    </w:p>
    <w:p w:rsidR="007D5F67" w:rsidRDefault="007D5F67" w:rsidP="00DF3BA4">
      <w:pPr>
        <w:widowControl w:val="0"/>
        <w:overflowPunct w:val="0"/>
        <w:autoSpaceDE w:val="0"/>
        <w:autoSpaceDN w:val="0"/>
        <w:adjustRightInd w:val="0"/>
        <w:spacing w:line="237" w:lineRule="auto"/>
        <w:ind w:right="640"/>
        <w:jc w:val="both"/>
        <w:rPr>
          <w:rFonts w:ascii="Arial" w:hAnsi="Arial" w:cs="Arial"/>
          <w:b/>
          <w:sz w:val="22"/>
          <w:szCs w:val="22"/>
        </w:rPr>
      </w:pPr>
      <w:r>
        <w:rPr>
          <w:rFonts w:ascii="Arial" w:hAnsi="Arial" w:cs="Arial"/>
          <w:b/>
          <w:sz w:val="22"/>
          <w:szCs w:val="22"/>
        </w:rPr>
        <w:t xml:space="preserve">                                    </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u w:val="single"/>
        </w:rPr>
      </w:pPr>
      <w:r>
        <w:rPr>
          <w:rFonts w:ascii="Arial" w:hAnsi="Arial" w:cs="Arial"/>
          <w:b/>
          <w:sz w:val="22"/>
          <w:szCs w:val="22"/>
        </w:rPr>
        <w:t>Άρθρο 12</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Κριτήρια ποιοτική επιλογής-Λόγοι αποκλεισμού</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r>
        <w:rPr>
          <w:rFonts w:ascii="Arial" w:hAnsi="Arial" w:cs="Arial"/>
          <w:sz w:val="22"/>
          <w:szCs w:val="22"/>
        </w:rPr>
        <w:t xml:space="preserve">     Οι αναθέτουσες αρχές αποκλείουν έναν οικονομικό φορέα από την συμμετοχή σε διαδικασία σύναψης σύμβασης όταν αποδεικνύουν, με την επαλήθευση που προβλέπεται στα άρθρα 79 έως 81 ή είναι γνωστό με άλλο τρόπο ότι υπάρχει εις βάρος του τελεσίδικη καταδικαστική απόφαση για συγκεκριμένους λόγους,</w:t>
      </w:r>
      <w:r>
        <w:rPr>
          <w:rFonts w:ascii="Arial" w:hAnsi="Arial" w:cs="Arial"/>
          <w:color w:val="000000"/>
          <w:sz w:val="22"/>
          <w:szCs w:val="22"/>
        </w:rPr>
        <w:t xml:space="preserve"> σύμφωνα με το άρθρο 73 του Ν.4412/2016</w:t>
      </w:r>
      <w:r>
        <w:rPr>
          <w:rFonts w:ascii="Arial" w:hAnsi="Arial" w:cs="Arial"/>
          <w:sz w:val="22"/>
          <w:szCs w:val="22"/>
        </w:rPr>
        <w:t>.</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u w:val="single"/>
          <w:vertAlign w:val="superscript"/>
        </w:rPr>
      </w:pPr>
      <w:r>
        <w:rPr>
          <w:rFonts w:ascii="Arial" w:hAnsi="Arial" w:cs="Arial"/>
          <w:b/>
          <w:sz w:val="22"/>
          <w:szCs w:val="22"/>
        </w:rPr>
        <w:t>Άρθρο 13</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Κριτήρια ανάθεσης συμβάσεων</w:t>
      </w:r>
    </w:p>
    <w:p w:rsidR="007D5F67" w:rsidRDefault="007D5F67" w:rsidP="00DF3BA4">
      <w:pPr>
        <w:widowControl w:val="0"/>
        <w:overflowPunct w:val="0"/>
        <w:autoSpaceDE w:val="0"/>
        <w:autoSpaceDN w:val="0"/>
        <w:adjustRightInd w:val="0"/>
        <w:spacing w:line="237" w:lineRule="auto"/>
        <w:ind w:right="640"/>
        <w:jc w:val="both"/>
        <w:rPr>
          <w:rFonts w:ascii="Arial" w:hAnsi="Arial" w:cs="Arial"/>
          <w:color w:val="000000"/>
          <w:sz w:val="22"/>
          <w:szCs w:val="22"/>
        </w:rPr>
      </w:pPr>
      <w:r>
        <w:rPr>
          <w:rFonts w:ascii="Arial" w:hAnsi="Arial" w:cs="Arial"/>
          <w:sz w:val="22"/>
          <w:szCs w:val="22"/>
        </w:rPr>
        <w:t xml:space="preserve">    Οι αναθέτουσες αρχές βασίζουν την ανάθεση των δημοσίων συμβάσεων στην πλέον συμφέρουσα από οικονομική άποψη προσφορά, σ</w:t>
      </w:r>
      <w:r>
        <w:rPr>
          <w:rFonts w:ascii="Arial" w:hAnsi="Arial" w:cs="Arial"/>
          <w:color w:val="000000"/>
          <w:sz w:val="22"/>
          <w:szCs w:val="22"/>
        </w:rPr>
        <w:t>ύμφωνα με το άρθρο 86 του</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r>
        <w:rPr>
          <w:rFonts w:ascii="Arial" w:hAnsi="Arial" w:cs="Arial"/>
          <w:color w:val="000000"/>
          <w:sz w:val="22"/>
          <w:szCs w:val="22"/>
        </w:rPr>
        <w:t>Ν.4412/2016 Κριτήρια ανάθεσης των συμβάσεων και άρθρο 95 παρ.5  και παρ.6 Τρόπος σύνταξης και υποβολής οικονομικών προσφορών για διαδικασίες σύναψης δημόσιας σύμβασης προμηθειών .</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r>
        <w:rPr>
          <w:rFonts w:ascii="Arial" w:hAnsi="Arial" w:cs="Arial"/>
          <w:b/>
          <w:sz w:val="22"/>
          <w:szCs w:val="22"/>
        </w:rPr>
        <w:t xml:space="preserve">                                   </w:t>
      </w:r>
    </w:p>
    <w:p w:rsidR="007D5F67" w:rsidRDefault="007D5F67" w:rsidP="00DF3BA4">
      <w:pPr>
        <w:widowControl w:val="0"/>
        <w:overflowPunct w:val="0"/>
        <w:autoSpaceDE w:val="0"/>
        <w:autoSpaceDN w:val="0"/>
        <w:adjustRightInd w:val="0"/>
        <w:spacing w:line="237" w:lineRule="auto"/>
        <w:ind w:right="640"/>
        <w:jc w:val="both"/>
        <w:rPr>
          <w:rFonts w:ascii="Arial" w:hAnsi="Arial" w:cs="Arial"/>
          <w:b/>
          <w:sz w:val="22"/>
          <w:szCs w:val="22"/>
        </w:rPr>
      </w:pPr>
      <w:r>
        <w:rPr>
          <w:rFonts w:ascii="Arial" w:hAnsi="Arial" w:cs="Arial"/>
          <w:b/>
          <w:sz w:val="22"/>
          <w:szCs w:val="22"/>
        </w:rPr>
        <w:t>Άρθρο 14</w:t>
      </w:r>
      <w:r>
        <w:rPr>
          <w:rFonts w:ascii="Arial" w:hAnsi="Arial" w:cs="Arial"/>
          <w:b/>
          <w:sz w:val="22"/>
          <w:szCs w:val="22"/>
          <w:vertAlign w:val="superscript"/>
        </w:rPr>
        <w:t>ο</w:t>
      </w:r>
      <w:r>
        <w:rPr>
          <w:rFonts w:ascii="Arial" w:hAnsi="Arial" w:cs="Arial"/>
          <w:b/>
          <w:sz w:val="22"/>
          <w:szCs w:val="22"/>
        </w:rPr>
        <w:t xml:space="preserve"> </w:t>
      </w:r>
      <w:r>
        <w:rPr>
          <w:rFonts w:ascii="Arial" w:hAnsi="Arial" w:cs="Arial"/>
          <w:sz w:val="22"/>
          <w:szCs w:val="22"/>
          <w:u w:val="single"/>
        </w:rPr>
        <w:t>Προσφορές και αιτήσεις συμμετοχής-Δικαιολογητικά</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r>
        <w:rPr>
          <w:rFonts w:ascii="Arial" w:hAnsi="Arial" w:cs="Arial"/>
          <w:sz w:val="22"/>
          <w:szCs w:val="22"/>
        </w:rPr>
        <w:t xml:space="preserve">     Στις διαδικασίες  σύναψης δημόσιας σύμβασης, που δεν διενεργούνται με ηλεκτρονικά μέσα, σε ανοικτή διαδικασία, σε δημόσιες συμβάσεις άνω των ορίων και </w:t>
      </w:r>
    </w:p>
    <w:p w:rsidR="007D5F67" w:rsidRDefault="007D5F67" w:rsidP="00DF3BA4">
      <w:pPr>
        <w:widowControl w:val="0"/>
        <w:overflowPunct w:val="0"/>
        <w:autoSpaceDE w:val="0"/>
        <w:autoSpaceDN w:val="0"/>
        <w:adjustRightInd w:val="0"/>
        <w:spacing w:line="237" w:lineRule="auto"/>
        <w:ind w:right="640"/>
        <w:jc w:val="both"/>
        <w:rPr>
          <w:rFonts w:ascii="Arial" w:hAnsi="Arial" w:cs="Arial"/>
          <w:sz w:val="22"/>
          <w:szCs w:val="22"/>
        </w:rPr>
      </w:pPr>
      <w:r>
        <w:rPr>
          <w:rFonts w:ascii="Arial" w:hAnsi="Arial" w:cs="Arial"/>
          <w:sz w:val="22"/>
          <w:szCs w:val="22"/>
        </w:rPr>
        <w:t>κάτω των ορίων, ισχύουν τα άρθρα 92 περιεχόμενο προσφορών και αιτήσεων συμμετοχής, 93 «Δικαιολογητικά συμμετοχής»,άρθρο 94 «Τεχνική προσφορά», άρθρο 95 τρόπος σύνταξης και υποβολή οικονομικών προσφορών, άρθρο 96 χρόνος και τρόπος υποβολής προσφορών ή αιτήσεων συμμετοχής, άρθρο 97 χρόνος ισχύος προσφορών.</w:t>
      </w:r>
    </w:p>
    <w:p w:rsidR="007D5F67" w:rsidRDefault="007D5F67" w:rsidP="00DF3BA4">
      <w:pPr>
        <w:ind w:firstLine="720"/>
        <w:jc w:val="both"/>
        <w:rPr>
          <w:rFonts w:ascii="Arial" w:hAnsi="Arial" w:cs="Arial"/>
          <w:sz w:val="22"/>
          <w:szCs w:val="22"/>
        </w:rPr>
      </w:pPr>
      <w:r>
        <w:rPr>
          <w:rFonts w:ascii="Arial" w:hAnsi="Arial" w:cs="Arial"/>
          <w:b/>
          <w:sz w:val="22"/>
          <w:szCs w:val="22"/>
        </w:rPr>
        <w:t xml:space="preserve">                                         </w:t>
      </w:r>
    </w:p>
    <w:p w:rsidR="007D5F67" w:rsidRDefault="007D5F67" w:rsidP="00DF3BA4">
      <w:pPr>
        <w:jc w:val="both"/>
        <w:rPr>
          <w:rFonts w:ascii="Arial" w:hAnsi="Arial" w:cs="Arial"/>
          <w:color w:val="000000"/>
          <w:sz w:val="22"/>
          <w:szCs w:val="22"/>
        </w:rPr>
      </w:pPr>
      <w:r>
        <w:rPr>
          <w:rFonts w:ascii="Arial" w:hAnsi="Arial" w:cs="Arial"/>
          <w:b/>
          <w:sz w:val="22"/>
          <w:szCs w:val="22"/>
        </w:rPr>
        <w:t>Άρθρο 15</w:t>
      </w:r>
      <w:r>
        <w:rPr>
          <w:rFonts w:ascii="Arial" w:hAnsi="Arial" w:cs="Arial"/>
          <w:b/>
          <w:sz w:val="22"/>
          <w:szCs w:val="22"/>
          <w:vertAlign w:val="superscript"/>
        </w:rPr>
        <w:t>ο</w:t>
      </w:r>
      <w:r>
        <w:rPr>
          <w:rFonts w:ascii="Arial" w:hAnsi="Arial" w:cs="Arial"/>
          <w:b/>
          <w:sz w:val="22"/>
          <w:szCs w:val="22"/>
          <w:u w:val="single"/>
        </w:rPr>
        <w:t xml:space="preserve">: </w:t>
      </w:r>
      <w:r>
        <w:rPr>
          <w:rFonts w:ascii="Arial" w:hAnsi="Arial" w:cs="Arial"/>
          <w:sz w:val="22"/>
          <w:szCs w:val="22"/>
          <w:u w:val="single"/>
        </w:rPr>
        <w:t>Φόροι, τέλη, κρατήσεις</w:t>
      </w:r>
      <w:r>
        <w:rPr>
          <w:rFonts w:ascii="Arial" w:hAnsi="Arial" w:cs="Arial"/>
          <w:b/>
          <w:sz w:val="22"/>
          <w:szCs w:val="22"/>
          <w:u w:val="single"/>
        </w:rPr>
        <w:t xml:space="preserve"> </w:t>
      </w:r>
    </w:p>
    <w:p w:rsidR="007D5F67" w:rsidRDefault="007D5F67" w:rsidP="00DF3BA4">
      <w:pPr>
        <w:jc w:val="both"/>
        <w:rPr>
          <w:rFonts w:ascii="Arial" w:hAnsi="Arial" w:cs="Arial"/>
          <w:sz w:val="22"/>
          <w:szCs w:val="22"/>
        </w:rPr>
      </w:pPr>
      <w:r>
        <w:rPr>
          <w:rFonts w:ascii="Arial" w:hAnsi="Arial" w:cs="Arial"/>
          <w:sz w:val="22"/>
          <w:szCs w:val="22"/>
        </w:rPr>
        <w:t xml:space="preserve">   Ο ανάδοχος σύμφωνα με τις ισχύουσες διατάξεις βαρύνεται με όλους  ανεξαιρέτως τους  φόρους, τέλη, κρατήσεις υπέρ του δημοσίου  που θα ισχύουν κατά την ημέρα αυτή. Ο Φόρος Προστιθέμενης Αξίας ΦΠΑ βαρύνει  την αναθέτουσα αρχή  το Δήμο.</w:t>
      </w:r>
    </w:p>
    <w:p w:rsidR="007D5F67" w:rsidRDefault="007D5F67" w:rsidP="00DF3BA4">
      <w:pPr>
        <w:jc w:val="both"/>
        <w:rPr>
          <w:rFonts w:ascii="Arial" w:hAnsi="Arial" w:cs="Arial"/>
          <w:sz w:val="22"/>
          <w:szCs w:val="22"/>
        </w:rPr>
      </w:pPr>
    </w:p>
    <w:p w:rsidR="007D5F67" w:rsidRDefault="007D5F67" w:rsidP="00DF3BA4">
      <w:pPr>
        <w:jc w:val="both"/>
        <w:rPr>
          <w:rFonts w:ascii="Arial" w:hAnsi="Arial" w:cs="Arial"/>
          <w:sz w:val="22"/>
          <w:szCs w:val="22"/>
          <w:u w:val="single"/>
        </w:rPr>
      </w:pPr>
      <w:r>
        <w:rPr>
          <w:rFonts w:ascii="Arial" w:hAnsi="Arial" w:cs="Arial"/>
          <w:b/>
          <w:sz w:val="22"/>
          <w:szCs w:val="22"/>
        </w:rPr>
        <w:t>Άρθρο 16</w:t>
      </w:r>
      <w:r>
        <w:rPr>
          <w:rFonts w:ascii="Arial" w:hAnsi="Arial" w:cs="Arial"/>
          <w:b/>
          <w:sz w:val="22"/>
          <w:szCs w:val="22"/>
          <w:vertAlign w:val="superscript"/>
        </w:rPr>
        <w:t>ο</w:t>
      </w:r>
      <w:r>
        <w:rPr>
          <w:rFonts w:ascii="Arial" w:hAnsi="Arial" w:cs="Arial"/>
          <w:b/>
          <w:sz w:val="22"/>
          <w:szCs w:val="22"/>
        </w:rPr>
        <w:t xml:space="preserve"> : </w:t>
      </w:r>
      <w:r>
        <w:rPr>
          <w:rFonts w:ascii="Arial" w:hAnsi="Arial" w:cs="Arial"/>
          <w:sz w:val="22"/>
          <w:szCs w:val="22"/>
          <w:u w:val="single"/>
        </w:rPr>
        <w:t>Αναθεώρηση τιμών προσφοράς</w:t>
      </w:r>
    </w:p>
    <w:p w:rsidR="007D5F67" w:rsidRDefault="007D5F67" w:rsidP="00DF3BA4">
      <w:pPr>
        <w:ind w:firstLine="720"/>
        <w:jc w:val="both"/>
        <w:rPr>
          <w:rFonts w:ascii="Arial" w:hAnsi="Arial" w:cs="Arial"/>
          <w:sz w:val="22"/>
          <w:szCs w:val="22"/>
        </w:rPr>
      </w:pPr>
      <w:r>
        <w:rPr>
          <w:rFonts w:ascii="Arial" w:hAnsi="Arial" w:cs="Arial"/>
          <w:sz w:val="22"/>
          <w:szCs w:val="22"/>
        </w:rPr>
        <w:t>Για την προμήθεια  η τιμή σε ευρώ που περιλαμβάνεται στην προσφορά του αναδόχου-οικονομικού φορέα  είναι σταθερή και αμετάβλητη και ισχύει για όλη τη διάρκεια της προμήθειας και δεν υπόκειται για κανένα λόγο σε αναθεώρηση.</w:t>
      </w:r>
    </w:p>
    <w:p w:rsidR="007D5F67" w:rsidRDefault="007D5F67" w:rsidP="00DF3BA4">
      <w:pPr>
        <w:ind w:firstLine="720"/>
        <w:jc w:val="both"/>
        <w:rPr>
          <w:rFonts w:ascii="Arial" w:hAnsi="Arial" w:cs="Arial"/>
          <w:sz w:val="22"/>
          <w:szCs w:val="22"/>
        </w:rPr>
      </w:pPr>
    </w:p>
    <w:p w:rsidR="007D5F67" w:rsidRDefault="007D5F67" w:rsidP="00DF3BA4">
      <w:pPr>
        <w:jc w:val="both"/>
        <w:rPr>
          <w:rFonts w:ascii="Arial" w:hAnsi="Arial" w:cs="Arial"/>
          <w:color w:val="000000"/>
          <w:sz w:val="22"/>
          <w:szCs w:val="22"/>
          <w:u w:val="single"/>
        </w:rPr>
      </w:pPr>
      <w:r>
        <w:rPr>
          <w:rFonts w:ascii="Arial" w:hAnsi="Arial" w:cs="Arial"/>
          <w:b/>
          <w:color w:val="000000"/>
          <w:sz w:val="22"/>
          <w:szCs w:val="22"/>
        </w:rPr>
        <w:t>Άρθρο 17</w:t>
      </w:r>
      <w:r>
        <w:rPr>
          <w:rFonts w:ascii="Arial" w:hAnsi="Arial" w:cs="Arial"/>
          <w:b/>
          <w:color w:val="000000"/>
          <w:sz w:val="22"/>
          <w:szCs w:val="22"/>
          <w:vertAlign w:val="superscript"/>
        </w:rPr>
        <w:t>ο</w:t>
      </w:r>
      <w:r>
        <w:rPr>
          <w:rFonts w:ascii="Arial" w:hAnsi="Arial" w:cs="Arial"/>
          <w:b/>
          <w:color w:val="000000"/>
          <w:sz w:val="22"/>
          <w:szCs w:val="22"/>
        </w:rPr>
        <w:t xml:space="preserve"> </w:t>
      </w:r>
      <w:r>
        <w:rPr>
          <w:rFonts w:ascii="Arial" w:hAnsi="Arial" w:cs="Arial"/>
          <w:color w:val="000000"/>
          <w:sz w:val="22"/>
          <w:szCs w:val="22"/>
          <w:u w:val="single"/>
        </w:rPr>
        <w:t>: Ανωτέρα βία</w:t>
      </w:r>
    </w:p>
    <w:p w:rsidR="007D5F67" w:rsidRDefault="007D5F67" w:rsidP="00DF3BA4">
      <w:pPr>
        <w:jc w:val="both"/>
        <w:rPr>
          <w:rFonts w:ascii="Arial" w:hAnsi="Arial" w:cs="Arial"/>
          <w:sz w:val="22"/>
          <w:szCs w:val="22"/>
        </w:rPr>
      </w:pPr>
      <w:r>
        <w:rPr>
          <w:rFonts w:ascii="Arial" w:hAnsi="Arial" w:cs="Arial"/>
          <w:sz w:val="22"/>
          <w:szCs w:val="22"/>
        </w:rPr>
        <w:t xml:space="preserve">         Ως ανωτέρα βία θεωρείται κάθε απρόβλεπτο και τυχαίο γεγονός που είναι αδύνατο να προβλεφθεί έστω και αν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αναίτιοι, αιφνιδιαστική απεργία προσωπικού, πόλεμος, ατύχημα, αιφνίδια ασθένεια του προσωπικού του εντολοδόχου κ.α. στην περίπτωσης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rsidR="007D5F67" w:rsidRDefault="007D5F67" w:rsidP="00DF3BA4">
      <w:pPr>
        <w:pStyle w:val="41"/>
        <w:shd w:val="clear" w:color="auto" w:fill="auto"/>
        <w:spacing w:before="0"/>
        <w:ind w:left="60"/>
        <w:rPr>
          <w:color w:val="000000"/>
        </w:rPr>
      </w:pPr>
    </w:p>
    <w:p w:rsidR="007D5F67" w:rsidRDefault="007D5F67" w:rsidP="00DF3BA4">
      <w:pPr>
        <w:pStyle w:val="21"/>
        <w:keepNext/>
        <w:keepLines/>
        <w:shd w:val="clear" w:color="auto" w:fill="auto"/>
        <w:spacing w:before="0" w:line="262" w:lineRule="exact"/>
        <w:ind w:left="60"/>
        <w:rPr>
          <w:color w:val="000000"/>
        </w:rPr>
      </w:pPr>
      <w:bookmarkStart w:id="0" w:name="bookmark9"/>
      <w:r>
        <w:rPr>
          <w:color w:val="000000"/>
        </w:rPr>
        <w:t xml:space="preserve">Άρθρο 18° : </w:t>
      </w:r>
      <w:r>
        <w:rPr>
          <w:rStyle w:val="22"/>
          <w:color w:val="000000"/>
        </w:rPr>
        <w:t xml:space="preserve">Αθέτηση όρων της </w:t>
      </w:r>
      <w:bookmarkEnd w:id="0"/>
      <w:r>
        <w:rPr>
          <w:rStyle w:val="22"/>
          <w:color w:val="000000"/>
        </w:rPr>
        <w:t>σύμβασης</w:t>
      </w:r>
    </w:p>
    <w:p w:rsidR="007D5F67" w:rsidRDefault="007D5F67" w:rsidP="00DF3BA4">
      <w:pPr>
        <w:pStyle w:val="BodyText"/>
        <w:tabs>
          <w:tab w:val="left" w:pos="312"/>
        </w:tabs>
        <w:spacing w:line="262" w:lineRule="exact"/>
        <w:ind w:right="300"/>
        <w:rPr>
          <w:rFonts w:ascii="Arial" w:hAnsi="Arial" w:cs="Arial"/>
          <w:color w:val="000000"/>
          <w:sz w:val="22"/>
          <w:szCs w:val="22"/>
        </w:rPr>
      </w:pPr>
      <w:r>
        <w:rPr>
          <w:rFonts w:ascii="Arial" w:hAnsi="Arial" w:cs="Arial"/>
          <w:color w:val="000000"/>
          <w:sz w:val="22"/>
          <w:szCs w:val="22"/>
        </w:rPr>
        <w:t xml:space="preserve">    Η από μέρους του αναδόχου αθέτηση όρου ή όρων της σύμβασης, παρέχει στον Ο.Τ.Α  το δικαίωμα να τον κηρύξει έκπτωτο. άρθρο 7 του Ν.4412/2016.κυρώσεις για εκπρόθεσμη παράδοση. </w:t>
      </w:r>
    </w:p>
    <w:p w:rsidR="007D5F67" w:rsidRDefault="007D5F67" w:rsidP="00DF3BA4">
      <w:pPr>
        <w:pStyle w:val="BodyText"/>
        <w:tabs>
          <w:tab w:val="left" w:pos="312"/>
        </w:tabs>
        <w:spacing w:line="262" w:lineRule="exact"/>
        <w:ind w:right="300"/>
        <w:rPr>
          <w:rFonts w:ascii="Arial" w:hAnsi="Arial" w:cs="Arial"/>
          <w:color w:val="000000"/>
          <w:sz w:val="22"/>
          <w:szCs w:val="22"/>
        </w:rPr>
      </w:pPr>
    </w:p>
    <w:p w:rsidR="007D5F67" w:rsidRDefault="007D5F67" w:rsidP="00DF3BA4">
      <w:pPr>
        <w:pStyle w:val="41"/>
        <w:shd w:val="clear" w:color="auto" w:fill="auto"/>
        <w:spacing w:before="0" w:line="220" w:lineRule="exact"/>
        <w:jc w:val="left"/>
        <w:rPr>
          <w:b w:val="0"/>
          <w:i w:val="0"/>
          <w:color w:val="000000"/>
        </w:rPr>
      </w:pPr>
      <w:r>
        <w:rPr>
          <w:color w:val="000000"/>
        </w:rPr>
        <w:t xml:space="preserve">Άρθρο 19° : </w:t>
      </w:r>
      <w:r>
        <w:rPr>
          <w:rStyle w:val="42"/>
          <w:color w:val="000000"/>
        </w:rPr>
        <w:t>Τομέας  δραστηριοτήτων</w:t>
      </w:r>
    </w:p>
    <w:p w:rsidR="007D5F67" w:rsidRDefault="007D5F67" w:rsidP="00DF3BA4">
      <w:pPr>
        <w:pStyle w:val="41"/>
        <w:shd w:val="clear" w:color="auto" w:fill="auto"/>
        <w:spacing w:before="0" w:line="220" w:lineRule="exact"/>
        <w:ind w:left="20" w:firstLine="700"/>
        <w:rPr>
          <w:b w:val="0"/>
          <w:i w:val="0"/>
          <w:color w:val="000000"/>
        </w:rPr>
      </w:pPr>
      <w:r>
        <w:rPr>
          <w:b w:val="0"/>
          <w:i w:val="0"/>
          <w:color w:val="000000"/>
        </w:rPr>
        <w:t>Η προμήθεια θα πραγματοποιείται με βάση τις γενικές οδηγίες, τους ισχύοντες κανονισμούς, τις γενικές και ειδικές προδιαγραφές.</w:t>
      </w:r>
    </w:p>
    <w:p w:rsidR="007D5F67" w:rsidRDefault="007D5F67" w:rsidP="00DF3BA4">
      <w:pPr>
        <w:pStyle w:val="41"/>
        <w:shd w:val="clear" w:color="auto" w:fill="auto"/>
        <w:spacing w:before="0" w:line="220" w:lineRule="exact"/>
        <w:rPr>
          <w:b w:val="0"/>
          <w:i w:val="0"/>
          <w:color w:val="000000"/>
        </w:rPr>
      </w:pPr>
    </w:p>
    <w:p w:rsidR="007D5F67" w:rsidRDefault="007D5F67" w:rsidP="00DF3BA4">
      <w:pPr>
        <w:pStyle w:val="41"/>
        <w:shd w:val="clear" w:color="auto" w:fill="auto"/>
        <w:spacing w:before="0" w:line="220" w:lineRule="exact"/>
        <w:jc w:val="left"/>
        <w:rPr>
          <w:color w:val="000000"/>
          <w:u w:val="single"/>
        </w:rPr>
      </w:pPr>
      <w:r>
        <w:rPr>
          <w:color w:val="000000"/>
        </w:rPr>
        <w:t xml:space="preserve"> </w:t>
      </w:r>
      <w:r>
        <w:t>Άρθρο 20</w:t>
      </w:r>
      <w:r>
        <w:rPr>
          <w:vertAlign w:val="superscript"/>
        </w:rPr>
        <w:t>ο</w:t>
      </w:r>
      <w:r>
        <w:t xml:space="preserve"> : </w:t>
      </w:r>
      <w:r>
        <w:rPr>
          <w:b w:val="0"/>
          <w:u w:val="single"/>
        </w:rPr>
        <w:t>Επίλυση διαφορών</w:t>
      </w:r>
    </w:p>
    <w:p w:rsidR="007D5F67" w:rsidRDefault="007D5F67" w:rsidP="00DF3BA4">
      <w:pPr>
        <w:jc w:val="both"/>
        <w:rPr>
          <w:rFonts w:ascii="Arial" w:hAnsi="Arial" w:cs="Arial"/>
          <w:color w:val="000000"/>
          <w:sz w:val="22"/>
          <w:szCs w:val="22"/>
        </w:rPr>
      </w:pPr>
      <w:r>
        <w:rPr>
          <w:rFonts w:ascii="Arial" w:hAnsi="Arial" w:cs="Arial"/>
          <w:sz w:val="22"/>
          <w:szCs w:val="22"/>
        </w:rPr>
        <w:t xml:space="preserve">    Οι τυχόν διαφωνίες που προκύπτουν κατά την διάρκεια εκτέλεσης της σύμβασης, επιλύονται σύμφωνα με τις ισχύουσες  διατάξεις</w:t>
      </w:r>
      <w:r>
        <w:rPr>
          <w:rFonts w:ascii="Arial" w:hAnsi="Arial" w:cs="Arial"/>
          <w:color w:val="000000"/>
          <w:sz w:val="22"/>
          <w:szCs w:val="22"/>
        </w:rPr>
        <w:t xml:space="preserve">           </w:t>
      </w:r>
    </w:p>
    <w:p w:rsidR="007D5F67" w:rsidRDefault="007D5F67" w:rsidP="00DF3BA4">
      <w:pPr>
        <w:jc w:val="both"/>
        <w:rPr>
          <w:rFonts w:ascii="Arial" w:hAnsi="Arial" w:cs="Arial"/>
          <w:color w:val="000000"/>
          <w:sz w:val="22"/>
          <w:szCs w:val="22"/>
        </w:rPr>
      </w:pPr>
      <w:r>
        <w:rPr>
          <w:rFonts w:ascii="Arial" w:hAnsi="Arial" w:cs="Arial"/>
          <w:color w:val="000000"/>
          <w:sz w:val="22"/>
          <w:szCs w:val="22"/>
        </w:rPr>
        <w:t xml:space="preserve">     </w:t>
      </w:r>
    </w:p>
    <w:p w:rsidR="007D5F67" w:rsidRDefault="007D5F67" w:rsidP="00DF3BA4">
      <w:pPr>
        <w:rPr>
          <w:rFonts w:ascii="Arial" w:hAnsi="Arial" w:cs="Arial"/>
          <w:sz w:val="22"/>
          <w:szCs w:val="22"/>
        </w:rPr>
      </w:pPr>
    </w:p>
    <w:tbl>
      <w:tblPr>
        <w:tblW w:w="0" w:type="auto"/>
        <w:tblLayout w:type="fixed"/>
        <w:tblCellMar>
          <w:left w:w="0" w:type="dxa"/>
          <w:right w:w="0" w:type="dxa"/>
        </w:tblCellMar>
        <w:tblLook w:val="0000"/>
      </w:tblPr>
      <w:tblGrid>
        <w:gridCol w:w="2660"/>
        <w:gridCol w:w="3540"/>
        <w:gridCol w:w="3280"/>
      </w:tblGrid>
      <w:tr w:rsidR="007D5F67" w:rsidTr="00DF3BA4">
        <w:trPr>
          <w:trHeight w:val="252"/>
        </w:trPr>
        <w:tc>
          <w:tcPr>
            <w:tcW w:w="2660" w:type="dxa"/>
            <w:vAlign w:val="bottom"/>
          </w:tcPr>
          <w:p w:rsidR="007D5F67" w:rsidRDefault="007D5F67">
            <w:pPr>
              <w:suppressAutoHyphens/>
              <w:rPr>
                <w:rFonts w:ascii="Arial" w:hAnsi="Arial" w:cs="Arial"/>
                <w:color w:val="FF0000"/>
                <w:lang w:eastAsia="ar-SA"/>
              </w:rPr>
            </w:pPr>
            <w:bookmarkStart w:id="1" w:name="page10"/>
            <w:bookmarkStart w:id="2" w:name="page11"/>
            <w:bookmarkStart w:id="3" w:name="page9"/>
            <w:bookmarkEnd w:id="1"/>
            <w:bookmarkEnd w:id="2"/>
            <w:bookmarkEnd w:id="3"/>
          </w:p>
        </w:tc>
        <w:tc>
          <w:tcPr>
            <w:tcW w:w="3540" w:type="dxa"/>
            <w:vAlign w:val="bottom"/>
          </w:tcPr>
          <w:p w:rsidR="007D5F67" w:rsidRDefault="007D5F67" w:rsidP="002219DD">
            <w:pPr>
              <w:widowControl w:val="0"/>
              <w:suppressAutoHyphens/>
              <w:autoSpaceDE w:val="0"/>
              <w:autoSpaceDN w:val="0"/>
              <w:adjustRightInd w:val="0"/>
              <w:spacing w:line="252" w:lineRule="exact"/>
              <w:ind w:right="330"/>
              <w:rPr>
                <w:rFonts w:ascii="Arial" w:hAnsi="Arial" w:cs="Arial"/>
                <w:color w:val="FF0000"/>
                <w:lang w:eastAsia="ar-SA"/>
              </w:rPr>
            </w:pPr>
          </w:p>
        </w:tc>
        <w:tc>
          <w:tcPr>
            <w:tcW w:w="3280" w:type="dxa"/>
            <w:vAlign w:val="bottom"/>
          </w:tcPr>
          <w:p w:rsidR="007D5F67" w:rsidRDefault="007D5F67">
            <w:pPr>
              <w:widowControl w:val="0"/>
              <w:suppressAutoHyphens/>
              <w:autoSpaceDE w:val="0"/>
              <w:autoSpaceDN w:val="0"/>
              <w:adjustRightInd w:val="0"/>
              <w:rPr>
                <w:rFonts w:ascii="Arial" w:hAnsi="Arial" w:cs="Arial"/>
                <w:lang w:eastAsia="ar-SA"/>
              </w:rPr>
            </w:pPr>
          </w:p>
        </w:tc>
      </w:tr>
    </w:tbl>
    <w:p w:rsidR="007D5F67" w:rsidRDefault="007D5F67" w:rsidP="00DF3BA4">
      <w:pPr>
        <w:jc w:val="both"/>
        <w:rPr>
          <w:rFonts w:ascii="Arial" w:hAnsi="Arial" w:cs="Arial"/>
          <w:b/>
          <w:bCs/>
          <w:sz w:val="22"/>
          <w:szCs w:val="22"/>
          <w:lang w:eastAsia="ar-SA"/>
        </w:rPr>
      </w:pPr>
    </w:p>
    <w:p w:rsidR="007D5F67" w:rsidRPr="002B0788" w:rsidRDefault="007D5F67" w:rsidP="002219DD">
      <w:pPr>
        <w:jc w:val="both"/>
        <w:rPr>
          <w:rFonts w:ascii="Arial" w:hAnsi="Arial" w:cs="Arial"/>
          <w:b/>
          <w:color w:val="FF0000"/>
          <w:sz w:val="22"/>
          <w:szCs w:val="22"/>
        </w:rPr>
      </w:pPr>
      <w:r w:rsidRPr="002B0788">
        <w:rPr>
          <w:rFonts w:ascii="Arial" w:hAnsi="Arial" w:cs="Arial"/>
          <w:color w:val="000000"/>
          <w:sz w:val="22"/>
          <w:szCs w:val="22"/>
        </w:rPr>
        <w:t xml:space="preserve">                                     </w:t>
      </w:r>
      <w:r w:rsidRPr="002B0788">
        <w:rPr>
          <w:rFonts w:ascii="Arial" w:hAnsi="Arial" w:cs="Arial"/>
          <w:color w:val="FF0000"/>
          <w:sz w:val="22"/>
          <w:szCs w:val="22"/>
        </w:rPr>
        <w:t xml:space="preserve">   </w:t>
      </w:r>
      <w:r w:rsidRPr="002B0788">
        <w:rPr>
          <w:rFonts w:ascii="Arial" w:hAnsi="Arial" w:cs="Arial"/>
          <w:b/>
          <w:color w:val="000000"/>
          <w:sz w:val="22"/>
          <w:szCs w:val="22"/>
        </w:rPr>
        <w:t>ΚΑΣΣΑΝΔΡΕΙΑ  20-04-2017</w:t>
      </w:r>
    </w:p>
    <w:p w:rsidR="007D5F67" w:rsidRPr="002B0788" w:rsidRDefault="007D5F67" w:rsidP="002219DD">
      <w:pPr>
        <w:jc w:val="both"/>
        <w:rPr>
          <w:rFonts w:ascii="Arial" w:hAnsi="Arial" w:cs="Arial"/>
          <w:b/>
          <w:bCs/>
          <w:sz w:val="22"/>
          <w:szCs w:val="22"/>
        </w:rPr>
      </w:pPr>
    </w:p>
    <w:p w:rsidR="007D5F67" w:rsidRPr="002B0788" w:rsidRDefault="007D5F67" w:rsidP="002219DD">
      <w:pPr>
        <w:pStyle w:val="BodyTextIndent"/>
        <w:ind w:firstLine="720"/>
        <w:rPr>
          <w:rFonts w:ascii="Arial" w:hAnsi="Arial" w:cs="Arial"/>
          <w:color w:val="000000"/>
          <w:sz w:val="22"/>
          <w:szCs w:val="22"/>
        </w:rPr>
      </w:pPr>
      <w:r w:rsidRPr="002B0788">
        <w:rPr>
          <w:rFonts w:ascii="Arial" w:hAnsi="Arial" w:cs="Arial"/>
          <w:color w:val="000000"/>
          <w:sz w:val="22"/>
          <w:szCs w:val="22"/>
        </w:rPr>
        <w:t>ΘΕΩΡΗΘΗΚΕ</w:t>
      </w:r>
      <w:r w:rsidRPr="002B0788">
        <w:rPr>
          <w:rFonts w:ascii="Arial" w:hAnsi="Arial" w:cs="Arial"/>
          <w:color w:val="000000"/>
          <w:sz w:val="22"/>
          <w:szCs w:val="22"/>
        </w:rPr>
        <w:tab/>
        <w:t xml:space="preserve">                                           </w:t>
      </w:r>
    </w:p>
    <w:p w:rsidR="007D5F67" w:rsidRPr="002B0788" w:rsidRDefault="007D5F67" w:rsidP="002219DD">
      <w:pPr>
        <w:ind w:firstLine="360"/>
        <w:jc w:val="both"/>
        <w:rPr>
          <w:rFonts w:ascii="Arial" w:hAnsi="Arial" w:cs="Arial"/>
          <w:b/>
          <w:bCs/>
          <w:color w:val="000000"/>
          <w:sz w:val="22"/>
          <w:szCs w:val="22"/>
        </w:rPr>
      </w:pPr>
      <w:r w:rsidRPr="002B0788">
        <w:rPr>
          <w:rFonts w:ascii="Arial" w:hAnsi="Arial" w:cs="Arial"/>
          <w:b/>
          <w:bCs/>
          <w:color w:val="000000"/>
          <w:sz w:val="22"/>
          <w:szCs w:val="22"/>
        </w:rPr>
        <w:t xml:space="preserve">  Η   ΠΡΟΪΣΤΑΜΕΝΗ                                                     Η ΣΥΝΤΑΞΑΣΣΑ</w:t>
      </w: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jc w:val="both"/>
        <w:rPr>
          <w:rFonts w:ascii="Arial" w:hAnsi="Arial" w:cs="Arial"/>
          <w:b/>
          <w:bCs/>
          <w:color w:val="000000"/>
          <w:sz w:val="22"/>
          <w:szCs w:val="22"/>
        </w:rPr>
      </w:pPr>
    </w:p>
    <w:p w:rsidR="007D5F67" w:rsidRPr="002B0788" w:rsidRDefault="007D5F67" w:rsidP="002219DD">
      <w:pPr>
        <w:pStyle w:val="BodyText"/>
        <w:rPr>
          <w:rFonts w:ascii="Arial" w:hAnsi="Arial" w:cs="Arial"/>
          <w:color w:val="000000"/>
          <w:sz w:val="22"/>
          <w:szCs w:val="22"/>
        </w:rPr>
      </w:pPr>
      <w:r w:rsidRPr="002B0788">
        <w:rPr>
          <w:rFonts w:ascii="Arial" w:hAnsi="Arial" w:cs="Arial"/>
          <w:b/>
          <w:bCs/>
          <w:color w:val="000000"/>
          <w:sz w:val="22"/>
          <w:szCs w:val="22"/>
        </w:rPr>
        <w:t>ΠΑΠΑΔΟΠΟΥΛΟΥ ΚΥΡΙΑΚΟΥΛΑ                              ΧΑΤΖΗΑΓΓΕΛΟΥ ΕΛΙΣΑΒΕΤ</w:t>
      </w:r>
    </w:p>
    <w:p w:rsidR="007D5F67" w:rsidRPr="002B0788" w:rsidRDefault="007D5F67" w:rsidP="002219DD">
      <w:pPr>
        <w:jc w:val="both"/>
        <w:rPr>
          <w:rFonts w:ascii="Arial" w:hAnsi="Arial" w:cs="Arial"/>
          <w:sz w:val="22"/>
          <w:szCs w:val="22"/>
        </w:rPr>
      </w:pPr>
    </w:p>
    <w:p w:rsidR="007D5F67" w:rsidRPr="00AA548E" w:rsidRDefault="007D5F67" w:rsidP="002219DD">
      <w:pPr>
        <w:adjustRightInd w:val="0"/>
        <w:rPr>
          <w:rFonts w:ascii="Arial" w:hAnsi="Arial" w:cs="Arial"/>
          <w:sz w:val="22"/>
          <w:szCs w:val="22"/>
        </w:rPr>
      </w:pPr>
    </w:p>
    <w:sectPr w:rsidR="007D5F67" w:rsidRPr="00AA548E" w:rsidSect="008840A3">
      <w:pgSz w:w="11906" w:h="16838"/>
      <w:pgMar w:top="1618" w:right="1286" w:bottom="141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D13FEF"/>
    <w:multiLevelType w:val="hybridMultilevel"/>
    <w:tmpl w:val="E228A6E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
    <w:nsid w:val="108574A1"/>
    <w:multiLevelType w:val="hybridMultilevel"/>
    <w:tmpl w:val="4B6E2450"/>
    <w:lvl w:ilvl="0" w:tplc="EE9423B2">
      <w:start w:val="1"/>
      <w:numFmt w:val="decimal"/>
      <w:lvlText w:val="%1."/>
      <w:lvlJc w:val="left"/>
      <w:pPr>
        <w:tabs>
          <w:tab w:val="num" w:pos="720"/>
        </w:tabs>
        <w:ind w:left="720" w:hanging="360"/>
      </w:pPr>
      <w:rPr>
        <w:rFonts w:ascii="Tahoma" w:hAnsi="Tahoma" w:cs="Tahoma" w:hint="default"/>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nsid w:val="1EEC7BED"/>
    <w:multiLevelType w:val="hybridMultilevel"/>
    <w:tmpl w:val="2C66B416"/>
    <w:lvl w:ilvl="0" w:tplc="7278CEFC">
      <w:numFmt w:val="bullet"/>
      <w:lvlText w:val="-"/>
      <w:lvlJc w:val="left"/>
      <w:pPr>
        <w:tabs>
          <w:tab w:val="num" w:pos="3285"/>
        </w:tabs>
        <w:ind w:left="3285" w:hanging="360"/>
      </w:pPr>
      <w:rPr>
        <w:rFonts w:ascii="Verdana" w:eastAsia="Times New Roman" w:hAnsi="Verdana" w:hint="default"/>
        <w:color w:val="000000"/>
      </w:rPr>
    </w:lvl>
    <w:lvl w:ilvl="1" w:tplc="04080003" w:tentative="1">
      <w:start w:val="1"/>
      <w:numFmt w:val="bullet"/>
      <w:lvlText w:val="o"/>
      <w:lvlJc w:val="left"/>
      <w:pPr>
        <w:tabs>
          <w:tab w:val="num" w:pos="4005"/>
        </w:tabs>
        <w:ind w:left="4005" w:hanging="360"/>
      </w:pPr>
      <w:rPr>
        <w:rFonts w:ascii="Courier New" w:hAnsi="Courier New" w:hint="default"/>
      </w:rPr>
    </w:lvl>
    <w:lvl w:ilvl="2" w:tplc="04080005" w:tentative="1">
      <w:start w:val="1"/>
      <w:numFmt w:val="bullet"/>
      <w:lvlText w:val=""/>
      <w:lvlJc w:val="left"/>
      <w:pPr>
        <w:tabs>
          <w:tab w:val="num" w:pos="4725"/>
        </w:tabs>
        <w:ind w:left="4725" w:hanging="360"/>
      </w:pPr>
      <w:rPr>
        <w:rFonts w:ascii="Wingdings" w:hAnsi="Wingdings" w:hint="default"/>
      </w:rPr>
    </w:lvl>
    <w:lvl w:ilvl="3" w:tplc="04080001" w:tentative="1">
      <w:start w:val="1"/>
      <w:numFmt w:val="bullet"/>
      <w:lvlText w:val=""/>
      <w:lvlJc w:val="left"/>
      <w:pPr>
        <w:tabs>
          <w:tab w:val="num" w:pos="5445"/>
        </w:tabs>
        <w:ind w:left="5445" w:hanging="360"/>
      </w:pPr>
      <w:rPr>
        <w:rFonts w:ascii="Symbol" w:hAnsi="Symbol" w:hint="default"/>
      </w:rPr>
    </w:lvl>
    <w:lvl w:ilvl="4" w:tplc="04080003" w:tentative="1">
      <w:start w:val="1"/>
      <w:numFmt w:val="bullet"/>
      <w:lvlText w:val="o"/>
      <w:lvlJc w:val="left"/>
      <w:pPr>
        <w:tabs>
          <w:tab w:val="num" w:pos="6165"/>
        </w:tabs>
        <w:ind w:left="6165" w:hanging="360"/>
      </w:pPr>
      <w:rPr>
        <w:rFonts w:ascii="Courier New" w:hAnsi="Courier New" w:hint="default"/>
      </w:rPr>
    </w:lvl>
    <w:lvl w:ilvl="5" w:tplc="04080005" w:tentative="1">
      <w:start w:val="1"/>
      <w:numFmt w:val="bullet"/>
      <w:lvlText w:val=""/>
      <w:lvlJc w:val="left"/>
      <w:pPr>
        <w:tabs>
          <w:tab w:val="num" w:pos="6885"/>
        </w:tabs>
        <w:ind w:left="6885" w:hanging="360"/>
      </w:pPr>
      <w:rPr>
        <w:rFonts w:ascii="Wingdings" w:hAnsi="Wingdings" w:hint="default"/>
      </w:rPr>
    </w:lvl>
    <w:lvl w:ilvl="6" w:tplc="04080001" w:tentative="1">
      <w:start w:val="1"/>
      <w:numFmt w:val="bullet"/>
      <w:lvlText w:val=""/>
      <w:lvlJc w:val="left"/>
      <w:pPr>
        <w:tabs>
          <w:tab w:val="num" w:pos="7605"/>
        </w:tabs>
        <w:ind w:left="7605" w:hanging="360"/>
      </w:pPr>
      <w:rPr>
        <w:rFonts w:ascii="Symbol" w:hAnsi="Symbol" w:hint="default"/>
      </w:rPr>
    </w:lvl>
    <w:lvl w:ilvl="7" w:tplc="04080003" w:tentative="1">
      <w:start w:val="1"/>
      <w:numFmt w:val="bullet"/>
      <w:lvlText w:val="o"/>
      <w:lvlJc w:val="left"/>
      <w:pPr>
        <w:tabs>
          <w:tab w:val="num" w:pos="8325"/>
        </w:tabs>
        <w:ind w:left="8325" w:hanging="360"/>
      </w:pPr>
      <w:rPr>
        <w:rFonts w:ascii="Courier New" w:hAnsi="Courier New" w:hint="default"/>
      </w:rPr>
    </w:lvl>
    <w:lvl w:ilvl="8" w:tplc="04080005" w:tentative="1">
      <w:start w:val="1"/>
      <w:numFmt w:val="bullet"/>
      <w:lvlText w:val=""/>
      <w:lvlJc w:val="left"/>
      <w:pPr>
        <w:tabs>
          <w:tab w:val="num" w:pos="9045"/>
        </w:tabs>
        <w:ind w:left="9045" w:hanging="360"/>
      </w:pPr>
      <w:rPr>
        <w:rFonts w:ascii="Wingdings" w:hAnsi="Wingdings" w:hint="default"/>
      </w:rPr>
    </w:lvl>
  </w:abstractNum>
  <w:abstractNum w:abstractNumId="5">
    <w:nsid w:val="2AD60F50"/>
    <w:multiLevelType w:val="hybridMultilevel"/>
    <w:tmpl w:val="675E056C"/>
    <w:lvl w:ilvl="0" w:tplc="E0A23E2C">
      <w:numFmt w:val="bullet"/>
      <w:lvlText w:val="-"/>
      <w:lvlJc w:val="left"/>
      <w:pPr>
        <w:tabs>
          <w:tab w:val="num" w:pos="3285"/>
        </w:tabs>
        <w:ind w:left="3285" w:hanging="360"/>
      </w:pPr>
      <w:rPr>
        <w:rFonts w:ascii="Verdana" w:eastAsia="Times New Roman" w:hAnsi="Verdana" w:hint="default"/>
      </w:rPr>
    </w:lvl>
    <w:lvl w:ilvl="1" w:tplc="04080003" w:tentative="1">
      <w:start w:val="1"/>
      <w:numFmt w:val="bullet"/>
      <w:lvlText w:val="o"/>
      <w:lvlJc w:val="left"/>
      <w:pPr>
        <w:tabs>
          <w:tab w:val="num" w:pos="4005"/>
        </w:tabs>
        <w:ind w:left="4005" w:hanging="360"/>
      </w:pPr>
      <w:rPr>
        <w:rFonts w:ascii="Courier New" w:hAnsi="Courier New" w:hint="default"/>
      </w:rPr>
    </w:lvl>
    <w:lvl w:ilvl="2" w:tplc="04080005" w:tentative="1">
      <w:start w:val="1"/>
      <w:numFmt w:val="bullet"/>
      <w:lvlText w:val=""/>
      <w:lvlJc w:val="left"/>
      <w:pPr>
        <w:tabs>
          <w:tab w:val="num" w:pos="4725"/>
        </w:tabs>
        <w:ind w:left="4725" w:hanging="360"/>
      </w:pPr>
      <w:rPr>
        <w:rFonts w:ascii="Wingdings" w:hAnsi="Wingdings" w:hint="default"/>
      </w:rPr>
    </w:lvl>
    <w:lvl w:ilvl="3" w:tplc="04080001" w:tentative="1">
      <w:start w:val="1"/>
      <w:numFmt w:val="bullet"/>
      <w:lvlText w:val=""/>
      <w:lvlJc w:val="left"/>
      <w:pPr>
        <w:tabs>
          <w:tab w:val="num" w:pos="5445"/>
        </w:tabs>
        <w:ind w:left="5445" w:hanging="360"/>
      </w:pPr>
      <w:rPr>
        <w:rFonts w:ascii="Symbol" w:hAnsi="Symbol" w:hint="default"/>
      </w:rPr>
    </w:lvl>
    <w:lvl w:ilvl="4" w:tplc="04080003" w:tentative="1">
      <w:start w:val="1"/>
      <w:numFmt w:val="bullet"/>
      <w:lvlText w:val="o"/>
      <w:lvlJc w:val="left"/>
      <w:pPr>
        <w:tabs>
          <w:tab w:val="num" w:pos="6165"/>
        </w:tabs>
        <w:ind w:left="6165" w:hanging="360"/>
      </w:pPr>
      <w:rPr>
        <w:rFonts w:ascii="Courier New" w:hAnsi="Courier New" w:hint="default"/>
      </w:rPr>
    </w:lvl>
    <w:lvl w:ilvl="5" w:tplc="04080005" w:tentative="1">
      <w:start w:val="1"/>
      <w:numFmt w:val="bullet"/>
      <w:lvlText w:val=""/>
      <w:lvlJc w:val="left"/>
      <w:pPr>
        <w:tabs>
          <w:tab w:val="num" w:pos="6885"/>
        </w:tabs>
        <w:ind w:left="6885" w:hanging="360"/>
      </w:pPr>
      <w:rPr>
        <w:rFonts w:ascii="Wingdings" w:hAnsi="Wingdings" w:hint="default"/>
      </w:rPr>
    </w:lvl>
    <w:lvl w:ilvl="6" w:tplc="04080001" w:tentative="1">
      <w:start w:val="1"/>
      <w:numFmt w:val="bullet"/>
      <w:lvlText w:val=""/>
      <w:lvlJc w:val="left"/>
      <w:pPr>
        <w:tabs>
          <w:tab w:val="num" w:pos="7605"/>
        </w:tabs>
        <w:ind w:left="7605" w:hanging="360"/>
      </w:pPr>
      <w:rPr>
        <w:rFonts w:ascii="Symbol" w:hAnsi="Symbol" w:hint="default"/>
      </w:rPr>
    </w:lvl>
    <w:lvl w:ilvl="7" w:tplc="04080003" w:tentative="1">
      <w:start w:val="1"/>
      <w:numFmt w:val="bullet"/>
      <w:lvlText w:val="o"/>
      <w:lvlJc w:val="left"/>
      <w:pPr>
        <w:tabs>
          <w:tab w:val="num" w:pos="8325"/>
        </w:tabs>
        <w:ind w:left="8325" w:hanging="360"/>
      </w:pPr>
      <w:rPr>
        <w:rFonts w:ascii="Courier New" w:hAnsi="Courier New" w:hint="default"/>
      </w:rPr>
    </w:lvl>
    <w:lvl w:ilvl="8" w:tplc="04080005" w:tentative="1">
      <w:start w:val="1"/>
      <w:numFmt w:val="bullet"/>
      <w:lvlText w:val=""/>
      <w:lvlJc w:val="left"/>
      <w:pPr>
        <w:tabs>
          <w:tab w:val="num" w:pos="9045"/>
        </w:tabs>
        <w:ind w:left="9045" w:hanging="360"/>
      </w:pPr>
      <w:rPr>
        <w:rFonts w:ascii="Wingdings" w:hAnsi="Wingdings" w:hint="default"/>
      </w:rPr>
    </w:lvl>
  </w:abstractNum>
  <w:abstractNum w:abstractNumId="6">
    <w:nsid w:val="68CE76EA"/>
    <w:multiLevelType w:val="hybridMultilevel"/>
    <w:tmpl w:val="61CAF06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C92"/>
    <w:rsid w:val="0000247E"/>
    <w:rsid w:val="00002790"/>
    <w:rsid w:val="00010120"/>
    <w:rsid w:val="0001019C"/>
    <w:rsid w:val="00011A27"/>
    <w:rsid w:val="00013803"/>
    <w:rsid w:val="000171E2"/>
    <w:rsid w:val="00022473"/>
    <w:rsid w:val="00024BC3"/>
    <w:rsid w:val="00025362"/>
    <w:rsid w:val="00044F95"/>
    <w:rsid w:val="000474B2"/>
    <w:rsid w:val="000559C5"/>
    <w:rsid w:val="00057E0E"/>
    <w:rsid w:val="0006457D"/>
    <w:rsid w:val="000673BD"/>
    <w:rsid w:val="00070CE7"/>
    <w:rsid w:val="000849D8"/>
    <w:rsid w:val="00086579"/>
    <w:rsid w:val="0009114F"/>
    <w:rsid w:val="00097422"/>
    <w:rsid w:val="000A5F99"/>
    <w:rsid w:val="000B40D1"/>
    <w:rsid w:val="000B51FA"/>
    <w:rsid w:val="000C1CAD"/>
    <w:rsid w:val="000F211A"/>
    <w:rsid w:val="00104E55"/>
    <w:rsid w:val="00116191"/>
    <w:rsid w:val="0012713E"/>
    <w:rsid w:val="00152BF6"/>
    <w:rsid w:val="00156989"/>
    <w:rsid w:val="001A003C"/>
    <w:rsid w:val="001A3D27"/>
    <w:rsid w:val="001B0622"/>
    <w:rsid w:val="001B2487"/>
    <w:rsid w:val="001B45EF"/>
    <w:rsid w:val="001B75C7"/>
    <w:rsid w:val="001C507E"/>
    <w:rsid w:val="001C5A0B"/>
    <w:rsid w:val="001C5C99"/>
    <w:rsid w:val="001E2B1A"/>
    <w:rsid w:val="001F1488"/>
    <w:rsid w:val="001F1B58"/>
    <w:rsid w:val="001F6EB5"/>
    <w:rsid w:val="002009C3"/>
    <w:rsid w:val="002013C6"/>
    <w:rsid w:val="0020635B"/>
    <w:rsid w:val="002219DD"/>
    <w:rsid w:val="002302A0"/>
    <w:rsid w:val="00232440"/>
    <w:rsid w:val="00232681"/>
    <w:rsid w:val="00233CCA"/>
    <w:rsid w:val="00252BAD"/>
    <w:rsid w:val="002530C8"/>
    <w:rsid w:val="00254608"/>
    <w:rsid w:val="00254E20"/>
    <w:rsid w:val="002639F1"/>
    <w:rsid w:val="002733B8"/>
    <w:rsid w:val="00275BF3"/>
    <w:rsid w:val="00293E05"/>
    <w:rsid w:val="002A700E"/>
    <w:rsid w:val="002B0788"/>
    <w:rsid w:val="002B1C80"/>
    <w:rsid w:val="002B26C4"/>
    <w:rsid w:val="002B2F3F"/>
    <w:rsid w:val="002B6112"/>
    <w:rsid w:val="002B61AF"/>
    <w:rsid w:val="002C0835"/>
    <w:rsid w:val="002D1372"/>
    <w:rsid w:val="002D2B14"/>
    <w:rsid w:val="002D2C62"/>
    <w:rsid w:val="002D6583"/>
    <w:rsid w:val="002E01D4"/>
    <w:rsid w:val="00310A70"/>
    <w:rsid w:val="00312568"/>
    <w:rsid w:val="0031440E"/>
    <w:rsid w:val="00314E79"/>
    <w:rsid w:val="00321602"/>
    <w:rsid w:val="003216BC"/>
    <w:rsid w:val="0032307C"/>
    <w:rsid w:val="0035636D"/>
    <w:rsid w:val="00385DBC"/>
    <w:rsid w:val="003A26F2"/>
    <w:rsid w:val="003B20BC"/>
    <w:rsid w:val="003B54A0"/>
    <w:rsid w:val="003B6215"/>
    <w:rsid w:val="003B7C3C"/>
    <w:rsid w:val="003B7DA1"/>
    <w:rsid w:val="003D04B3"/>
    <w:rsid w:val="003D0AE5"/>
    <w:rsid w:val="003D4956"/>
    <w:rsid w:val="003E2EA5"/>
    <w:rsid w:val="003F518A"/>
    <w:rsid w:val="00404951"/>
    <w:rsid w:val="00406FDB"/>
    <w:rsid w:val="0040724B"/>
    <w:rsid w:val="00413358"/>
    <w:rsid w:val="00422C4E"/>
    <w:rsid w:val="004240B8"/>
    <w:rsid w:val="004334A2"/>
    <w:rsid w:val="00443B6A"/>
    <w:rsid w:val="00452BD0"/>
    <w:rsid w:val="0046130E"/>
    <w:rsid w:val="00461A5C"/>
    <w:rsid w:val="0047106C"/>
    <w:rsid w:val="00477749"/>
    <w:rsid w:val="004813E9"/>
    <w:rsid w:val="004867D0"/>
    <w:rsid w:val="00493AC3"/>
    <w:rsid w:val="004A6458"/>
    <w:rsid w:val="004B0AA0"/>
    <w:rsid w:val="004C4377"/>
    <w:rsid w:val="004C5F6C"/>
    <w:rsid w:val="004D7406"/>
    <w:rsid w:val="004E3D28"/>
    <w:rsid w:val="004F5AF5"/>
    <w:rsid w:val="004F7BF0"/>
    <w:rsid w:val="00512B0E"/>
    <w:rsid w:val="00520827"/>
    <w:rsid w:val="00520E0E"/>
    <w:rsid w:val="00546406"/>
    <w:rsid w:val="0055290D"/>
    <w:rsid w:val="00566993"/>
    <w:rsid w:val="005707BD"/>
    <w:rsid w:val="00584DBB"/>
    <w:rsid w:val="005857AD"/>
    <w:rsid w:val="00586288"/>
    <w:rsid w:val="005A25D5"/>
    <w:rsid w:val="005A66FD"/>
    <w:rsid w:val="005D66A5"/>
    <w:rsid w:val="005D6F1A"/>
    <w:rsid w:val="005E7DB5"/>
    <w:rsid w:val="005F16D7"/>
    <w:rsid w:val="005F179F"/>
    <w:rsid w:val="00601AD5"/>
    <w:rsid w:val="00611F37"/>
    <w:rsid w:val="00614D1F"/>
    <w:rsid w:val="00621C41"/>
    <w:rsid w:val="006261F7"/>
    <w:rsid w:val="006267D8"/>
    <w:rsid w:val="0063450A"/>
    <w:rsid w:val="006406A7"/>
    <w:rsid w:val="006411B9"/>
    <w:rsid w:val="0065270E"/>
    <w:rsid w:val="00653C67"/>
    <w:rsid w:val="00655059"/>
    <w:rsid w:val="00661542"/>
    <w:rsid w:val="00695671"/>
    <w:rsid w:val="0069737A"/>
    <w:rsid w:val="006B2CE6"/>
    <w:rsid w:val="006B70E1"/>
    <w:rsid w:val="006D1F2D"/>
    <w:rsid w:val="006D34B0"/>
    <w:rsid w:val="006E25A3"/>
    <w:rsid w:val="006F41A1"/>
    <w:rsid w:val="00710068"/>
    <w:rsid w:val="007159C2"/>
    <w:rsid w:val="00716330"/>
    <w:rsid w:val="00740567"/>
    <w:rsid w:val="0076180F"/>
    <w:rsid w:val="00762840"/>
    <w:rsid w:val="00767EB1"/>
    <w:rsid w:val="00792081"/>
    <w:rsid w:val="00792CDF"/>
    <w:rsid w:val="007A62F9"/>
    <w:rsid w:val="007B392D"/>
    <w:rsid w:val="007B5D58"/>
    <w:rsid w:val="007C0F88"/>
    <w:rsid w:val="007C19A4"/>
    <w:rsid w:val="007C3D34"/>
    <w:rsid w:val="007C6EF7"/>
    <w:rsid w:val="007D2656"/>
    <w:rsid w:val="007D5F67"/>
    <w:rsid w:val="007F1445"/>
    <w:rsid w:val="0080267F"/>
    <w:rsid w:val="00806FD0"/>
    <w:rsid w:val="00822CCB"/>
    <w:rsid w:val="0082474A"/>
    <w:rsid w:val="00831646"/>
    <w:rsid w:val="00841C99"/>
    <w:rsid w:val="00847406"/>
    <w:rsid w:val="0085059E"/>
    <w:rsid w:val="0086774A"/>
    <w:rsid w:val="00867ED8"/>
    <w:rsid w:val="0087252D"/>
    <w:rsid w:val="00874AA7"/>
    <w:rsid w:val="00881FDA"/>
    <w:rsid w:val="008840A3"/>
    <w:rsid w:val="00885F84"/>
    <w:rsid w:val="008921F9"/>
    <w:rsid w:val="00894F0E"/>
    <w:rsid w:val="008973DC"/>
    <w:rsid w:val="008A0579"/>
    <w:rsid w:val="008B62CE"/>
    <w:rsid w:val="008C0192"/>
    <w:rsid w:val="008C1A04"/>
    <w:rsid w:val="008C21F5"/>
    <w:rsid w:val="008D2959"/>
    <w:rsid w:val="008D356F"/>
    <w:rsid w:val="008E2DB5"/>
    <w:rsid w:val="008F0053"/>
    <w:rsid w:val="00904956"/>
    <w:rsid w:val="00910FBE"/>
    <w:rsid w:val="00917BC5"/>
    <w:rsid w:val="00932B47"/>
    <w:rsid w:val="009346C2"/>
    <w:rsid w:val="00942A9C"/>
    <w:rsid w:val="009531DE"/>
    <w:rsid w:val="009561EA"/>
    <w:rsid w:val="0097100F"/>
    <w:rsid w:val="00973E7D"/>
    <w:rsid w:val="00992F88"/>
    <w:rsid w:val="009953F2"/>
    <w:rsid w:val="009A6BB6"/>
    <w:rsid w:val="009B05DF"/>
    <w:rsid w:val="009B0627"/>
    <w:rsid w:val="009B0D95"/>
    <w:rsid w:val="009B6002"/>
    <w:rsid w:val="009D2178"/>
    <w:rsid w:val="009E013A"/>
    <w:rsid w:val="009E0697"/>
    <w:rsid w:val="009F310B"/>
    <w:rsid w:val="00A1024E"/>
    <w:rsid w:val="00A1210A"/>
    <w:rsid w:val="00A16C8D"/>
    <w:rsid w:val="00A16FFB"/>
    <w:rsid w:val="00A173D4"/>
    <w:rsid w:val="00A2623F"/>
    <w:rsid w:val="00A278D0"/>
    <w:rsid w:val="00A27DD4"/>
    <w:rsid w:val="00A40553"/>
    <w:rsid w:val="00A41B25"/>
    <w:rsid w:val="00A462A9"/>
    <w:rsid w:val="00A5400B"/>
    <w:rsid w:val="00A63C37"/>
    <w:rsid w:val="00A64C8E"/>
    <w:rsid w:val="00A6654C"/>
    <w:rsid w:val="00A67F35"/>
    <w:rsid w:val="00A8082A"/>
    <w:rsid w:val="00A81620"/>
    <w:rsid w:val="00A8258F"/>
    <w:rsid w:val="00A95A19"/>
    <w:rsid w:val="00AA2E25"/>
    <w:rsid w:val="00AA3237"/>
    <w:rsid w:val="00AA548E"/>
    <w:rsid w:val="00AB2CBD"/>
    <w:rsid w:val="00AC7F5B"/>
    <w:rsid w:val="00AD0CA6"/>
    <w:rsid w:val="00AD4ABE"/>
    <w:rsid w:val="00AE039A"/>
    <w:rsid w:val="00AE6542"/>
    <w:rsid w:val="00AF2887"/>
    <w:rsid w:val="00B050BD"/>
    <w:rsid w:val="00B06D6A"/>
    <w:rsid w:val="00B112B4"/>
    <w:rsid w:val="00B14633"/>
    <w:rsid w:val="00B17F26"/>
    <w:rsid w:val="00B35CB7"/>
    <w:rsid w:val="00B4135A"/>
    <w:rsid w:val="00B41A35"/>
    <w:rsid w:val="00B503E7"/>
    <w:rsid w:val="00B5468D"/>
    <w:rsid w:val="00B56AAA"/>
    <w:rsid w:val="00B61BF6"/>
    <w:rsid w:val="00B66103"/>
    <w:rsid w:val="00B71220"/>
    <w:rsid w:val="00B83B8D"/>
    <w:rsid w:val="00B93580"/>
    <w:rsid w:val="00BA672F"/>
    <w:rsid w:val="00BA7DC8"/>
    <w:rsid w:val="00BB5AAB"/>
    <w:rsid w:val="00BB5B11"/>
    <w:rsid w:val="00BE1C9D"/>
    <w:rsid w:val="00BF5764"/>
    <w:rsid w:val="00BF630E"/>
    <w:rsid w:val="00C150D2"/>
    <w:rsid w:val="00C16A66"/>
    <w:rsid w:val="00C31BB9"/>
    <w:rsid w:val="00C37A19"/>
    <w:rsid w:val="00C626D4"/>
    <w:rsid w:val="00C6657C"/>
    <w:rsid w:val="00C7345C"/>
    <w:rsid w:val="00C805A5"/>
    <w:rsid w:val="00C82E07"/>
    <w:rsid w:val="00C91CDA"/>
    <w:rsid w:val="00CA488E"/>
    <w:rsid w:val="00CA7CC9"/>
    <w:rsid w:val="00CB671B"/>
    <w:rsid w:val="00CC0DC5"/>
    <w:rsid w:val="00CD128E"/>
    <w:rsid w:val="00CD4F91"/>
    <w:rsid w:val="00CD5154"/>
    <w:rsid w:val="00CE6C6E"/>
    <w:rsid w:val="00CF1BC2"/>
    <w:rsid w:val="00D026C1"/>
    <w:rsid w:val="00D1762D"/>
    <w:rsid w:val="00D344DE"/>
    <w:rsid w:val="00D434B7"/>
    <w:rsid w:val="00D47562"/>
    <w:rsid w:val="00D53199"/>
    <w:rsid w:val="00D5571D"/>
    <w:rsid w:val="00D568FB"/>
    <w:rsid w:val="00D60293"/>
    <w:rsid w:val="00D716F6"/>
    <w:rsid w:val="00D729E5"/>
    <w:rsid w:val="00D749AD"/>
    <w:rsid w:val="00D75DC9"/>
    <w:rsid w:val="00D81E48"/>
    <w:rsid w:val="00D82D1F"/>
    <w:rsid w:val="00D8306F"/>
    <w:rsid w:val="00D85009"/>
    <w:rsid w:val="00D876CF"/>
    <w:rsid w:val="00D91896"/>
    <w:rsid w:val="00D966AB"/>
    <w:rsid w:val="00DA21F2"/>
    <w:rsid w:val="00DA578B"/>
    <w:rsid w:val="00DA7815"/>
    <w:rsid w:val="00DB2826"/>
    <w:rsid w:val="00DB46AD"/>
    <w:rsid w:val="00DB519D"/>
    <w:rsid w:val="00DF3BA4"/>
    <w:rsid w:val="00DF3D86"/>
    <w:rsid w:val="00E158A5"/>
    <w:rsid w:val="00E26D93"/>
    <w:rsid w:val="00E50F9F"/>
    <w:rsid w:val="00E51E4E"/>
    <w:rsid w:val="00E53832"/>
    <w:rsid w:val="00E54B0C"/>
    <w:rsid w:val="00E601FA"/>
    <w:rsid w:val="00E65572"/>
    <w:rsid w:val="00E71E76"/>
    <w:rsid w:val="00E72481"/>
    <w:rsid w:val="00E74290"/>
    <w:rsid w:val="00E901FB"/>
    <w:rsid w:val="00E93769"/>
    <w:rsid w:val="00E939F9"/>
    <w:rsid w:val="00E93B3B"/>
    <w:rsid w:val="00EA270E"/>
    <w:rsid w:val="00EB0471"/>
    <w:rsid w:val="00EB2135"/>
    <w:rsid w:val="00EB25CD"/>
    <w:rsid w:val="00EB2F73"/>
    <w:rsid w:val="00EB55CC"/>
    <w:rsid w:val="00ED70B6"/>
    <w:rsid w:val="00EE0CE5"/>
    <w:rsid w:val="00EE506F"/>
    <w:rsid w:val="00F03E41"/>
    <w:rsid w:val="00F123E6"/>
    <w:rsid w:val="00F12BC7"/>
    <w:rsid w:val="00F15D79"/>
    <w:rsid w:val="00F44C92"/>
    <w:rsid w:val="00F46291"/>
    <w:rsid w:val="00F64247"/>
    <w:rsid w:val="00F64D09"/>
    <w:rsid w:val="00F77287"/>
    <w:rsid w:val="00F936C6"/>
    <w:rsid w:val="00F95201"/>
    <w:rsid w:val="00F97AD0"/>
    <w:rsid w:val="00FA7436"/>
    <w:rsid w:val="00FB14C4"/>
    <w:rsid w:val="00FB4C55"/>
    <w:rsid w:val="00FB7561"/>
    <w:rsid w:val="00FC0027"/>
    <w:rsid w:val="00FC0573"/>
    <w:rsid w:val="00FC2822"/>
    <w:rsid w:val="00FE0375"/>
    <w:rsid w:val="00FF4F6A"/>
    <w:rsid w:val="00FF780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4C9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F3B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B26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92"/>
    <w:pPr>
      <w:keepNext/>
      <w:outlineLvl w:val="2"/>
    </w:pPr>
    <w:rPr>
      <w:b/>
      <w:bCs/>
      <w:sz w:val="22"/>
      <w:szCs w:val="20"/>
    </w:rPr>
  </w:style>
  <w:style w:type="paragraph" w:styleId="Heading4">
    <w:name w:val="heading 4"/>
    <w:basedOn w:val="Normal"/>
    <w:next w:val="Normal"/>
    <w:link w:val="Heading4Char"/>
    <w:uiPriority w:val="99"/>
    <w:qFormat/>
    <w:locked/>
    <w:rsid w:val="00A1024E"/>
    <w:pPr>
      <w:keepNext/>
      <w:spacing w:before="240" w:after="60"/>
      <w:outlineLvl w:val="3"/>
    </w:pPr>
    <w:rPr>
      <w:rFonts w:eastAsia="Calibri"/>
      <w:b/>
      <w:bCs/>
      <w:sz w:val="28"/>
      <w:szCs w:val="28"/>
    </w:rPr>
  </w:style>
  <w:style w:type="paragraph" w:styleId="Heading5">
    <w:name w:val="heading 5"/>
    <w:basedOn w:val="Normal"/>
    <w:next w:val="Normal"/>
    <w:link w:val="Heading5Char"/>
    <w:uiPriority w:val="99"/>
    <w:qFormat/>
    <w:locked/>
    <w:rsid w:val="0000279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867D0"/>
    <w:pPr>
      <w:spacing w:before="240" w:after="60"/>
      <w:outlineLvl w:val="5"/>
    </w:pPr>
    <w:rPr>
      <w:b/>
      <w:bCs/>
      <w:sz w:val="22"/>
      <w:szCs w:val="22"/>
    </w:rPr>
  </w:style>
  <w:style w:type="paragraph" w:styleId="Heading7">
    <w:name w:val="heading 7"/>
    <w:basedOn w:val="Normal"/>
    <w:next w:val="Normal"/>
    <w:link w:val="Heading7Char"/>
    <w:uiPriority w:val="99"/>
    <w:qFormat/>
    <w:locked/>
    <w:rsid w:val="00002790"/>
    <w:pPr>
      <w:spacing w:before="240" w:after="60"/>
      <w:outlineLvl w:val="6"/>
    </w:pPr>
  </w:style>
  <w:style w:type="paragraph" w:styleId="Heading8">
    <w:name w:val="heading 8"/>
    <w:basedOn w:val="Normal"/>
    <w:next w:val="Normal"/>
    <w:link w:val="Heading8Char"/>
    <w:uiPriority w:val="99"/>
    <w:qFormat/>
    <w:locked/>
    <w:rsid w:val="00002790"/>
    <w:pPr>
      <w:spacing w:before="240" w:after="60"/>
      <w:outlineLvl w:val="7"/>
    </w:pPr>
    <w:rPr>
      <w:i/>
      <w:iCs/>
    </w:rPr>
  </w:style>
  <w:style w:type="paragraph" w:styleId="Heading9">
    <w:name w:val="heading 9"/>
    <w:basedOn w:val="Normal"/>
    <w:next w:val="Normal"/>
    <w:link w:val="Heading9Char"/>
    <w:uiPriority w:val="99"/>
    <w:qFormat/>
    <w:locked/>
    <w:rsid w:val="00A27DD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56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6EF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44C92"/>
    <w:rPr>
      <w:rFonts w:ascii="Times New Roman" w:hAnsi="Times New Roman" w:cs="Times New Roman"/>
      <w:b/>
      <w:bCs/>
      <w:sz w:val="20"/>
      <w:szCs w:val="20"/>
      <w:lang w:eastAsia="el-GR"/>
    </w:rPr>
  </w:style>
  <w:style w:type="character" w:customStyle="1" w:styleId="Heading4Char">
    <w:name w:val="Heading 4 Char"/>
    <w:basedOn w:val="DefaultParagraphFont"/>
    <w:link w:val="Heading4"/>
    <w:uiPriority w:val="99"/>
    <w:semiHidden/>
    <w:locked/>
    <w:rsid w:val="008474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6EF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1440E"/>
    <w:rPr>
      <w:rFonts w:ascii="Calibri" w:hAnsi="Calibri" w:cs="Times New Roman"/>
      <w:b/>
      <w:bCs/>
    </w:rPr>
  </w:style>
  <w:style w:type="character" w:customStyle="1" w:styleId="Heading7Char">
    <w:name w:val="Heading 7 Char"/>
    <w:basedOn w:val="DefaultParagraphFont"/>
    <w:link w:val="Heading7"/>
    <w:uiPriority w:val="99"/>
    <w:semiHidden/>
    <w:locked/>
    <w:rsid w:val="007C6EF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C6EF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47406"/>
    <w:rPr>
      <w:rFonts w:ascii="Cambria" w:hAnsi="Cambria" w:cs="Times New Roman"/>
    </w:rPr>
  </w:style>
  <w:style w:type="paragraph" w:styleId="NormalWeb">
    <w:name w:val="Normal (Web)"/>
    <w:basedOn w:val="Normal"/>
    <w:uiPriority w:val="99"/>
    <w:rsid w:val="00F44C9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1E2B1A"/>
    <w:rPr>
      <w:rFonts w:eastAsia="Calibri"/>
      <w:szCs w:val="20"/>
    </w:rPr>
  </w:style>
  <w:style w:type="character" w:customStyle="1" w:styleId="BodyTextChar">
    <w:name w:val="Body Text Char"/>
    <w:basedOn w:val="DefaultParagraphFont"/>
    <w:link w:val="BodyText"/>
    <w:uiPriority w:val="99"/>
    <w:semiHidden/>
    <w:locked/>
    <w:rsid w:val="0009114F"/>
    <w:rPr>
      <w:rFonts w:ascii="Times New Roman" w:hAnsi="Times New Roman" w:cs="Times New Roman"/>
      <w:sz w:val="24"/>
      <w:szCs w:val="24"/>
    </w:rPr>
  </w:style>
  <w:style w:type="character" w:customStyle="1" w:styleId="apple-style-span">
    <w:name w:val="apple-style-span"/>
    <w:basedOn w:val="DefaultParagraphFont"/>
    <w:uiPriority w:val="99"/>
    <w:rsid w:val="001B75C7"/>
    <w:rPr>
      <w:rFonts w:cs="Times New Roman"/>
    </w:rPr>
  </w:style>
  <w:style w:type="paragraph" w:styleId="BodyTextIndent">
    <w:name w:val="Body Text Indent"/>
    <w:basedOn w:val="Normal"/>
    <w:link w:val="BodyTextIndentChar"/>
    <w:uiPriority w:val="99"/>
    <w:rsid w:val="002B26C4"/>
    <w:pPr>
      <w:spacing w:after="120"/>
      <w:ind w:left="283"/>
    </w:pPr>
  </w:style>
  <w:style w:type="character" w:customStyle="1" w:styleId="BodyTextIndentChar">
    <w:name w:val="Body Text Indent Char"/>
    <w:basedOn w:val="DefaultParagraphFont"/>
    <w:link w:val="BodyTextIndent"/>
    <w:uiPriority w:val="99"/>
    <w:semiHidden/>
    <w:locked/>
    <w:rsid w:val="007C6EF7"/>
    <w:rPr>
      <w:rFonts w:ascii="Times New Roman" w:hAnsi="Times New Roman" w:cs="Times New Roman"/>
      <w:sz w:val="24"/>
      <w:szCs w:val="24"/>
    </w:rPr>
  </w:style>
  <w:style w:type="paragraph" w:styleId="BodyText3">
    <w:name w:val="Body Text 3"/>
    <w:basedOn w:val="Normal"/>
    <w:link w:val="BodyText3Char"/>
    <w:uiPriority w:val="99"/>
    <w:rsid w:val="002B26C4"/>
    <w:pPr>
      <w:spacing w:after="120"/>
    </w:pPr>
    <w:rPr>
      <w:sz w:val="16"/>
      <w:szCs w:val="16"/>
    </w:rPr>
  </w:style>
  <w:style w:type="character" w:customStyle="1" w:styleId="BodyText3Char">
    <w:name w:val="Body Text 3 Char"/>
    <w:basedOn w:val="DefaultParagraphFont"/>
    <w:link w:val="BodyText3"/>
    <w:uiPriority w:val="99"/>
    <w:semiHidden/>
    <w:locked/>
    <w:rsid w:val="007C6EF7"/>
    <w:rPr>
      <w:rFonts w:ascii="Times New Roman" w:hAnsi="Times New Roman" w:cs="Times New Roman"/>
      <w:sz w:val="16"/>
      <w:szCs w:val="16"/>
    </w:rPr>
  </w:style>
  <w:style w:type="paragraph" w:customStyle="1" w:styleId="41">
    <w:name w:val="Σώμα κειμένου (4)1"/>
    <w:basedOn w:val="Normal"/>
    <w:uiPriority w:val="99"/>
    <w:rsid w:val="00DF3BA4"/>
    <w:pPr>
      <w:shd w:val="clear" w:color="auto" w:fill="FFFFFF"/>
      <w:suppressAutoHyphens/>
      <w:spacing w:before="780" w:line="257" w:lineRule="exact"/>
      <w:jc w:val="both"/>
    </w:pPr>
    <w:rPr>
      <w:rFonts w:ascii="Arial" w:eastAsia="Arial Unicode MS" w:hAnsi="Arial" w:cs="Arial"/>
      <w:b/>
      <w:bCs/>
      <w:i/>
      <w:iCs/>
      <w:sz w:val="22"/>
      <w:szCs w:val="22"/>
      <w:lang w:eastAsia="ar-SA"/>
    </w:rPr>
  </w:style>
  <w:style w:type="paragraph" w:customStyle="1" w:styleId="21">
    <w:name w:val="Επικεφαλίδα #21"/>
    <w:basedOn w:val="Normal"/>
    <w:uiPriority w:val="99"/>
    <w:rsid w:val="00DF3BA4"/>
    <w:pPr>
      <w:shd w:val="clear" w:color="auto" w:fill="FFFFFF"/>
      <w:suppressAutoHyphens/>
      <w:spacing w:before="240" w:line="254" w:lineRule="exact"/>
      <w:jc w:val="both"/>
    </w:pPr>
    <w:rPr>
      <w:rFonts w:ascii="Arial" w:eastAsia="Arial Unicode MS" w:hAnsi="Arial" w:cs="Arial"/>
      <w:b/>
      <w:bCs/>
      <w:i/>
      <w:iCs/>
      <w:sz w:val="22"/>
      <w:szCs w:val="22"/>
      <w:lang w:eastAsia="ar-SA"/>
    </w:rPr>
  </w:style>
  <w:style w:type="paragraph" w:customStyle="1" w:styleId="NoSpacing1">
    <w:name w:val="No Spacing1"/>
    <w:uiPriority w:val="99"/>
    <w:rsid w:val="00DF3BA4"/>
    <w:rPr>
      <w:rFonts w:eastAsia="Times New Roman"/>
      <w:lang w:eastAsia="en-US"/>
    </w:rPr>
  </w:style>
  <w:style w:type="paragraph" w:customStyle="1" w:styleId="Default">
    <w:name w:val="Default"/>
    <w:uiPriority w:val="99"/>
    <w:rsid w:val="00DF3BA4"/>
    <w:pPr>
      <w:autoSpaceDE w:val="0"/>
      <w:autoSpaceDN w:val="0"/>
      <w:adjustRightInd w:val="0"/>
    </w:pPr>
    <w:rPr>
      <w:rFonts w:ascii="Times New Roman" w:hAnsi="Times New Roman"/>
      <w:color w:val="000000"/>
      <w:sz w:val="24"/>
      <w:szCs w:val="24"/>
    </w:rPr>
  </w:style>
  <w:style w:type="character" w:customStyle="1" w:styleId="22">
    <w:name w:val="Επικεφαλίδα #22"/>
    <w:basedOn w:val="DefaultParagraphFont"/>
    <w:uiPriority w:val="99"/>
    <w:rsid w:val="00DF3BA4"/>
    <w:rPr>
      <w:rFonts w:ascii="Arial" w:hAnsi="Arial" w:cs="Arial"/>
      <w:b/>
      <w:bCs/>
      <w:i/>
      <w:iCs/>
      <w:spacing w:val="0"/>
      <w:sz w:val="22"/>
      <w:szCs w:val="22"/>
      <w:u w:val="single"/>
    </w:rPr>
  </w:style>
  <w:style w:type="character" w:customStyle="1" w:styleId="42">
    <w:name w:val="Σώμα κειμένου (4)2"/>
    <w:basedOn w:val="DefaultParagraphFont"/>
    <w:uiPriority w:val="99"/>
    <w:rsid w:val="00DF3BA4"/>
    <w:rPr>
      <w:rFonts w:ascii="Arial" w:hAnsi="Arial" w:cs="Arial"/>
      <w:b/>
      <w:bCs/>
      <w:i/>
      <w:iCs/>
      <w:spacing w:val="0"/>
      <w:sz w:val="22"/>
      <w:szCs w:val="22"/>
      <w:u w:val="single"/>
    </w:rPr>
  </w:style>
  <w:style w:type="character" w:customStyle="1" w:styleId="4">
    <w:name w:val="Σώμα κειμένου (4)"/>
    <w:basedOn w:val="DefaultParagraphFont"/>
    <w:uiPriority w:val="99"/>
    <w:rsid w:val="00DF3BA4"/>
    <w:rPr>
      <w:rFonts w:ascii="Arial" w:hAnsi="Arial" w:cs="Arial"/>
      <w:b/>
      <w:bCs/>
      <w:i/>
      <w:iCs/>
      <w:spacing w:val="0"/>
      <w:sz w:val="22"/>
      <w:szCs w:val="22"/>
      <w:u w:val="single"/>
    </w:rPr>
  </w:style>
  <w:style w:type="character" w:customStyle="1" w:styleId="BodyText2Char">
    <w:name w:val="Body Text 2 Char"/>
    <w:uiPriority w:val="99"/>
    <w:semiHidden/>
    <w:locked/>
    <w:rsid w:val="008921F9"/>
    <w:rPr>
      <w:rFonts w:ascii="Calibri" w:hAnsi="Calibri"/>
      <w:sz w:val="24"/>
      <w:lang w:val="el-GR" w:eastAsia="el-GR"/>
    </w:rPr>
  </w:style>
  <w:style w:type="paragraph" w:styleId="BodyText2">
    <w:name w:val="Body Text 2"/>
    <w:basedOn w:val="Normal"/>
    <w:link w:val="BodyText2Char1"/>
    <w:uiPriority w:val="99"/>
    <w:locked/>
    <w:rsid w:val="008921F9"/>
    <w:pPr>
      <w:spacing w:after="120" w:line="480" w:lineRule="auto"/>
    </w:pPr>
    <w:rPr>
      <w:rFonts w:ascii="Calibri" w:eastAsia="Calibri" w:hAnsi="Calibri"/>
    </w:rPr>
  </w:style>
  <w:style w:type="character" w:customStyle="1" w:styleId="BodyText2Char1">
    <w:name w:val="Body Text 2 Char1"/>
    <w:basedOn w:val="DefaultParagraphFont"/>
    <w:link w:val="BodyText2"/>
    <w:uiPriority w:val="99"/>
    <w:semiHidden/>
    <w:locked/>
    <w:rsid w:val="00B112B4"/>
    <w:rPr>
      <w:rFonts w:ascii="Times New Roman" w:hAnsi="Times New Roman" w:cs="Times New Roman"/>
      <w:sz w:val="24"/>
      <w:szCs w:val="24"/>
    </w:rPr>
  </w:style>
  <w:style w:type="character" w:customStyle="1" w:styleId="CharChar1">
    <w:name w:val="Char Char1"/>
    <w:basedOn w:val="DefaultParagraphFont"/>
    <w:uiPriority w:val="99"/>
    <w:rsid w:val="00310A70"/>
    <w:rPr>
      <w:rFonts w:cs="Times New Roman"/>
      <w:sz w:val="24"/>
      <w:lang w:val="el-GR" w:eastAsia="el-GR" w:bidi="ar-SA"/>
    </w:rPr>
  </w:style>
</w:styles>
</file>

<file path=word/webSettings.xml><?xml version="1.0" encoding="utf-8"?>
<w:webSettings xmlns:r="http://schemas.openxmlformats.org/officeDocument/2006/relationships" xmlns:w="http://schemas.openxmlformats.org/wordprocessingml/2006/main">
  <w:divs>
    <w:div w:id="712580458">
      <w:marLeft w:val="0"/>
      <w:marRight w:val="0"/>
      <w:marTop w:val="0"/>
      <w:marBottom w:val="0"/>
      <w:divBdr>
        <w:top w:val="none" w:sz="0" w:space="0" w:color="auto"/>
        <w:left w:val="none" w:sz="0" w:space="0" w:color="auto"/>
        <w:bottom w:val="none" w:sz="0" w:space="0" w:color="auto"/>
        <w:right w:val="none" w:sz="0" w:space="0" w:color="auto"/>
      </w:divBdr>
    </w:div>
    <w:div w:id="712580459">
      <w:marLeft w:val="0"/>
      <w:marRight w:val="0"/>
      <w:marTop w:val="0"/>
      <w:marBottom w:val="0"/>
      <w:divBdr>
        <w:top w:val="none" w:sz="0" w:space="0" w:color="auto"/>
        <w:left w:val="none" w:sz="0" w:space="0" w:color="auto"/>
        <w:bottom w:val="none" w:sz="0" w:space="0" w:color="auto"/>
        <w:right w:val="none" w:sz="0" w:space="0" w:color="auto"/>
      </w:divBdr>
    </w:div>
    <w:div w:id="712580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849</TotalTime>
  <Pages>25</Pages>
  <Words>7643</Words>
  <Characters>-32766</Characters>
  <Application>Microsoft Office Outlook</Application>
  <DocSecurity>0</DocSecurity>
  <Lines>0</Lines>
  <Paragraphs>0</Paragraphs>
  <ScaleCrop>false</ScaleCrop>
  <Company>dk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eh</cp:lastModifiedBy>
  <cp:revision>53</cp:revision>
  <cp:lastPrinted>2017-04-27T11:53:00Z</cp:lastPrinted>
  <dcterms:created xsi:type="dcterms:W3CDTF">2012-10-02T05:27:00Z</dcterms:created>
  <dcterms:modified xsi:type="dcterms:W3CDTF">2017-05-03T08:00:00Z</dcterms:modified>
</cp:coreProperties>
</file>