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74" w:rsidRPr="003A7D74" w:rsidRDefault="003A7D74" w:rsidP="003A7D74">
      <w:pPr>
        <w:jc w:val="center"/>
        <w:rPr>
          <w:b/>
          <w:sz w:val="40"/>
          <w:szCs w:val="40"/>
        </w:rPr>
      </w:pPr>
      <w:r w:rsidRPr="003A7D74">
        <w:rPr>
          <w:b/>
          <w:sz w:val="40"/>
          <w:szCs w:val="40"/>
        </w:rPr>
        <w:t>ΑΝΑΚΟΙΝΩΣΗ</w:t>
      </w:r>
    </w:p>
    <w:p w:rsidR="003A7D74" w:rsidRPr="003A7D74" w:rsidRDefault="003A7D74" w:rsidP="003A7D74">
      <w:pPr>
        <w:jc w:val="center"/>
        <w:rPr>
          <w:b/>
          <w:sz w:val="36"/>
          <w:szCs w:val="36"/>
        </w:rPr>
      </w:pPr>
    </w:p>
    <w:p w:rsidR="003A7D74" w:rsidRPr="003A7D74" w:rsidRDefault="003A7D74" w:rsidP="003A7D74">
      <w:pPr>
        <w:ind w:left="-1134" w:right="-908"/>
        <w:jc w:val="center"/>
        <w:rPr>
          <w:sz w:val="32"/>
          <w:szCs w:val="32"/>
        </w:rPr>
      </w:pPr>
      <w:r w:rsidRPr="003A7D74">
        <w:rPr>
          <w:b/>
          <w:bCs/>
          <w:sz w:val="32"/>
          <w:szCs w:val="32"/>
        </w:rPr>
        <w:t>Το Υποκατάστημα ΕΛ.Γ.Α. Θεσσαλονίκης</w:t>
      </w:r>
    </w:p>
    <w:p w:rsidR="003A7D74" w:rsidRPr="003A7D74" w:rsidRDefault="003A7D74" w:rsidP="003A7D74">
      <w:pPr>
        <w:ind w:left="-1134" w:right="-908"/>
        <w:jc w:val="center"/>
        <w:rPr>
          <w:sz w:val="32"/>
          <w:szCs w:val="32"/>
        </w:rPr>
      </w:pPr>
      <w:r w:rsidRPr="003A7D74">
        <w:rPr>
          <w:b/>
          <w:bCs/>
          <w:sz w:val="32"/>
          <w:szCs w:val="32"/>
        </w:rPr>
        <w:t>στο πλαίσιο Δημοσιοποίησης του Προγράμματος Αγροτικής Ανάπτυξης της Ελλάδος 2014 – 2020</w:t>
      </w:r>
    </w:p>
    <w:p w:rsidR="003A7D74" w:rsidRPr="003A7D74" w:rsidRDefault="003A7D74" w:rsidP="003A7D74">
      <w:pPr>
        <w:ind w:left="-1134" w:right="-908"/>
        <w:jc w:val="center"/>
        <w:rPr>
          <w:sz w:val="32"/>
          <w:szCs w:val="32"/>
        </w:rPr>
      </w:pPr>
      <w:r w:rsidRPr="003A7D74">
        <w:rPr>
          <w:b/>
          <w:bCs/>
          <w:sz w:val="32"/>
          <w:szCs w:val="32"/>
        </w:rPr>
        <w:t xml:space="preserve">και ειδικότερα του </w:t>
      </w:r>
      <w:proofErr w:type="spellStart"/>
      <w:r w:rsidRPr="003A7D74">
        <w:rPr>
          <w:b/>
          <w:bCs/>
          <w:sz w:val="32"/>
          <w:szCs w:val="32"/>
        </w:rPr>
        <w:t>υπομέτρου</w:t>
      </w:r>
      <w:proofErr w:type="spellEnd"/>
      <w:r w:rsidRPr="003A7D74">
        <w:rPr>
          <w:b/>
          <w:bCs/>
          <w:sz w:val="32"/>
          <w:szCs w:val="32"/>
        </w:rPr>
        <w:t xml:space="preserve"> 5.1</w:t>
      </w:r>
    </w:p>
    <w:p w:rsidR="003A7D74" w:rsidRPr="003A7D74" w:rsidRDefault="003A7D74" w:rsidP="003A7D74">
      <w:pPr>
        <w:ind w:left="-1134" w:right="-908"/>
        <w:jc w:val="center"/>
        <w:rPr>
          <w:sz w:val="32"/>
          <w:szCs w:val="32"/>
        </w:rPr>
      </w:pPr>
      <w:r w:rsidRPr="003A7D74">
        <w:rPr>
          <w:b/>
          <w:bCs/>
          <w:sz w:val="32"/>
          <w:szCs w:val="32"/>
          <w:u w:val="single"/>
        </w:rPr>
        <w:t>«Επενδύσεις σε προληπτικά μέτρα που σκοπεύουν στη μείωση των δυσμενών επιπτώσεων πιθανών φυσικών φαινομένων, δυσμενών καιρικών συνθηκών και καταστροφικών συμβάντων»</w:t>
      </w:r>
    </w:p>
    <w:p w:rsidR="003A7D74" w:rsidRPr="003A7D74" w:rsidRDefault="003A7D74" w:rsidP="003A7D74">
      <w:pPr>
        <w:ind w:left="-1134" w:right="-908"/>
        <w:jc w:val="center"/>
        <w:rPr>
          <w:sz w:val="32"/>
          <w:szCs w:val="32"/>
        </w:rPr>
      </w:pPr>
      <w:r w:rsidRPr="003A7D74">
        <w:rPr>
          <w:b/>
          <w:bCs/>
          <w:sz w:val="32"/>
          <w:szCs w:val="32"/>
        </w:rPr>
        <w:t>θα πραγματοποιήσει</w:t>
      </w:r>
    </w:p>
    <w:p w:rsidR="003A7D74" w:rsidRPr="003A7D74" w:rsidRDefault="003A7D74" w:rsidP="003A7D74">
      <w:pPr>
        <w:ind w:left="-1134" w:right="-908"/>
        <w:jc w:val="center"/>
        <w:rPr>
          <w:sz w:val="32"/>
          <w:szCs w:val="32"/>
        </w:rPr>
      </w:pPr>
      <w:r w:rsidRPr="003A7D74">
        <w:rPr>
          <w:b/>
          <w:bCs/>
          <w:sz w:val="32"/>
          <w:szCs w:val="32"/>
          <w:u w:val="single"/>
        </w:rPr>
        <w:t>ΕΝΗΜΕΡΩΤΙΚΗ ΗΜΕΡΙΔΑ</w:t>
      </w:r>
    </w:p>
    <w:p w:rsidR="003A7D74" w:rsidRPr="003A7D74" w:rsidRDefault="003A7D74" w:rsidP="003A7D74">
      <w:pPr>
        <w:ind w:left="-1134" w:right="-908"/>
        <w:jc w:val="center"/>
        <w:rPr>
          <w:sz w:val="32"/>
          <w:szCs w:val="32"/>
        </w:rPr>
      </w:pPr>
      <w:r w:rsidRPr="003A7D74">
        <w:rPr>
          <w:b/>
          <w:bCs/>
          <w:sz w:val="32"/>
          <w:szCs w:val="32"/>
        </w:rPr>
        <w:t xml:space="preserve">Την Πέμπτη 24 Μαΐου 2018 και ώρα 11:00 </w:t>
      </w:r>
      <w:proofErr w:type="spellStart"/>
      <w:r w:rsidRPr="003A7D74">
        <w:rPr>
          <w:b/>
          <w:bCs/>
          <w:sz w:val="32"/>
          <w:szCs w:val="32"/>
        </w:rPr>
        <w:t>π.μ</w:t>
      </w:r>
      <w:proofErr w:type="spellEnd"/>
      <w:r w:rsidRPr="003A7D74">
        <w:rPr>
          <w:b/>
          <w:bCs/>
          <w:sz w:val="32"/>
          <w:szCs w:val="32"/>
        </w:rPr>
        <w:t>., στην αίθουσα συνεδριάσεων του Δημοτικού Συμβουλίου Δήμου Νέας Προποντίδας (Δ/ΝΣΗ : ΜΕΓ. ΑΛΕΞΑΝΔΡΟΥ 26 - Ν. ΜΟΥΔΑΝΙΑ ΧΑΛΚΙΔΙΚΗΣ)</w:t>
      </w:r>
    </w:p>
    <w:p w:rsidR="00110B84" w:rsidRDefault="00110B84"/>
    <w:sectPr w:rsidR="00110B84" w:rsidSect="003A7D74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3A7D74"/>
    <w:rsid w:val="00110B84"/>
    <w:rsid w:val="001860BB"/>
    <w:rsid w:val="003A7D74"/>
    <w:rsid w:val="00FD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2018-05-17T05:20:00Z</dcterms:created>
  <dcterms:modified xsi:type="dcterms:W3CDTF">2018-05-17T05:20:00Z</dcterms:modified>
</cp:coreProperties>
</file>