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B5" w:rsidRDefault="00AC33B5" w:rsidP="00AC33B5">
      <w:pPr>
        <w:jc w:val="center"/>
        <w:rPr>
          <w:sz w:val="32"/>
          <w:szCs w:val="32"/>
        </w:rPr>
      </w:pPr>
      <w:r>
        <w:rPr>
          <w:sz w:val="32"/>
          <w:szCs w:val="32"/>
        </w:rPr>
        <w:t>Δήμος Κασσάνδρας</w:t>
      </w:r>
    </w:p>
    <w:p w:rsidR="003C55B8" w:rsidRPr="00AC33B5" w:rsidRDefault="00AC33B5" w:rsidP="00AC33B5">
      <w:pPr>
        <w:jc w:val="center"/>
        <w:rPr>
          <w:sz w:val="32"/>
          <w:szCs w:val="32"/>
        </w:rPr>
      </w:pPr>
      <w:r w:rsidRPr="00AC33B5">
        <w:rPr>
          <w:sz w:val="32"/>
          <w:szCs w:val="32"/>
        </w:rPr>
        <w:t>Δελτ</w:t>
      </w:r>
      <w:r>
        <w:rPr>
          <w:sz w:val="32"/>
          <w:szCs w:val="32"/>
        </w:rPr>
        <w:t>ί</w:t>
      </w:r>
      <w:r w:rsidRPr="00AC33B5">
        <w:rPr>
          <w:sz w:val="32"/>
          <w:szCs w:val="32"/>
        </w:rPr>
        <w:t>ο Τύπου</w:t>
      </w:r>
    </w:p>
    <w:p w:rsidR="00AC33B5" w:rsidRDefault="00AC33B5" w:rsidP="00AC33B5"/>
    <w:p w:rsidR="00AC33B5" w:rsidRPr="00AC33B5" w:rsidRDefault="00AC33B5" w:rsidP="00AC33B5">
      <w:pPr>
        <w:jc w:val="both"/>
        <w:rPr>
          <w:sz w:val="28"/>
          <w:szCs w:val="28"/>
        </w:rPr>
      </w:pPr>
      <w:r w:rsidRPr="00AC33B5">
        <w:rPr>
          <w:sz w:val="28"/>
          <w:szCs w:val="28"/>
        </w:rPr>
        <w:t>Η Αμερικανική Γεωργική Σχολή, με αίσθημα κοινωνικής ευθύνης, ανακοίνωσε προς τους Δήμους της Χαλκιδικής που επλήγησαν από τη σφοδρή θεομηνία της 10</w:t>
      </w:r>
      <w:r w:rsidRPr="00AC33B5">
        <w:rPr>
          <w:sz w:val="28"/>
          <w:szCs w:val="28"/>
          <w:vertAlign w:val="superscript"/>
        </w:rPr>
        <w:t>ης</w:t>
      </w:r>
      <w:r w:rsidRPr="00AC33B5">
        <w:rPr>
          <w:sz w:val="28"/>
          <w:szCs w:val="28"/>
        </w:rPr>
        <w:t xml:space="preserve"> Ιουλίου 2019, την προκήρυξη  υποτροφίας με τριετή φοίτηση στα Λύκειά της (ΓΕΛ ή ΕΠΑΛ) σε έ</w:t>
      </w:r>
      <w:r w:rsidR="00551CCF">
        <w:rPr>
          <w:sz w:val="28"/>
          <w:szCs w:val="28"/>
        </w:rPr>
        <w:t>να μαθητή ή μαθήτρια αντίστοιχα από τις πληγείσες περιοχές.</w:t>
      </w:r>
    </w:p>
    <w:p w:rsidR="00AC33B5" w:rsidRPr="00AC33B5" w:rsidRDefault="00AC33B5" w:rsidP="00AC33B5">
      <w:pPr>
        <w:jc w:val="both"/>
        <w:rPr>
          <w:sz w:val="28"/>
          <w:szCs w:val="28"/>
        </w:rPr>
      </w:pPr>
      <w:r w:rsidRPr="00AC33B5">
        <w:rPr>
          <w:sz w:val="28"/>
          <w:szCs w:val="28"/>
        </w:rPr>
        <w:t>Τη διαδικασία έχει αναλάβει να διεκπεραιώσει το Τμήμα Εγγραφών και Επικοινωνίας της Σχολής, με το οποίο μπορούν να επικοινωνούν οι ενδιαφερόμενοι έως την Πέμπτη 1 Αυγούστου 2019 και μετά τις 19 Αυγούστου 2019 στα τηλέφωνα 2310492758 και 2310492761.</w:t>
      </w:r>
    </w:p>
    <w:p w:rsidR="00AC33B5" w:rsidRPr="00AC33B5" w:rsidRDefault="00AC33B5" w:rsidP="00AC33B5">
      <w:pPr>
        <w:jc w:val="both"/>
        <w:rPr>
          <w:sz w:val="28"/>
          <w:szCs w:val="28"/>
        </w:rPr>
      </w:pPr>
      <w:r w:rsidRPr="00AC33B5">
        <w:rPr>
          <w:sz w:val="28"/>
          <w:szCs w:val="28"/>
        </w:rPr>
        <w:t xml:space="preserve"> </w:t>
      </w:r>
    </w:p>
    <w:sectPr w:rsidR="00AC33B5" w:rsidRPr="00AC33B5" w:rsidSect="00AC33B5">
      <w:pgSz w:w="11906" w:h="16838"/>
      <w:pgMar w:top="568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3B5"/>
    <w:rsid w:val="00041BE8"/>
    <w:rsid w:val="003C55B8"/>
    <w:rsid w:val="00551CCF"/>
    <w:rsid w:val="009F31E7"/>
    <w:rsid w:val="00AC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2019-08-05T10:23:00Z</dcterms:created>
  <dcterms:modified xsi:type="dcterms:W3CDTF">2019-08-05T10:23:00Z</dcterms:modified>
</cp:coreProperties>
</file>