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
        <w:tblW w:w="10001" w:type="dxa"/>
        <w:tblLayout w:type="fixed"/>
        <w:tblCellMar>
          <w:left w:w="71" w:type="dxa"/>
          <w:right w:w="71" w:type="dxa"/>
        </w:tblCellMar>
        <w:tblLook w:val="0000"/>
      </w:tblPr>
      <w:tblGrid>
        <w:gridCol w:w="3875"/>
        <w:gridCol w:w="2008"/>
        <w:gridCol w:w="4118"/>
      </w:tblGrid>
      <w:tr w:rsidR="0036322F" w:rsidRPr="00AE7077" w:rsidTr="00A15AD6">
        <w:trPr>
          <w:cantSplit/>
          <w:trHeight w:val="2994"/>
        </w:trPr>
        <w:tc>
          <w:tcPr>
            <w:tcW w:w="3875" w:type="dxa"/>
            <w:shd w:val="clear" w:color="auto" w:fill="auto"/>
          </w:tcPr>
          <w:p w:rsidR="0036322F" w:rsidRDefault="0036322F" w:rsidP="0036322F">
            <w:pPr>
              <w:spacing w:line="360" w:lineRule="auto"/>
              <w:rPr>
                <w:rFonts w:ascii="Times New Roman" w:eastAsia="Andale Sans UI" w:hAnsi="Times New Roman" w:cs="Times New Roman"/>
                <w:b/>
                <w:kern w:val="2"/>
                <w:sz w:val="18"/>
                <w:szCs w:val="18"/>
                <w:lang w:eastAsia="zh-CN"/>
              </w:rPr>
            </w:pPr>
            <w:r>
              <w:rPr>
                <w:b/>
                <w:sz w:val="18"/>
                <w:szCs w:val="18"/>
              </w:rPr>
              <w:t>ΕΛΛΗΝΙΚΗ ΔΗΜΟΚΡΑΤΙΑ</w:t>
            </w:r>
          </w:p>
          <w:p w:rsidR="0036322F" w:rsidRDefault="0036322F" w:rsidP="0036322F">
            <w:pPr>
              <w:spacing w:line="360" w:lineRule="auto"/>
              <w:rPr>
                <w:b/>
                <w:sz w:val="18"/>
                <w:szCs w:val="18"/>
              </w:rPr>
            </w:pPr>
            <w:r>
              <w:rPr>
                <w:b/>
                <w:sz w:val="18"/>
                <w:szCs w:val="18"/>
              </w:rPr>
              <w:t>ΠΕΡΙΦΕΡΕΙΑ ΚΕΝΤΡΙΚΗΣ ΜΑΚΕΔΟΝΙΑΣ</w:t>
            </w:r>
          </w:p>
          <w:p w:rsidR="0036322F" w:rsidRDefault="0036322F" w:rsidP="0036322F">
            <w:pPr>
              <w:spacing w:line="360" w:lineRule="auto"/>
              <w:rPr>
                <w:b/>
                <w:sz w:val="18"/>
                <w:szCs w:val="18"/>
              </w:rPr>
            </w:pPr>
            <w:r>
              <w:rPr>
                <w:b/>
                <w:sz w:val="18"/>
                <w:szCs w:val="18"/>
              </w:rPr>
              <w:t>ΠΕΡΙΦΕΡΕΙΑΚΗ ΕΝΟΤΗΤΑ ΧΑΛΚΙΔΙΚΗΣ</w:t>
            </w:r>
          </w:p>
          <w:p w:rsidR="0036322F" w:rsidRDefault="0036322F" w:rsidP="0036322F">
            <w:pPr>
              <w:spacing w:line="360" w:lineRule="auto"/>
              <w:rPr>
                <w:b/>
                <w:sz w:val="18"/>
                <w:szCs w:val="18"/>
              </w:rPr>
            </w:pPr>
            <w:r>
              <w:rPr>
                <w:b/>
                <w:sz w:val="18"/>
                <w:szCs w:val="18"/>
              </w:rPr>
              <w:t>ΔΗΜΟΣ ΚΑΣΣΑΝΔΡΑΣ</w:t>
            </w:r>
          </w:p>
          <w:p w:rsidR="0036322F" w:rsidRDefault="0036322F" w:rsidP="0036322F">
            <w:pPr>
              <w:widowControl w:val="0"/>
              <w:suppressAutoHyphens/>
              <w:spacing w:line="360" w:lineRule="auto"/>
              <w:rPr>
                <w:rFonts w:eastAsia="Andale Sans UI"/>
                <w:b/>
                <w:kern w:val="2"/>
                <w:sz w:val="18"/>
                <w:szCs w:val="18"/>
                <w:lang w:eastAsia="zh-CN"/>
              </w:rPr>
            </w:pPr>
          </w:p>
        </w:tc>
        <w:tc>
          <w:tcPr>
            <w:tcW w:w="2008" w:type="dxa"/>
            <w:shd w:val="clear" w:color="auto" w:fill="auto"/>
          </w:tcPr>
          <w:p w:rsidR="0036322F" w:rsidRDefault="0036322F" w:rsidP="0036322F">
            <w:pPr>
              <w:snapToGrid w:val="0"/>
              <w:spacing w:line="360" w:lineRule="auto"/>
              <w:rPr>
                <w:rFonts w:ascii="Times New Roman" w:eastAsia="Andale Sans UI" w:hAnsi="Times New Roman" w:cs="Times New Roman"/>
                <w:b/>
                <w:kern w:val="2"/>
                <w:sz w:val="18"/>
                <w:szCs w:val="18"/>
                <w:lang w:eastAsia="zh-CN"/>
              </w:rPr>
            </w:pPr>
          </w:p>
          <w:p w:rsidR="0036322F" w:rsidRDefault="0036322F" w:rsidP="0036322F">
            <w:pPr>
              <w:snapToGrid w:val="0"/>
              <w:spacing w:line="360" w:lineRule="auto"/>
              <w:rPr>
                <w:b/>
                <w:sz w:val="18"/>
                <w:szCs w:val="18"/>
              </w:rPr>
            </w:pPr>
            <w:r>
              <w:rPr>
                <w:b/>
                <w:sz w:val="18"/>
                <w:szCs w:val="18"/>
              </w:rPr>
              <w:t>ΕΡΓΟ :</w:t>
            </w:r>
          </w:p>
          <w:p w:rsidR="0036322F" w:rsidRDefault="0036322F" w:rsidP="0036322F">
            <w:pPr>
              <w:spacing w:line="360" w:lineRule="auto"/>
              <w:rPr>
                <w:b/>
                <w:sz w:val="18"/>
                <w:szCs w:val="18"/>
              </w:rPr>
            </w:pPr>
          </w:p>
          <w:p w:rsidR="0036322F" w:rsidRDefault="0036322F" w:rsidP="0036322F">
            <w:pPr>
              <w:spacing w:line="360" w:lineRule="auto"/>
              <w:rPr>
                <w:b/>
                <w:sz w:val="18"/>
                <w:szCs w:val="18"/>
              </w:rPr>
            </w:pPr>
          </w:p>
          <w:p w:rsidR="0036322F" w:rsidRDefault="0036322F" w:rsidP="0036322F">
            <w:pPr>
              <w:spacing w:line="360" w:lineRule="auto"/>
              <w:rPr>
                <w:b/>
                <w:sz w:val="18"/>
                <w:szCs w:val="18"/>
              </w:rPr>
            </w:pPr>
          </w:p>
          <w:p w:rsidR="0036322F" w:rsidRDefault="0036322F" w:rsidP="0036322F">
            <w:pPr>
              <w:spacing w:line="360" w:lineRule="auto"/>
              <w:rPr>
                <w:b/>
                <w:sz w:val="18"/>
                <w:szCs w:val="18"/>
              </w:rPr>
            </w:pPr>
          </w:p>
          <w:p w:rsidR="0036322F" w:rsidRDefault="0036322F" w:rsidP="0036322F">
            <w:pPr>
              <w:spacing w:line="360" w:lineRule="auto"/>
              <w:rPr>
                <w:b/>
                <w:sz w:val="18"/>
                <w:szCs w:val="18"/>
              </w:rPr>
            </w:pPr>
          </w:p>
          <w:p w:rsidR="0036322F" w:rsidRDefault="0036322F" w:rsidP="0036322F">
            <w:pPr>
              <w:spacing w:line="360" w:lineRule="auto"/>
              <w:rPr>
                <w:b/>
                <w:sz w:val="18"/>
                <w:szCs w:val="18"/>
              </w:rPr>
            </w:pPr>
          </w:p>
          <w:p w:rsidR="0036322F" w:rsidRDefault="0036322F" w:rsidP="0036322F">
            <w:pPr>
              <w:spacing w:line="360" w:lineRule="auto"/>
              <w:rPr>
                <w:b/>
                <w:sz w:val="18"/>
                <w:szCs w:val="18"/>
              </w:rPr>
            </w:pPr>
            <w:r>
              <w:rPr>
                <w:b/>
                <w:sz w:val="18"/>
                <w:szCs w:val="18"/>
              </w:rPr>
              <w:t>ΧΡΗΜΑΤΟΔΟΤΗΣΗ:</w:t>
            </w:r>
          </w:p>
          <w:p w:rsidR="0036322F" w:rsidRDefault="0036322F" w:rsidP="0036322F">
            <w:pPr>
              <w:spacing w:line="360" w:lineRule="auto"/>
              <w:rPr>
                <w:b/>
                <w:sz w:val="18"/>
                <w:szCs w:val="18"/>
              </w:rPr>
            </w:pPr>
          </w:p>
          <w:p w:rsidR="0036322F" w:rsidRDefault="0036322F" w:rsidP="0036322F">
            <w:pPr>
              <w:spacing w:line="360" w:lineRule="auto"/>
              <w:rPr>
                <w:b/>
                <w:sz w:val="18"/>
                <w:szCs w:val="18"/>
              </w:rPr>
            </w:pPr>
            <w:r>
              <w:rPr>
                <w:b/>
                <w:sz w:val="18"/>
                <w:szCs w:val="18"/>
              </w:rPr>
              <w:t>ΠΡΟΫΠΟΛΟΓΙΣΜΟΣ:</w:t>
            </w:r>
          </w:p>
          <w:p w:rsidR="0036322F" w:rsidRDefault="0036322F" w:rsidP="0036322F">
            <w:pPr>
              <w:widowControl w:val="0"/>
              <w:suppressAutoHyphens/>
              <w:spacing w:line="360" w:lineRule="auto"/>
              <w:rPr>
                <w:rFonts w:eastAsia="Andale Sans UI"/>
                <w:b/>
                <w:kern w:val="2"/>
                <w:sz w:val="18"/>
                <w:szCs w:val="18"/>
                <w:lang w:eastAsia="zh-CN"/>
              </w:rPr>
            </w:pPr>
          </w:p>
        </w:tc>
        <w:tc>
          <w:tcPr>
            <w:tcW w:w="4118" w:type="dxa"/>
            <w:shd w:val="clear" w:color="auto" w:fill="auto"/>
          </w:tcPr>
          <w:p w:rsidR="0036322F" w:rsidRDefault="0036322F" w:rsidP="0036322F">
            <w:pPr>
              <w:spacing w:line="360" w:lineRule="auto"/>
              <w:rPr>
                <w:rFonts w:ascii="Times New Roman" w:eastAsia="Andale Sans UI" w:hAnsi="Times New Roman" w:cs="Times New Roman"/>
                <w:b/>
                <w:kern w:val="2"/>
                <w:sz w:val="18"/>
                <w:szCs w:val="18"/>
                <w:lang w:eastAsia="zh-CN"/>
              </w:rPr>
            </w:pPr>
            <w:r>
              <w:rPr>
                <w:b/>
                <w:bCs/>
                <w:sz w:val="18"/>
                <w:szCs w:val="18"/>
              </w:rPr>
              <w:t>Κατεπείγουσα σταθεροποίηση πρανών παραλιακών τμημάτων οικισμού Σίβηρης  Δήμου Κασσάνδρας για την άρση επικινδυνότητας κατολισθητικών φαινομένων που προκλήθηκαν λόγω θεομηνίας</w:t>
            </w:r>
          </w:p>
          <w:p w:rsidR="0036322F" w:rsidRDefault="0036322F" w:rsidP="0036322F">
            <w:pPr>
              <w:spacing w:line="360" w:lineRule="auto"/>
              <w:rPr>
                <w:b/>
                <w:sz w:val="18"/>
                <w:szCs w:val="18"/>
              </w:rPr>
            </w:pPr>
          </w:p>
          <w:p w:rsidR="0036322F" w:rsidRDefault="0036322F" w:rsidP="0036322F">
            <w:pPr>
              <w:spacing w:line="360" w:lineRule="auto"/>
              <w:rPr>
                <w:b/>
                <w:sz w:val="18"/>
                <w:szCs w:val="18"/>
              </w:rPr>
            </w:pPr>
          </w:p>
          <w:p w:rsidR="0036322F" w:rsidRDefault="0036322F" w:rsidP="0036322F">
            <w:pPr>
              <w:spacing w:line="360" w:lineRule="auto"/>
              <w:rPr>
                <w:b/>
                <w:sz w:val="18"/>
                <w:szCs w:val="18"/>
              </w:rPr>
            </w:pPr>
          </w:p>
          <w:p w:rsidR="0036322F" w:rsidRDefault="0036322F" w:rsidP="0036322F">
            <w:pPr>
              <w:spacing w:line="360" w:lineRule="auto"/>
              <w:rPr>
                <w:b/>
                <w:sz w:val="18"/>
                <w:szCs w:val="18"/>
              </w:rPr>
            </w:pPr>
            <w:r>
              <w:rPr>
                <w:b/>
                <w:bCs/>
                <w:sz w:val="18"/>
                <w:szCs w:val="18"/>
              </w:rPr>
              <w:t>2014ΣΕ57100004 της ΣΑΕ 571 του Π.Δ.Ε.  74.170,00€ &amp; Ιδίοις πόροι 12.980,00€</w:t>
            </w:r>
          </w:p>
          <w:p w:rsidR="0036322F" w:rsidRDefault="0036322F" w:rsidP="0036322F">
            <w:pPr>
              <w:spacing w:line="360" w:lineRule="auto"/>
              <w:rPr>
                <w:sz w:val="18"/>
                <w:szCs w:val="18"/>
              </w:rPr>
            </w:pPr>
            <w:r>
              <w:rPr>
                <w:b/>
                <w:sz w:val="18"/>
                <w:szCs w:val="18"/>
              </w:rPr>
              <w:t>87.150,00€</w:t>
            </w:r>
          </w:p>
          <w:p w:rsidR="0036322F" w:rsidRDefault="0036322F" w:rsidP="0036322F">
            <w:pPr>
              <w:widowControl w:val="0"/>
              <w:suppressAutoHyphens/>
              <w:spacing w:line="360" w:lineRule="auto"/>
              <w:rPr>
                <w:rFonts w:eastAsia="Andale Sans UI"/>
                <w:kern w:val="2"/>
                <w:sz w:val="18"/>
                <w:szCs w:val="18"/>
                <w:lang w:eastAsia="zh-CN"/>
              </w:rPr>
            </w:pPr>
          </w:p>
        </w:tc>
      </w:tr>
    </w:tbl>
    <w:p w:rsidR="00A7521C" w:rsidRPr="00A7521C" w:rsidRDefault="00A7521C" w:rsidP="00A7521C">
      <w:pPr>
        <w:widowControl w:val="0"/>
        <w:suppressLineNumbers/>
        <w:suppressAutoHyphens/>
        <w:spacing w:line="360" w:lineRule="auto"/>
        <w:jc w:val="center"/>
        <w:rPr>
          <w:rFonts w:ascii="Times New Roman" w:eastAsia="Andale Sans UI" w:hAnsi="Times New Roman" w:cs="Times New Roman"/>
          <w:b/>
          <w:bCs/>
          <w:kern w:val="1"/>
          <w:sz w:val="24"/>
          <w:szCs w:val="24"/>
          <w:lang w:eastAsia="zh-CN"/>
        </w:rPr>
      </w:pPr>
      <w:r w:rsidRPr="00A7521C">
        <w:rPr>
          <w:rFonts w:ascii="Times New Roman" w:eastAsia="Andale Sans UI" w:hAnsi="Times New Roman" w:cs="Times New Roman"/>
          <w:b/>
          <w:bCs/>
          <w:kern w:val="1"/>
          <w:sz w:val="24"/>
          <w:szCs w:val="24"/>
          <w:lang w:eastAsia="zh-CN"/>
        </w:rPr>
        <w:t>ΠΕΡΙΓΡΑΦΙΚΟ ΤΙΜΟΛΟΓΙΟ</w:t>
      </w:r>
    </w:p>
    <w:p w:rsidR="00D9125F" w:rsidRPr="00D9125F" w:rsidRDefault="00A7521C" w:rsidP="00A7521C">
      <w:pPr>
        <w:widowControl w:val="0"/>
        <w:suppressLineNumbers/>
        <w:suppressAutoHyphens/>
        <w:ind w:left="339" w:hanging="339"/>
        <w:jc w:val="center"/>
        <w:rPr>
          <w:rFonts w:ascii="Times New Roman" w:eastAsia="Andale Sans UI" w:hAnsi="Times New Roman" w:cs="Times New Roman"/>
          <w:kern w:val="1"/>
          <w:sz w:val="20"/>
          <w:lang w:eastAsia="zh-CN"/>
        </w:rPr>
      </w:pPr>
      <w:r>
        <w:rPr>
          <w:rFonts w:ascii="Times New Roman" w:eastAsia="Andale Sans UI" w:hAnsi="Times New Roman" w:cs="Times New Roman"/>
          <w:kern w:val="1"/>
          <w:sz w:val="20"/>
          <w:lang w:eastAsia="zh-CN"/>
        </w:rPr>
        <w:t>για την</w:t>
      </w:r>
    </w:p>
    <w:p w:rsidR="00E179F1" w:rsidRDefault="00E179F1" w:rsidP="00E179F1">
      <w:pPr>
        <w:pStyle w:val="a3"/>
        <w:spacing w:line="360" w:lineRule="auto"/>
        <w:jc w:val="center"/>
        <w:rPr>
          <w:rFonts w:ascii="Times New Roman" w:hAnsi="Times New Roman"/>
          <w:b/>
          <w:bCs/>
          <w:sz w:val="24"/>
          <w:szCs w:val="24"/>
        </w:rPr>
      </w:pPr>
      <w:r>
        <w:rPr>
          <w:rFonts w:ascii="Times New Roman" w:hAnsi="Times New Roman"/>
          <w:b/>
          <w:bCs/>
          <w:sz w:val="24"/>
          <w:szCs w:val="24"/>
        </w:rPr>
        <w:t>ΠΡΟΣΚΛΗΣΗ ΣΕ ΔΙΑΠΡΑΓΜΑΤΑΣΕΥΣΗ ΚΑΤΑ ΤΗΝ ΠΑΡΑΓΡΑΦΟ (2γ) ΤΟΥ ΑΡΘΡΟΥ 32 ΤΟΥ Ν.4412/16 (ΔΙΑΠΡΑΓΜΑΤΕΥΣΗ ΧΩΡΙΣ ΠΡΟΗΓΟΥΜΕΝΗ ΔΗΜΟΣΙΕΥΣΗ)</w:t>
      </w:r>
    </w:p>
    <w:p w:rsidR="00E179F1" w:rsidRDefault="00E179F1" w:rsidP="00E179F1">
      <w:pPr>
        <w:pStyle w:val="a3"/>
        <w:spacing w:line="360" w:lineRule="auto"/>
        <w:jc w:val="center"/>
        <w:rPr>
          <w:rFonts w:ascii="Times New Roman" w:hAnsi="Times New Roman"/>
          <w:b/>
          <w:bCs/>
          <w:sz w:val="24"/>
          <w:szCs w:val="24"/>
        </w:rPr>
      </w:pPr>
      <w:r>
        <w:rPr>
          <w:rFonts w:ascii="Times New Roman" w:hAnsi="Times New Roman"/>
          <w:b/>
          <w:bCs/>
          <w:sz w:val="24"/>
          <w:szCs w:val="24"/>
        </w:rPr>
        <w:t>ΜΕΣΩ ΤΟΥ ΕΘΝΙΚΟΥ ΣΥΣΤΗΜΑΤΟΣ ΗΛΕΚΤΡΟΝΙΚΩΝ ΔΗΜΟΣΙΩΝ ΣΥΜΒΑΣΕΩΝ (Ε.Σ.Η.ΔΗ.Σ) ΓΙΑ ΤΗΝ ΕΠΙΛΟΓΗ ΑΝΑΔΟΧΟΥ ΚΑΤΑΣΚΕΥΗΣ ΕΡΓΟΥ</w:t>
      </w:r>
    </w:p>
    <w:p w:rsidR="00E179F1" w:rsidRDefault="00E179F1" w:rsidP="00E179F1">
      <w:pPr>
        <w:pStyle w:val="a3"/>
        <w:spacing w:line="360" w:lineRule="auto"/>
        <w:jc w:val="center"/>
        <w:rPr>
          <w:rFonts w:ascii="Times New Roman" w:hAnsi="Times New Roman"/>
          <w:b/>
          <w:bCs/>
          <w:sz w:val="24"/>
          <w:szCs w:val="24"/>
        </w:rPr>
      </w:pPr>
      <w:r>
        <w:rPr>
          <w:rFonts w:ascii="Times New Roman" w:hAnsi="Times New Roman"/>
          <w:b/>
          <w:bCs/>
          <w:sz w:val="24"/>
          <w:szCs w:val="24"/>
        </w:rPr>
        <w:t>(Α/Α συστήματος ΕΣΗΔΗΣ: ………. )</w:t>
      </w:r>
    </w:p>
    <w:p w:rsidR="00E179F1" w:rsidRDefault="00E179F1" w:rsidP="00E179F1">
      <w:pPr>
        <w:pStyle w:val="a3"/>
        <w:spacing w:line="360" w:lineRule="auto"/>
        <w:jc w:val="center"/>
        <w:rPr>
          <w:rFonts w:ascii="Times New Roman" w:hAnsi="Times New Roman"/>
          <w:b/>
          <w:bCs/>
          <w:sz w:val="24"/>
          <w:szCs w:val="24"/>
        </w:rPr>
      </w:pPr>
      <w:r>
        <w:rPr>
          <w:rFonts w:ascii="Times New Roman" w:hAnsi="Times New Roman"/>
          <w:b/>
          <w:bCs/>
          <w:sz w:val="24"/>
          <w:szCs w:val="24"/>
        </w:rPr>
        <w:t>Η Οικονομική Επιτροπή του Δήμου Κασσάνδρας</w:t>
      </w:r>
    </w:p>
    <w:p w:rsidR="00E179F1" w:rsidRDefault="00E179F1" w:rsidP="00E179F1">
      <w:pPr>
        <w:pStyle w:val="a3"/>
        <w:spacing w:line="360" w:lineRule="auto"/>
        <w:jc w:val="center"/>
        <w:rPr>
          <w:rFonts w:ascii="Times New Roman" w:hAnsi="Times New Roman"/>
          <w:b/>
          <w:bCs/>
          <w:sz w:val="24"/>
          <w:szCs w:val="24"/>
        </w:rPr>
      </w:pPr>
      <w:r>
        <w:rPr>
          <w:rFonts w:ascii="Times New Roman" w:hAnsi="Times New Roman"/>
          <w:b/>
          <w:bCs/>
          <w:sz w:val="24"/>
          <w:szCs w:val="24"/>
        </w:rPr>
        <w:t>Προσκαλεί</w:t>
      </w:r>
    </w:p>
    <w:p w:rsidR="00E179F1" w:rsidRDefault="00E179F1" w:rsidP="00E179F1">
      <w:pPr>
        <w:pStyle w:val="a3"/>
        <w:spacing w:line="360" w:lineRule="auto"/>
        <w:jc w:val="center"/>
        <w:rPr>
          <w:rFonts w:ascii="Times New Roman" w:hAnsi="Times New Roman"/>
          <w:b/>
          <w:bCs/>
          <w:sz w:val="24"/>
          <w:szCs w:val="24"/>
        </w:rPr>
      </w:pPr>
      <w:r>
        <w:rPr>
          <w:rFonts w:ascii="Times New Roman" w:hAnsi="Times New Roman"/>
          <w:b/>
          <w:bCs/>
          <w:sz w:val="24"/>
          <w:szCs w:val="24"/>
        </w:rPr>
        <w:t>Τους κάτωθι οικονομικούς φορείς:</w:t>
      </w:r>
    </w:p>
    <w:p w:rsidR="00E179F1" w:rsidRDefault="00E179F1" w:rsidP="00E179F1">
      <w:pPr>
        <w:pStyle w:val="a3"/>
        <w:widowControl w:val="0"/>
        <w:numPr>
          <w:ilvl w:val="0"/>
          <w:numId w:val="19"/>
        </w:numPr>
        <w:suppressLineNumbers/>
        <w:suppressAutoHyphens/>
        <w:spacing w:line="360" w:lineRule="auto"/>
        <w:rPr>
          <w:rFonts w:ascii="Times New Roman" w:hAnsi="Times New Roman"/>
          <w:b/>
          <w:bCs/>
          <w:sz w:val="24"/>
          <w:szCs w:val="24"/>
        </w:rPr>
      </w:pPr>
      <w:r>
        <w:rPr>
          <w:rFonts w:ascii="Times New Roman" w:hAnsi="Times New Roman"/>
          <w:b/>
          <w:bCs/>
          <w:sz w:val="24"/>
          <w:szCs w:val="24"/>
        </w:rPr>
        <w:t>ΕΝΕΡΓΟΝ Α.Τ.Ε.</w:t>
      </w:r>
    </w:p>
    <w:p w:rsidR="00E179F1" w:rsidRDefault="00E179F1" w:rsidP="00E179F1">
      <w:pPr>
        <w:pStyle w:val="a3"/>
        <w:widowControl w:val="0"/>
        <w:numPr>
          <w:ilvl w:val="0"/>
          <w:numId w:val="19"/>
        </w:numPr>
        <w:suppressLineNumbers/>
        <w:suppressAutoHyphens/>
        <w:spacing w:line="360" w:lineRule="auto"/>
        <w:rPr>
          <w:rFonts w:ascii="Times New Roman" w:hAnsi="Times New Roman"/>
          <w:b/>
          <w:bCs/>
          <w:sz w:val="24"/>
          <w:szCs w:val="24"/>
        </w:rPr>
      </w:pPr>
      <w:r>
        <w:rPr>
          <w:rFonts w:ascii="Times New Roman" w:hAnsi="Times New Roman"/>
          <w:b/>
          <w:bCs/>
          <w:sz w:val="24"/>
          <w:szCs w:val="24"/>
        </w:rPr>
        <w:t>ΔΕΛΤΑ ΤΕΧΝΙΚΗ Ο.Ε.</w:t>
      </w:r>
    </w:p>
    <w:p w:rsidR="00E179F1" w:rsidRDefault="00E179F1" w:rsidP="00E179F1">
      <w:pPr>
        <w:pStyle w:val="a3"/>
        <w:widowControl w:val="0"/>
        <w:numPr>
          <w:ilvl w:val="0"/>
          <w:numId w:val="19"/>
        </w:numPr>
        <w:suppressLineNumbers/>
        <w:suppressAutoHyphens/>
        <w:spacing w:line="360" w:lineRule="auto"/>
        <w:rPr>
          <w:rFonts w:ascii="Times New Roman" w:hAnsi="Times New Roman"/>
          <w:b/>
          <w:bCs/>
          <w:sz w:val="24"/>
          <w:szCs w:val="24"/>
        </w:rPr>
      </w:pPr>
      <w:r>
        <w:rPr>
          <w:rFonts w:ascii="Times New Roman" w:hAnsi="Times New Roman"/>
          <w:b/>
          <w:bCs/>
          <w:sz w:val="24"/>
          <w:szCs w:val="24"/>
        </w:rPr>
        <w:t>ΘΩΜΟΣ ΑΘΑΝΑΣΙΟΣ Ε.Δ.Ε.</w:t>
      </w:r>
    </w:p>
    <w:p w:rsidR="00E179F1" w:rsidRDefault="00E179F1" w:rsidP="00E179F1">
      <w:pPr>
        <w:pStyle w:val="a3"/>
        <w:widowControl w:val="0"/>
        <w:numPr>
          <w:ilvl w:val="0"/>
          <w:numId w:val="19"/>
        </w:numPr>
        <w:suppressLineNumbers/>
        <w:suppressAutoHyphens/>
        <w:spacing w:line="360" w:lineRule="auto"/>
        <w:rPr>
          <w:rFonts w:ascii="Times New Roman" w:hAnsi="Times New Roman"/>
          <w:b/>
          <w:bCs/>
          <w:sz w:val="24"/>
          <w:szCs w:val="24"/>
        </w:rPr>
      </w:pPr>
      <w:r>
        <w:rPr>
          <w:rFonts w:ascii="Times New Roman" w:hAnsi="Times New Roman"/>
          <w:b/>
          <w:bCs/>
          <w:sz w:val="24"/>
          <w:szCs w:val="24"/>
        </w:rPr>
        <w:t>ΔΙΟΛΚΟΣ Ο.Ε.-ΠΑΠΑΖΟΓΛΟΥ Α.-ΤΣΙΤΣΙΓΑΝΗ Σ. Ο.Ε.</w:t>
      </w:r>
    </w:p>
    <w:p w:rsidR="00E179F1" w:rsidRDefault="00E179F1" w:rsidP="00E179F1">
      <w:pPr>
        <w:pStyle w:val="a3"/>
        <w:jc w:val="center"/>
        <w:rPr>
          <w:rFonts w:ascii="Times New Roman" w:hAnsi="Times New Roman"/>
          <w:sz w:val="24"/>
          <w:szCs w:val="24"/>
        </w:rPr>
      </w:pPr>
      <w:r>
        <w:rPr>
          <w:rFonts w:ascii="Times New Roman" w:hAnsi="Times New Roman"/>
          <w:sz w:val="24"/>
          <w:szCs w:val="24"/>
        </w:rPr>
        <w:t>Σε διαδικασία διαπραγμάτευσης χωρίς προηγούμενη δημοσίευση για την επιλογή αναδόχου για την κατασκευή του έργου:</w:t>
      </w:r>
    </w:p>
    <w:p w:rsidR="00E179F1" w:rsidRDefault="00E179F1" w:rsidP="00E179F1">
      <w:pPr>
        <w:pStyle w:val="a3"/>
        <w:jc w:val="center"/>
        <w:rPr>
          <w:rFonts w:ascii="Times New Roman" w:hAnsi="Times New Roman"/>
          <w:sz w:val="24"/>
          <w:szCs w:val="24"/>
        </w:rPr>
      </w:pPr>
    </w:p>
    <w:p w:rsidR="00E179F1" w:rsidRPr="00E179F1" w:rsidRDefault="00E179F1" w:rsidP="00E179F1">
      <w:pPr>
        <w:spacing w:line="360" w:lineRule="auto"/>
        <w:jc w:val="center"/>
        <w:rPr>
          <w:rFonts w:ascii="Times New Roman" w:hAnsi="Times New Roman" w:cs="Times New Roman"/>
          <w:b/>
          <w:sz w:val="24"/>
          <w:szCs w:val="24"/>
        </w:rPr>
      </w:pPr>
      <w:r w:rsidRPr="00E179F1">
        <w:rPr>
          <w:rFonts w:ascii="Times New Roman" w:hAnsi="Times New Roman" w:cs="Times New Roman"/>
          <w:b/>
          <w:bCs/>
          <w:iCs/>
          <w:sz w:val="24"/>
          <w:szCs w:val="24"/>
        </w:rPr>
        <w:t>«</w:t>
      </w:r>
      <w:r w:rsidRPr="00E179F1">
        <w:rPr>
          <w:rFonts w:ascii="Times New Roman" w:hAnsi="Times New Roman" w:cs="Times New Roman"/>
          <w:b/>
          <w:bCs/>
          <w:sz w:val="24"/>
          <w:szCs w:val="24"/>
        </w:rPr>
        <w:t>Κατεπείγουσα σταθεροποίηση πρανών παραλιακών τμημάτων οικισμού Σίβηρης Δήμου Κασσάνδρας για την άρση επικινδυνότητας κατολισθητικών φαινομένων που προκλήθηκαν λόγω θεομηνίας</w:t>
      </w:r>
      <w:r w:rsidRPr="00E179F1">
        <w:rPr>
          <w:rFonts w:ascii="Times New Roman" w:hAnsi="Times New Roman" w:cs="Times New Roman"/>
          <w:b/>
          <w:bCs/>
          <w:iCs/>
          <w:sz w:val="24"/>
          <w:szCs w:val="24"/>
        </w:rPr>
        <w:t>»</w:t>
      </w:r>
    </w:p>
    <w:p w:rsidR="00E179F1" w:rsidRDefault="00E179F1" w:rsidP="00E179F1">
      <w:pPr>
        <w:pStyle w:val="a3"/>
        <w:jc w:val="center"/>
        <w:rPr>
          <w:rFonts w:ascii="Times New Roman" w:hAnsi="Times New Roman"/>
          <w:sz w:val="24"/>
          <w:szCs w:val="24"/>
        </w:rPr>
      </w:pPr>
    </w:p>
    <w:p w:rsidR="00D9125F" w:rsidRPr="00D9125F" w:rsidRDefault="00E179F1" w:rsidP="00E179F1">
      <w:pPr>
        <w:widowControl w:val="0"/>
        <w:suppressLineNumbers/>
        <w:suppressAutoHyphens/>
        <w:ind w:left="339" w:hanging="339"/>
        <w:jc w:val="center"/>
        <w:rPr>
          <w:rFonts w:ascii="Times New Roman" w:eastAsia="Andale Sans UI" w:hAnsi="Times New Roman" w:cs="Times New Roman"/>
          <w:kern w:val="1"/>
          <w:sz w:val="24"/>
          <w:szCs w:val="24"/>
          <w:lang w:eastAsia="zh-CN"/>
        </w:rPr>
      </w:pPr>
      <w:r>
        <w:t>Εκτιμώμενης αξίας  70.282,26 Ευρώ (πλέον Φ.Π.Α.  24%),</w:t>
      </w:r>
    </w:p>
    <w:p w:rsidR="00D9125F" w:rsidRPr="00D9125F" w:rsidRDefault="00D9125F" w:rsidP="00D9125F">
      <w:pPr>
        <w:widowControl w:val="0"/>
        <w:suppressLineNumbers/>
        <w:suppressAutoHyphens/>
        <w:ind w:left="339" w:hanging="339"/>
        <w:jc w:val="center"/>
        <w:rPr>
          <w:rFonts w:ascii="Times New Roman" w:eastAsia="Andale Sans UI" w:hAnsi="Times New Roman" w:cs="Times New Roman"/>
          <w:kern w:val="1"/>
          <w:sz w:val="24"/>
          <w:szCs w:val="24"/>
          <w:lang w:eastAsia="zh-CN"/>
        </w:rPr>
      </w:pPr>
    </w:p>
    <w:p w:rsidR="00D9125F" w:rsidRPr="00AE7077" w:rsidRDefault="00D9125F" w:rsidP="00D9125F">
      <w:pPr>
        <w:widowControl w:val="0"/>
        <w:suppressLineNumbers/>
        <w:suppressAutoHyphens/>
        <w:ind w:left="339" w:hanging="339"/>
        <w:jc w:val="center"/>
        <w:rPr>
          <w:rFonts w:ascii="Times New Roman" w:eastAsia="Andale Sans UI" w:hAnsi="Times New Roman" w:cs="Times New Roman"/>
          <w:kern w:val="1"/>
          <w:sz w:val="24"/>
          <w:szCs w:val="24"/>
          <w:lang w:eastAsia="zh-CN"/>
        </w:rPr>
      </w:pPr>
    </w:p>
    <w:p w:rsidR="00D9125F" w:rsidRPr="00AE7077" w:rsidRDefault="00D9125F" w:rsidP="00D9125F">
      <w:pPr>
        <w:widowControl w:val="0"/>
        <w:suppressLineNumbers/>
        <w:suppressAutoHyphens/>
        <w:ind w:left="339" w:hanging="339"/>
        <w:jc w:val="center"/>
        <w:rPr>
          <w:rFonts w:ascii="Times New Roman" w:eastAsia="Andale Sans UI" w:hAnsi="Times New Roman" w:cs="Times New Roman"/>
          <w:kern w:val="1"/>
          <w:sz w:val="24"/>
          <w:szCs w:val="24"/>
          <w:lang w:eastAsia="zh-CN"/>
        </w:rPr>
      </w:pPr>
    </w:p>
    <w:p w:rsidR="00D9125F" w:rsidRPr="00D9125F" w:rsidRDefault="00D9125F" w:rsidP="00D9125F">
      <w:pPr>
        <w:widowControl w:val="0"/>
        <w:suppressLineNumbers/>
        <w:suppressAutoHyphens/>
        <w:ind w:left="339" w:hanging="339"/>
        <w:jc w:val="center"/>
        <w:rPr>
          <w:rFonts w:ascii="Times New Roman" w:eastAsia="Andale Sans UI" w:hAnsi="Times New Roman" w:cs="Times New Roman"/>
          <w:kern w:val="1"/>
          <w:sz w:val="24"/>
          <w:szCs w:val="24"/>
          <w:lang w:eastAsia="zh-CN"/>
        </w:rPr>
      </w:pPr>
    </w:p>
    <w:p w:rsidR="00D9125F" w:rsidRPr="00AE7077" w:rsidRDefault="00D9125F" w:rsidP="00D9125F">
      <w:pPr>
        <w:widowControl w:val="0"/>
        <w:suppressLineNumbers/>
        <w:suppressAutoHyphens/>
        <w:ind w:left="339" w:hanging="339"/>
        <w:jc w:val="center"/>
        <w:rPr>
          <w:rFonts w:ascii="Times New Roman" w:eastAsia="Andale Sans UI" w:hAnsi="Times New Roman" w:cs="Times New Roman"/>
          <w:kern w:val="1"/>
          <w:sz w:val="24"/>
          <w:szCs w:val="24"/>
          <w:lang w:eastAsia="zh-CN"/>
        </w:rPr>
      </w:pPr>
      <w:r w:rsidRPr="00D9125F">
        <w:rPr>
          <w:rFonts w:ascii="Times New Roman" w:eastAsia="Andale Sans UI" w:hAnsi="Times New Roman" w:cs="Times New Roman"/>
          <w:kern w:val="1"/>
          <w:sz w:val="24"/>
          <w:szCs w:val="24"/>
          <w:lang w:eastAsia="zh-CN"/>
        </w:rPr>
        <w:t>ΚΑΣΣΑΝΔΡΕΙΑ, ΜΑΪΟΣ 2020</w:t>
      </w: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AE7077" w:rsidRPr="00AE7077" w:rsidRDefault="00AE7077" w:rsidP="00AE70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AE7077">
        <w:rPr>
          <w:rFonts w:ascii="Times New Roman" w:hAnsi="Times New Roman" w:cs="Times New Roman"/>
          <w:b/>
          <w:sz w:val="36"/>
          <w:szCs w:val="36"/>
        </w:rPr>
        <w:t>ΠΕΡΙΓΡΑΦΙΚΟ ΤΙΜΟΛΟΓΙΟ ΕΡΓΑΣΙΩΝ</w:t>
      </w:r>
    </w:p>
    <w:p w:rsidR="00AE7077" w:rsidRPr="00AE7077" w:rsidRDefault="00AE7077" w:rsidP="00AE70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AE7077">
        <w:rPr>
          <w:rFonts w:ascii="Times New Roman" w:hAnsi="Times New Roman" w:cs="Times New Roman"/>
          <w:b/>
          <w:sz w:val="36"/>
          <w:szCs w:val="36"/>
        </w:rPr>
        <w:t>ΕΡΓΩΝ ΟΔΟΠΟΙΙΑΣ</w:t>
      </w:r>
    </w:p>
    <w:p w:rsidR="00AE7077" w:rsidRPr="00AE7077" w:rsidRDefault="00AE7077" w:rsidP="00AE70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pPr>
    </w:p>
    <w:p w:rsidR="00AE7077" w:rsidRPr="00AE7077" w:rsidRDefault="00AE7077" w:rsidP="00AE7077">
      <w:pPr>
        <w:rPr>
          <w:rFonts w:ascii="Times New Roman" w:hAnsi="Times New Roman" w:cs="Times New Roman"/>
          <w:color w:val="000000"/>
          <w:szCs w:val="24"/>
        </w:rPr>
        <w:sectPr w:rsidR="00AE7077" w:rsidRPr="00AE7077" w:rsidSect="00E80FC8">
          <w:footerReference w:type="default" r:id="rId7"/>
          <w:pgSz w:w="11906" w:h="16838" w:code="9"/>
          <w:pgMar w:top="1247" w:right="1134" w:bottom="1247" w:left="1701" w:header="709" w:footer="709" w:gutter="0"/>
          <w:pgNumType w:start="1"/>
          <w:cols w:space="708"/>
          <w:vAlign w:val="center"/>
          <w:rtlGutter/>
          <w:docGrid w:linePitch="360"/>
        </w:sectPr>
      </w:pPr>
    </w:p>
    <w:p w:rsidR="00AE7077" w:rsidRPr="00AE7077" w:rsidRDefault="00AE7077" w:rsidP="00AE7077">
      <w:pPr>
        <w:tabs>
          <w:tab w:val="left" w:pos="-720"/>
        </w:tabs>
        <w:suppressAutoHyphens/>
        <w:spacing w:line="220" w:lineRule="auto"/>
        <w:ind w:left="284"/>
        <w:jc w:val="both"/>
        <w:rPr>
          <w:rFonts w:ascii="Times New Roman" w:hAnsi="Times New Roman" w:cs="Times New Roman"/>
          <w:spacing w:val="-3"/>
          <w:szCs w:val="24"/>
        </w:rPr>
      </w:pPr>
    </w:p>
    <w:p w:rsidR="00AE7077" w:rsidRPr="00AE7077" w:rsidRDefault="00AE7077" w:rsidP="00AE7077">
      <w:pPr>
        <w:keepNext/>
        <w:pBdr>
          <w:top w:val="single" w:sz="4" w:space="1" w:color="auto"/>
          <w:left w:val="single" w:sz="4" w:space="4" w:color="auto"/>
          <w:bottom w:val="single" w:sz="4" w:space="1" w:color="auto"/>
          <w:right w:val="single" w:sz="4" w:space="4" w:color="auto"/>
        </w:pBdr>
        <w:overflowPunct w:val="0"/>
        <w:autoSpaceDE w:val="0"/>
        <w:autoSpaceDN w:val="0"/>
        <w:adjustRightInd w:val="0"/>
        <w:ind w:left="540" w:hanging="540"/>
        <w:textAlignment w:val="baseline"/>
        <w:outlineLvl w:val="0"/>
        <w:rPr>
          <w:rFonts w:ascii="Times New Roman" w:hAnsi="Times New Roman" w:cs="Times New Roman"/>
          <w:b/>
          <w:kern w:val="28"/>
          <w:sz w:val="32"/>
        </w:rPr>
      </w:pPr>
      <w:r w:rsidRPr="00AE7077">
        <w:rPr>
          <w:rFonts w:ascii="Times New Roman" w:hAnsi="Times New Roman" w:cs="Times New Roman"/>
          <w:b/>
          <w:kern w:val="28"/>
          <w:sz w:val="32"/>
        </w:rPr>
        <w:t>ΓΕΝΙΚΟΙ ΟΡΟΙ</w:t>
      </w:r>
    </w:p>
    <w:p w:rsidR="00AE7077" w:rsidRPr="00AE7077" w:rsidRDefault="00AE7077" w:rsidP="00AE7077">
      <w:pPr>
        <w:tabs>
          <w:tab w:val="left" w:pos="-720"/>
        </w:tabs>
        <w:suppressAutoHyphens/>
        <w:spacing w:line="220" w:lineRule="auto"/>
        <w:ind w:left="284"/>
        <w:jc w:val="both"/>
        <w:rPr>
          <w:rFonts w:ascii="Times New Roman" w:hAnsi="Times New Roman" w:cs="Times New Roman"/>
          <w:spacing w:val="-3"/>
          <w:szCs w:val="24"/>
        </w:rPr>
      </w:pPr>
    </w:p>
    <w:p w:rsidR="00AE7077" w:rsidRPr="00AE7077" w:rsidRDefault="00AE7077" w:rsidP="00AE7077">
      <w:pPr>
        <w:tabs>
          <w:tab w:val="left" w:pos="-720"/>
        </w:tabs>
        <w:suppressAutoHyphens/>
        <w:spacing w:line="220" w:lineRule="auto"/>
        <w:ind w:left="284"/>
        <w:jc w:val="both"/>
        <w:rPr>
          <w:rFonts w:ascii="Times New Roman" w:hAnsi="Times New Roman" w:cs="Times New Roman"/>
          <w:spacing w:val="-3"/>
          <w:szCs w:val="24"/>
        </w:rPr>
      </w:pPr>
    </w:p>
    <w:p w:rsidR="00AE7077" w:rsidRPr="00AE7077" w:rsidRDefault="00AE7077" w:rsidP="00AE7077">
      <w:pPr>
        <w:tabs>
          <w:tab w:val="left" w:pos="-1418"/>
          <w:tab w:val="left" w:pos="0"/>
        </w:tabs>
        <w:suppressAutoHyphens/>
        <w:spacing w:after="120"/>
        <w:jc w:val="both"/>
        <w:rPr>
          <w:rFonts w:ascii="Times New Roman" w:hAnsi="Times New Roman" w:cs="Times New Roman"/>
          <w:spacing w:val="-3"/>
          <w:szCs w:val="22"/>
        </w:rPr>
      </w:pPr>
      <w:r w:rsidRPr="00AE7077">
        <w:rPr>
          <w:rFonts w:ascii="Times New Roman" w:hAnsi="Times New Roman" w:cs="Times New Roman"/>
          <w:spacing w:val="-3"/>
          <w:szCs w:val="22"/>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AE7077" w:rsidRPr="00AE7077" w:rsidRDefault="00AE7077" w:rsidP="00AE7077">
      <w:pPr>
        <w:tabs>
          <w:tab w:val="left" w:pos="-1418"/>
          <w:tab w:val="left" w:pos="-720"/>
          <w:tab w:val="left" w:pos="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w:t>
      </w:r>
      <w:r w:rsidRPr="00AE7077">
        <w:rPr>
          <w:rFonts w:ascii="Times New Roman" w:hAnsi="Times New Roman" w:cs="Times New Roman"/>
          <w:spacing w:val="-3"/>
          <w:szCs w:val="22"/>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AE7077" w:rsidRPr="00AE7077" w:rsidRDefault="00AE7077" w:rsidP="00AE7077">
      <w:pPr>
        <w:tabs>
          <w:tab w:val="left" w:pos="-1418"/>
          <w:tab w:val="left" w:pos="0"/>
        </w:tabs>
        <w:suppressAutoHyphens/>
        <w:spacing w:after="120"/>
        <w:ind w:left="851"/>
        <w:jc w:val="both"/>
        <w:rPr>
          <w:rFonts w:ascii="Times New Roman" w:hAnsi="Times New Roman" w:cs="Times New Roman"/>
          <w:spacing w:val="-3"/>
          <w:szCs w:val="22"/>
        </w:rPr>
      </w:pPr>
      <w:r w:rsidRPr="00AE7077">
        <w:rPr>
          <w:rFonts w:ascii="Times New Roman" w:hAnsi="Times New Roman" w:cs="Times New Roman"/>
          <w:spacing w:val="-3"/>
          <w:szCs w:val="22"/>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AE7077" w:rsidRPr="00AE7077" w:rsidRDefault="00AE7077" w:rsidP="00AE7077">
      <w:pPr>
        <w:tabs>
          <w:tab w:val="left" w:pos="-720"/>
          <w:tab w:val="left" w:pos="0"/>
        </w:tabs>
        <w:suppressAutoHyphens/>
        <w:spacing w:after="120"/>
        <w:ind w:left="851"/>
        <w:jc w:val="both"/>
        <w:rPr>
          <w:rFonts w:ascii="Times New Roman" w:hAnsi="Times New Roman" w:cs="Times New Roman"/>
          <w:spacing w:val="-3"/>
          <w:szCs w:val="22"/>
        </w:rPr>
      </w:pPr>
      <w:r w:rsidRPr="00AE7077">
        <w:rPr>
          <w:rFonts w:ascii="Times New Roman" w:hAnsi="Times New Roman" w:cs="Times New Roman"/>
          <w:spacing w:val="-3"/>
          <w:szCs w:val="22"/>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w:t>
      </w:r>
      <w:r w:rsidRPr="00AE7077">
        <w:rPr>
          <w:rFonts w:ascii="Times New Roman" w:hAnsi="Times New Roman" w:cs="Times New Roman"/>
          <w:spacing w:val="-3"/>
          <w:szCs w:val="22"/>
        </w:rPr>
        <w:tab/>
        <w:t xml:space="preserve">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w:t>
      </w:r>
      <w:r w:rsidRPr="00AE7077">
        <w:rPr>
          <w:rFonts w:ascii="Times New Roman" w:hAnsi="Times New Roman" w:cs="Times New Roman"/>
          <w:spacing w:val="-3"/>
          <w:szCs w:val="22"/>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color w:val="000000"/>
          <w:spacing w:val="-3"/>
          <w:szCs w:val="22"/>
        </w:rPr>
      </w:pPr>
      <w:r w:rsidRPr="00AE7077">
        <w:rPr>
          <w:rFonts w:ascii="Times New Roman" w:hAnsi="Times New Roman" w:cs="Times New Roman"/>
          <w:spacing w:val="-3"/>
          <w:sz w:val="12"/>
          <w:szCs w:val="12"/>
        </w:rPr>
        <w:tab/>
      </w:r>
      <w:r w:rsidRPr="00AE7077">
        <w:rPr>
          <w:rFonts w:ascii="Times New Roman" w:hAnsi="Times New Roman" w:cs="Times New Roman"/>
          <w:spacing w:val="-3"/>
          <w:szCs w:val="22"/>
        </w:rPr>
        <w:t xml:space="preserve">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AE7077">
        <w:rPr>
          <w:rFonts w:ascii="Times New Roman" w:hAnsi="Times New Roman" w:cs="Times New Roman"/>
          <w:color w:val="000000"/>
          <w:spacing w:val="-3"/>
          <w:szCs w:val="22"/>
        </w:rPr>
        <w:t>δημοπράτησης.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color w:val="000000"/>
          <w:spacing w:val="-3"/>
          <w:szCs w:val="22"/>
        </w:rPr>
      </w:pPr>
      <w:r w:rsidRPr="00AE7077">
        <w:rPr>
          <w:rFonts w:ascii="Times New Roman" w:hAnsi="Times New Roman" w:cs="Times New Roman"/>
          <w:color w:val="000000"/>
          <w:spacing w:val="-3"/>
          <w:szCs w:val="22"/>
        </w:rPr>
        <w:tab/>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color w:val="000000"/>
          <w:spacing w:val="-3"/>
          <w:szCs w:val="22"/>
        </w:rPr>
      </w:pPr>
      <w:r w:rsidRPr="00AE7077">
        <w:rPr>
          <w:rFonts w:ascii="Times New Roman" w:hAnsi="Times New Roman" w:cs="Times New Roman"/>
          <w:color w:val="000000"/>
          <w:spacing w:val="-3"/>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1.3</w:t>
      </w:r>
      <w:r w:rsidRPr="00AE7077">
        <w:rPr>
          <w:rFonts w:ascii="Times New Roman" w:hAnsi="Times New Roman" w:cs="Times New Roman"/>
          <w:spacing w:val="-3"/>
          <w:szCs w:val="22"/>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lastRenderedPageBreak/>
        <w:t>1.4</w:t>
      </w:r>
      <w:r w:rsidRPr="00AE7077">
        <w:rPr>
          <w:rFonts w:ascii="Times New Roman" w:hAnsi="Times New Roman" w:cs="Times New Roman"/>
          <w:spacing w:val="-3"/>
          <w:szCs w:val="22"/>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1.5</w:t>
      </w:r>
      <w:r w:rsidRPr="00AE7077">
        <w:rPr>
          <w:rFonts w:ascii="Times New Roman" w:hAnsi="Times New Roman" w:cs="Times New Roman"/>
          <w:spacing w:val="-3"/>
          <w:szCs w:val="22"/>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(σπαστηροτριβείο), σκυροδέματος, ασφαλτομιγμάτωνκλπ, στον εργοταξιακό χώρο ή εκτός αυτού. </w:t>
      </w:r>
    </w:p>
    <w:p w:rsidR="00AE7077" w:rsidRPr="00AE7077" w:rsidRDefault="00AE7077" w:rsidP="00AE7077">
      <w:pPr>
        <w:tabs>
          <w:tab w:val="left" w:pos="-720"/>
          <w:tab w:val="left" w:pos="900"/>
        </w:tabs>
        <w:suppressAutoHyphens/>
        <w:spacing w:after="120"/>
        <w:ind w:left="851" w:firstLine="3"/>
        <w:jc w:val="both"/>
        <w:rPr>
          <w:rFonts w:ascii="Times New Roman" w:hAnsi="Times New Roman" w:cs="Times New Roman"/>
          <w:spacing w:val="-3"/>
          <w:szCs w:val="22"/>
        </w:rPr>
      </w:pPr>
      <w:r w:rsidRPr="00AE7077">
        <w:rPr>
          <w:rFonts w:ascii="Times New Roman" w:hAnsi="Times New Roman" w:cs="Times New Roman"/>
          <w:spacing w:val="-3"/>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AE7077" w:rsidRPr="00AE7077" w:rsidRDefault="00AE7077" w:rsidP="00AE7077">
      <w:pPr>
        <w:tabs>
          <w:tab w:val="left" w:pos="-720"/>
          <w:tab w:val="left" w:pos="900"/>
        </w:tabs>
        <w:suppressAutoHyphens/>
        <w:spacing w:after="120"/>
        <w:ind w:left="851" w:firstLine="3"/>
        <w:jc w:val="both"/>
        <w:rPr>
          <w:rFonts w:ascii="Times New Roman" w:hAnsi="Times New Roman" w:cs="Times New Roman"/>
          <w:spacing w:val="-3"/>
          <w:szCs w:val="22"/>
        </w:rPr>
      </w:pPr>
      <w:r w:rsidRPr="00AE7077">
        <w:rPr>
          <w:rFonts w:ascii="Times New Roman" w:hAnsi="Times New Roman" w:cs="Times New Roman"/>
          <w:spacing w:val="-3"/>
          <w:szCs w:val="22"/>
        </w:rPr>
        <w:t>Οι ως άνω όροι για την αποξήλωση των μονάδων και αποκατάσταση των χώρων έχουν εφαρμογή στις ακόλουθες περιπτώσεις:</w:t>
      </w:r>
    </w:p>
    <w:p w:rsidR="00AE7077" w:rsidRPr="00AE7077" w:rsidRDefault="00AE7077" w:rsidP="00AE7077">
      <w:pPr>
        <w:tabs>
          <w:tab w:val="left" w:pos="-720"/>
          <w:tab w:val="left" w:pos="1440"/>
        </w:tabs>
        <w:suppressAutoHyphens/>
        <w:spacing w:after="120"/>
        <w:ind w:left="1440" w:hanging="586"/>
        <w:jc w:val="both"/>
        <w:rPr>
          <w:rFonts w:ascii="Times New Roman" w:hAnsi="Times New Roman" w:cs="Times New Roman"/>
          <w:spacing w:val="-3"/>
          <w:szCs w:val="22"/>
        </w:rPr>
      </w:pPr>
      <w:r w:rsidRPr="00AE7077">
        <w:rPr>
          <w:rFonts w:ascii="Times New Roman" w:hAnsi="Times New Roman" w:cs="Times New Roman"/>
          <w:spacing w:val="-3"/>
          <w:szCs w:val="22"/>
        </w:rPr>
        <w:t xml:space="preserve">(α) </w:t>
      </w:r>
      <w:r w:rsidRPr="00AE7077">
        <w:rPr>
          <w:rFonts w:ascii="Times New Roman" w:hAnsi="Times New Roman" w:cs="Times New Roman"/>
          <w:spacing w:val="-3"/>
          <w:szCs w:val="22"/>
        </w:rPr>
        <w:tab/>
        <w:t>Όταν η εγκατάσταση των μονάδων έχει γίνει σε χώρο που έχει παραχωρηθεί από το Δημόσιο</w:t>
      </w:r>
    </w:p>
    <w:p w:rsidR="00AE7077" w:rsidRPr="00AE7077" w:rsidRDefault="00AE7077" w:rsidP="00AE7077">
      <w:pPr>
        <w:tabs>
          <w:tab w:val="left" w:pos="-720"/>
          <w:tab w:val="left" w:pos="1440"/>
        </w:tabs>
        <w:suppressAutoHyphens/>
        <w:spacing w:after="120"/>
        <w:ind w:left="1440" w:hanging="586"/>
        <w:jc w:val="both"/>
        <w:rPr>
          <w:rFonts w:ascii="Times New Roman" w:hAnsi="Times New Roman" w:cs="Times New Roman"/>
          <w:spacing w:val="-3"/>
          <w:szCs w:val="22"/>
        </w:rPr>
      </w:pPr>
      <w:r w:rsidRPr="00AE7077">
        <w:rPr>
          <w:rFonts w:ascii="Times New Roman" w:hAnsi="Times New Roman" w:cs="Times New Roman"/>
          <w:spacing w:val="-3"/>
          <w:szCs w:val="22"/>
        </w:rPr>
        <w:t xml:space="preserve">(β) </w:t>
      </w:r>
      <w:r w:rsidRPr="00AE7077">
        <w:rPr>
          <w:rFonts w:ascii="Times New Roman" w:hAnsi="Times New Roman" w:cs="Times New Roman"/>
          <w:spacing w:val="-3"/>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1.6</w:t>
      </w:r>
      <w:r w:rsidRPr="00AE7077">
        <w:rPr>
          <w:rFonts w:ascii="Times New Roman" w:hAnsi="Times New Roman" w:cs="Times New Roman"/>
          <w:spacing w:val="-3"/>
          <w:szCs w:val="22"/>
        </w:rPr>
        <w:tab/>
        <w:t>Τα πάσης φύσεως ασφάλιστρα για το προσωπικό του Έργου, τις μεταφορές, τα μεταφορικά μέσα, τα μηχανήματα έργων και τις εγκαταστάσεις,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1.7</w:t>
      </w:r>
      <w:r w:rsidRPr="00AE7077">
        <w:rPr>
          <w:rFonts w:ascii="Times New Roman" w:hAnsi="Times New Roman" w:cs="Times New Roman"/>
          <w:spacing w:val="-3"/>
          <w:szCs w:val="22"/>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1.8</w:t>
      </w:r>
      <w:r w:rsidRPr="00AE7077">
        <w:rPr>
          <w:rFonts w:ascii="Times New Roman" w:hAnsi="Times New Roman" w:cs="Times New Roman"/>
          <w:spacing w:val="-3"/>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1.9</w:t>
      </w:r>
      <w:r w:rsidRPr="00AE7077">
        <w:rPr>
          <w:rFonts w:ascii="Times New Roman" w:hAnsi="Times New Roman" w:cs="Times New Roman"/>
          <w:spacing w:val="-3"/>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AE7077" w:rsidRPr="00AE7077" w:rsidRDefault="00AE7077" w:rsidP="00AE7077">
      <w:pPr>
        <w:tabs>
          <w:tab w:val="left" w:pos="-720"/>
          <w:tab w:val="left" w:pos="709"/>
        </w:tabs>
        <w:suppressAutoHyphens/>
        <w:spacing w:after="120"/>
        <w:ind w:left="851"/>
        <w:jc w:val="both"/>
        <w:rPr>
          <w:rFonts w:ascii="Times New Roman" w:hAnsi="Times New Roman" w:cs="Times New Roman"/>
          <w:spacing w:val="-3"/>
          <w:szCs w:val="22"/>
        </w:rPr>
      </w:pPr>
      <w:r w:rsidRPr="00AE7077">
        <w:rPr>
          <w:rFonts w:ascii="Times New Roman" w:hAnsi="Times New Roman" w:cs="Times New Roman"/>
          <w:spacing w:val="-3"/>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1.10</w:t>
      </w:r>
      <w:r w:rsidRPr="00AE7077">
        <w:rPr>
          <w:rFonts w:ascii="Times New Roman" w:hAnsi="Times New Roman" w:cs="Times New Roman"/>
          <w:spacing w:val="-3"/>
          <w:szCs w:val="22"/>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w:t>
      </w:r>
      <w:r w:rsidRPr="00AE7077">
        <w:rPr>
          <w:rFonts w:ascii="Times New Roman" w:hAnsi="Times New Roman" w:cs="Times New Roman"/>
          <w:spacing w:val="-3"/>
          <w:szCs w:val="22"/>
        </w:rPr>
        <w:lastRenderedPageBreak/>
        <w:t xml:space="preserve">παρόντος Τιμολογίου αναφέρεται ρητά ότι η μεταφορά πληρώνεται ιδιαίτερα (άρθρα που επισημαίνονται με αστερίσκο [*]).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 w:val="12"/>
          <w:szCs w:val="12"/>
        </w:rPr>
        <w:tab/>
      </w:r>
      <w:r w:rsidRPr="00AE7077">
        <w:rPr>
          <w:rFonts w:ascii="Times New Roman" w:hAnsi="Times New Roman" w:cs="Times New Roman"/>
          <w:spacing w:val="-3"/>
          <w:szCs w:val="22"/>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1.11</w:t>
      </w:r>
      <w:r w:rsidRPr="00AE7077">
        <w:rPr>
          <w:rFonts w:ascii="Times New Roman" w:hAnsi="Times New Roman" w:cs="Times New Roman"/>
          <w:spacing w:val="-3"/>
          <w:szCs w:val="22"/>
        </w:rPr>
        <w:tab/>
        <w:t>Οι επιβαρύνσεις από καθυστερήσεις, μειωμένη απόδοση και μετακινήσεις μηχανημάτων και προσωπικού που οφείλονται:</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 xml:space="preserve">(α) </w:t>
      </w:r>
      <w:r w:rsidRPr="00AE7077">
        <w:rPr>
          <w:rFonts w:ascii="Times New Roman" w:hAnsi="Times New Roman" w:cs="Times New Roman"/>
          <w:spacing w:val="-3"/>
          <w:szCs w:val="22"/>
        </w:rPr>
        <w:tab/>
        <w:t xml:space="preserve">σε εμπόδια στο χώρο εκτέλεσης των εργασιών (αρχαιολογικά ευρήματα, δίκτυα Ο.Κ.Ω. κ.λπ.),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 xml:space="preserve">(β) </w:t>
      </w:r>
      <w:r w:rsidRPr="00AE7077">
        <w:rPr>
          <w:rFonts w:ascii="Times New Roman" w:hAnsi="Times New Roman" w:cs="Times New Roman"/>
          <w:spacing w:val="-3"/>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 xml:space="preserve">(γ) </w:t>
      </w:r>
      <w:r w:rsidRPr="00AE7077">
        <w:rPr>
          <w:rFonts w:ascii="Times New Roman" w:hAnsi="Times New Roman" w:cs="Times New Roman"/>
          <w:spacing w:val="-3"/>
          <w:szCs w:val="22"/>
        </w:rPr>
        <w:tab/>
        <w:t>στις τυχόν ιδιαίτερες απαιτήσεις αντιμετώπισης των εμποδίων από τους αρμόδιους για αυτά φορείς (ΥΠ.ΠΟ, Δ.Ε.Η, ΔΕΥΑ</w:t>
      </w:r>
      <w:r w:rsidRPr="00AE7077">
        <w:rPr>
          <w:rFonts w:ascii="Times New Roman" w:hAnsi="Times New Roman" w:cs="Times New Roman"/>
          <w:spacing w:val="-3"/>
          <w:szCs w:val="22"/>
          <w:lang w:val="en-US"/>
        </w:rPr>
        <w:t>x</w:t>
      </w:r>
      <w:r w:rsidRPr="00AE7077">
        <w:rPr>
          <w:rFonts w:ascii="Times New Roman" w:hAnsi="Times New Roman" w:cs="Times New Roman"/>
          <w:spacing w:val="-3"/>
          <w:szCs w:val="22"/>
        </w:rPr>
        <w:t xml:space="preserve"> κ.λπ.),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 xml:space="preserve">(δ) </w:t>
      </w:r>
      <w:r w:rsidRPr="00AE7077">
        <w:rPr>
          <w:rFonts w:ascii="Times New Roman" w:hAnsi="Times New Roman" w:cs="Times New Roman"/>
          <w:spacing w:val="-3"/>
          <w:szCs w:val="22"/>
        </w:rPr>
        <w:tab/>
        <w:t xml:space="preserve">στην ενδεχόμενη εκτέλεση των εργασιών κατά φάσεις λόγω των ως άνω εμποδίων,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 xml:space="preserve">(ε) </w:t>
      </w:r>
      <w:r w:rsidRPr="00AE7077">
        <w:rPr>
          <w:rFonts w:ascii="Times New Roman" w:hAnsi="Times New Roman" w:cs="Times New Roman"/>
          <w:spacing w:val="-3"/>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(στ)</w:t>
      </w:r>
      <w:r w:rsidRPr="00AE7077">
        <w:rPr>
          <w:rFonts w:ascii="Times New Roman" w:hAnsi="Times New Roman" w:cs="Times New Roman"/>
          <w:spacing w:val="-3"/>
          <w:szCs w:val="22"/>
        </w:rPr>
        <w:tab/>
        <w:t xml:space="preserve">στην λήψη μέτρων για την εξασφάλιση της κυκλοφορίας πεζών και οχημάτων,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(ζ)</w:t>
      </w:r>
      <w:r w:rsidRPr="00AE7077">
        <w:rPr>
          <w:rFonts w:ascii="Times New Roman" w:hAnsi="Times New Roman" w:cs="Times New Roman"/>
          <w:spacing w:val="-3"/>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1.12</w:t>
      </w:r>
      <w:r w:rsidRPr="00AE7077">
        <w:rPr>
          <w:rFonts w:ascii="Times New Roman" w:hAnsi="Times New Roman" w:cs="Times New Roman"/>
          <w:spacing w:val="-3"/>
          <w:szCs w:val="22"/>
        </w:rPr>
        <w:tab/>
        <w:t>Οι δαπάνες λήψης μέτρων για την ομαλή και ασφαλή διακίνηση πεζών και οχημάτων στις θέσεις εκτέλεσης των εργασιών, όπως ενδεικτικά:</w:t>
      </w:r>
    </w:p>
    <w:p w:rsidR="00AE7077" w:rsidRPr="00AE7077" w:rsidRDefault="00AE7077" w:rsidP="00AE7077">
      <w:pPr>
        <w:tabs>
          <w:tab w:val="left" w:pos="-720"/>
          <w:tab w:val="left" w:pos="-142"/>
          <w:tab w:val="left" w:pos="1278"/>
        </w:tabs>
        <w:suppressAutoHyphens/>
        <w:spacing w:after="120"/>
        <w:ind w:left="1278" w:hanging="427"/>
        <w:jc w:val="both"/>
        <w:rPr>
          <w:rFonts w:ascii="Times New Roman" w:hAnsi="Times New Roman" w:cs="Times New Roman"/>
          <w:spacing w:val="-3"/>
          <w:szCs w:val="22"/>
        </w:rPr>
      </w:pPr>
      <w:r w:rsidRPr="00AE7077">
        <w:rPr>
          <w:rFonts w:ascii="Times New Roman" w:hAnsi="Times New Roman" w:cs="Times New Roman"/>
          <w:spacing w:val="-3"/>
          <w:szCs w:val="22"/>
        </w:rPr>
        <w:t>(1)</w:t>
      </w:r>
      <w:r w:rsidRPr="00AE7077">
        <w:rPr>
          <w:rFonts w:ascii="Times New Roman" w:hAnsi="Times New Roman" w:cs="Times New Roman"/>
          <w:spacing w:val="-3"/>
          <w:szCs w:val="22"/>
        </w:rPr>
        <w:tab/>
        <w:t xml:space="preserve">Οι δαπάνες προσωρινών γεφυρώσεων ορυγμάτων πλάτους έως 3,0 </w:t>
      </w:r>
      <w:r w:rsidRPr="00AE7077">
        <w:rPr>
          <w:rFonts w:ascii="Times New Roman" w:hAnsi="Times New Roman" w:cs="Times New Roman"/>
          <w:spacing w:val="-3"/>
          <w:szCs w:val="22"/>
          <w:lang w:val="en-US"/>
        </w:rPr>
        <w:t>m</w:t>
      </w:r>
      <w:r w:rsidRPr="00AE7077">
        <w:rPr>
          <w:rFonts w:ascii="Times New Roman" w:hAnsi="Times New Roman" w:cs="Times New Roman"/>
          <w:spacing w:val="-3"/>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rsidR="00AE7077" w:rsidRPr="00AE7077" w:rsidRDefault="00AE7077" w:rsidP="00AE7077">
      <w:pPr>
        <w:tabs>
          <w:tab w:val="left" w:pos="-1560"/>
          <w:tab w:val="left" w:pos="-720"/>
          <w:tab w:val="left" w:pos="-284"/>
          <w:tab w:val="left" w:pos="1278"/>
        </w:tabs>
        <w:suppressAutoHyphens/>
        <w:spacing w:after="120"/>
        <w:ind w:left="1278" w:hanging="427"/>
        <w:jc w:val="both"/>
        <w:rPr>
          <w:rFonts w:ascii="Times New Roman" w:hAnsi="Times New Roman" w:cs="Times New Roman"/>
          <w:spacing w:val="-3"/>
          <w:szCs w:val="22"/>
        </w:rPr>
      </w:pPr>
      <w:r w:rsidRPr="00AE7077">
        <w:rPr>
          <w:rFonts w:ascii="Times New Roman" w:hAnsi="Times New Roman" w:cs="Times New Roman"/>
          <w:spacing w:val="-3"/>
          <w:szCs w:val="22"/>
        </w:rPr>
        <w:t>(2)</w:t>
      </w:r>
      <w:r w:rsidRPr="00AE7077">
        <w:rPr>
          <w:rFonts w:ascii="Times New Roman" w:hAnsi="Times New Roman" w:cs="Times New Roman"/>
          <w:spacing w:val="-3"/>
          <w:szCs w:val="22"/>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1.13</w:t>
      </w:r>
      <w:r w:rsidRPr="00AE7077">
        <w:rPr>
          <w:rFonts w:ascii="Times New Roman" w:hAnsi="Times New Roman" w:cs="Times New Roman"/>
          <w:spacing w:val="-3"/>
          <w:szCs w:val="22"/>
        </w:rPr>
        <w:tab/>
        <w:t xml:space="preserve">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1.14</w:t>
      </w:r>
      <w:r w:rsidRPr="00AE7077">
        <w:rPr>
          <w:rFonts w:ascii="Times New Roman" w:hAnsi="Times New Roman" w:cs="Times New Roman"/>
          <w:spacing w:val="-3"/>
          <w:szCs w:val="22"/>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w:t>
      </w:r>
      <w:r w:rsidRPr="00AE7077">
        <w:rPr>
          <w:rFonts w:ascii="Times New Roman" w:hAnsi="Times New Roman" w:cs="Times New Roman"/>
          <w:spacing w:val="-3"/>
          <w:szCs w:val="22"/>
        </w:rPr>
        <w:lastRenderedPageBreak/>
        <w:t>Υπηρεσίας και σύνταξης των πάσης φύσεως επιμετρητικών σχεδίων, πινάκων και υπολογισμών που θα υποβληθούν στην Υπηρεσία προς έλεγχο.</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1.15</w:t>
      </w:r>
      <w:r w:rsidRPr="00AE7077">
        <w:rPr>
          <w:rFonts w:ascii="Times New Roman" w:hAnsi="Times New Roman" w:cs="Times New Roman"/>
          <w:spacing w:val="-3"/>
          <w:szCs w:val="22"/>
        </w:rPr>
        <w:tab/>
        <w:t>Η δαπάνη σύνταξης των αναπτυγμάτων και πινάκων οπλισμού σκυροδεμάτων (όταν αυτοί δεν περιλαμβάνονται στη μελέτη.</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1.16</w:t>
      </w:r>
      <w:r w:rsidRPr="00AE7077">
        <w:rPr>
          <w:rFonts w:ascii="Times New Roman" w:hAnsi="Times New Roman" w:cs="Times New Roman"/>
          <w:spacing w:val="-3"/>
          <w:szCs w:val="22"/>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1.17</w:t>
      </w:r>
      <w:r w:rsidRPr="00AE7077">
        <w:rPr>
          <w:rFonts w:ascii="Times New Roman" w:hAnsi="Times New Roman" w:cs="Times New Roman"/>
          <w:spacing w:val="-3"/>
          <w:szCs w:val="22"/>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κατασκευαζόμεναοσο και τα υπάρχοντα έργα και το περιβάλλον γενικότερα, εκτός αν προβλέπεται διαφορετικά στα τεύχη δημοπράτησης.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1.18</w:t>
      </w:r>
      <w:r w:rsidRPr="00AE7077">
        <w:rPr>
          <w:rFonts w:ascii="Times New Roman" w:hAnsi="Times New Roman" w:cs="Times New Roman"/>
          <w:spacing w:val="-3"/>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1.19</w:t>
      </w:r>
      <w:r w:rsidRPr="00AE7077">
        <w:rPr>
          <w:rFonts w:ascii="Times New Roman" w:hAnsi="Times New Roman" w:cs="Times New Roman"/>
          <w:spacing w:val="-3"/>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1.20</w:t>
      </w:r>
      <w:r w:rsidRPr="00AE7077">
        <w:rPr>
          <w:rFonts w:ascii="Times New Roman" w:hAnsi="Times New Roman" w:cs="Times New Roman"/>
          <w:spacing w:val="-3"/>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1.21</w:t>
      </w:r>
      <w:r w:rsidRPr="00AE7077">
        <w:rPr>
          <w:rFonts w:ascii="Times New Roman" w:hAnsi="Times New Roman" w:cs="Times New Roman"/>
          <w:spacing w:val="-3"/>
          <w:szCs w:val="22"/>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1.22</w:t>
      </w:r>
      <w:r w:rsidRPr="00AE7077">
        <w:rPr>
          <w:rFonts w:ascii="Times New Roman" w:hAnsi="Times New Roman" w:cs="Times New Roman"/>
          <w:spacing w:val="-3"/>
          <w:szCs w:val="22"/>
        </w:rPr>
        <w:tab/>
        <w:t>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1.23</w:t>
      </w:r>
      <w:r w:rsidRPr="00AE7077">
        <w:rPr>
          <w:rFonts w:ascii="Times New Roman" w:hAnsi="Times New Roman" w:cs="Times New Roman"/>
          <w:spacing w:val="-3"/>
          <w:szCs w:val="22"/>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1.24</w:t>
      </w:r>
      <w:r w:rsidRPr="00AE7077">
        <w:rPr>
          <w:rFonts w:ascii="Times New Roman" w:hAnsi="Times New Roman" w:cs="Times New Roman"/>
          <w:spacing w:val="-3"/>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1.25</w:t>
      </w:r>
      <w:r w:rsidRPr="00AE7077">
        <w:rPr>
          <w:rFonts w:ascii="Times New Roman" w:hAnsi="Times New Roman" w:cs="Times New Roman"/>
          <w:spacing w:val="-3"/>
          <w:szCs w:val="22"/>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κ.λπ.</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lastRenderedPageBreak/>
        <w:t>1.26</w:t>
      </w:r>
      <w:r w:rsidRPr="00AE7077">
        <w:rPr>
          <w:rFonts w:ascii="Times New Roman" w:hAnsi="Times New Roman" w:cs="Times New Roman"/>
          <w:spacing w:val="-3"/>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1.27</w:t>
      </w:r>
      <w:r w:rsidRPr="00AE7077">
        <w:rPr>
          <w:rFonts w:ascii="Times New Roman" w:hAnsi="Times New Roman" w:cs="Times New Roman"/>
          <w:spacing w:val="-3"/>
          <w:szCs w:val="22"/>
        </w:rPr>
        <w:tab/>
        <w:t>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 και ιδιαίτερα όταν:</w:t>
      </w:r>
    </w:p>
    <w:p w:rsidR="00AE7077" w:rsidRPr="00AE7077" w:rsidRDefault="00AE7077" w:rsidP="00AE7077">
      <w:pPr>
        <w:tabs>
          <w:tab w:val="left" w:pos="-1418"/>
          <w:tab w:val="left" w:pos="-720"/>
          <w:tab w:val="left" w:pos="241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(1)</w:t>
      </w:r>
      <w:r w:rsidRPr="00AE7077">
        <w:rPr>
          <w:rFonts w:ascii="Times New Roman" w:hAnsi="Times New Roman" w:cs="Times New Roman"/>
          <w:spacing w:val="-3"/>
          <w:szCs w:val="22"/>
        </w:rPr>
        <w:tab/>
        <w:t>τα δίκτυα είναι σχετικά ανεπαρκή και ευαίσθητα σε δυσμενή μεταχείριση,</w:t>
      </w:r>
    </w:p>
    <w:p w:rsidR="00AE7077" w:rsidRPr="00AE7077" w:rsidRDefault="00AE7077" w:rsidP="00AE7077">
      <w:pPr>
        <w:tabs>
          <w:tab w:val="left" w:pos="-720"/>
          <w:tab w:val="left" w:pos="2410"/>
        </w:tabs>
        <w:suppressAutoHyphens/>
        <w:spacing w:after="120"/>
        <w:ind w:left="1440" w:hanging="540"/>
        <w:jc w:val="both"/>
        <w:rPr>
          <w:rFonts w:ascii="Times New Roman" w:hAnsi="Times New Roman" w:cs="Times New Roman"/>
          <w:szCs w:val="22"/>
        </w:rPr>
      </w:pPr>
      <w:r w:rsidRPr="00AE7077">
        <w:rPr>
          <w:rFonts w:ascii="Times New Roman" w:hAnsi="Times New Roman" w:cs="Times New Roman"/>
          <w:spacing w:val="-3"/>
          <w:szCs w:val="22"/>
        </w:rPr>
        <w:t>(2)</w:t>
      </w:r>
      <w:r w:rsidRPr="00AE7077">
        <w:rPr>
          <w:rFonts w:ascii="Times New Roman" w:hAnsi="Times New Roman" w:cs="Times New Roman"/>
          <w:spacing w:val="-3"/>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AE7077" w:rsidRPr="00AE7077" w:rsidRDefault="00AE7077" w:rsidP="00AE7077">
      <w:pPr>
        <w:tabs>
          <w:tab w:val="left" w:pos="-720"/>
          <w:tab w:val="left" w:pos="0"/>
        </w:tabs>
        <w:suppressAutoHyphens/>
        <w:spacing w:after="120"/>
        <w:jc w:val="both"/>
        <w:rPr>
          <w:rFonts w:ascii="Times New Roman" w:hAnsi="Times New Roman" w:cs="Times New Roman"/>
          <w:spacing w:val="-3"/>
          <w:szCs w:val="22"/>
        </w:rPr>
      </w:pPr>
      <w:r w:rsidRPr="00AE7077">
        <w:rPr>
          <w:rFonts w:ascii="Times New Roman" w:hAnsi="Times New Roman" w:cs="Times New Roman"/>
          <w:spacing w:val="-3"/>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AE7077" w:rsidRPr="00AE7077" w:rsidRDefault="00AE7077" w:rsidP="00AE7077">
      <w:pPr>
        <w:tabs>
          <w:tab w:val="left" w:pos="-720"/>
          <w:tab w:val="left" w:pos="0"/>
          <w:tab w:val="left" w:pos="709"/>
        </w:tabs>
        <w:suppressAutoHyphens/>
        <w:spacing w:after="120"/>
        <w:jc w:val="both"/>
        <w:rPr>
          <w:rFonts w:ascii="Times New Roman" w:hAnsi="Times New Roman" w:cs="Times New Roman"/>
          <w:spacing w:val="-3"/>
          <w:szCs w:val="22"/>
        </w:rPr>
      </w:pPr>
      <w:r w:rsidRPr="00AE7077">
        <w:rPr>
          <w:rFonts w:ascii="Times New Roman" w:hAnsi="Times New Roman" w:cs="Times New Roman"/>
          <w:spacing w:val="-3"/>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AE7077" w:rsidRPr="00AE7077" w:rsidRDefault="00AE7077" w:rsidP="00AE7077">
      <w:pPr>
        <w:tabs>
          <w:tab w:val="left" w:pos="-720"/>
          <w:tab w:val="left" w:pos="851"/>
        </w:tabs>
        <w:suppressAutoHyphens/>
        <w:spacing w:after="120"/>
        <w:ind w:left="1440" w:hanging="1440"/>
        <w:jc w:val="both"/>
        <w:rPr>
          <w:rFonts w:ascii="Times New Roman" w:hAnsi="Times New Roman" w:cs="Times New Roman"/>
          <w:spacing w:val="-3"/>
          <w:szCs w:val="22"/>
        </w:rPr>
      </w:pPr>
      <w:r w:rsidRPr="00AE7077">
        <w:rPr>
          <w:rFonts w:ascii="Times New Roman" w:hAnsi="Times New Roman" w:cs="Times New Roman"/>
          <w:spacing w:val="-3"/>
          <w:szCs w:val="22"/>
        </w:rPr>
        <w:t xml:space="preserve">(α) </w:t>
      </w:r>
      <w:r w:rsidRPr="00AE7077">
        <w:rPr>
          <w:rFonts w:ascii="Times New Roman" w:hAnsi="Times New Roman" w:cs="Times New Roman"/>
          <w:spacing w:val="-3"/>
          <w:szCs w:val="22"/>
        </w:rPr>
        <w:tab/>
      </w:r>
      <w:r w:rsidRPr="00AE7077">
        <w:rPr>
          <w:rFonts w:ascii="Times New Roman" w:hAnsi="Times New Roman" w:cs="Times New Roman"/>
          <w:spacing w:val="-3"/>
          <w:szCs w:val="22"/>
          <w:u w:val="single"/>
        </w:rPr>
        <w:t>Σταθερά έξοδα</w:t>
      </w:r>
      <w:r w:rsidRPr="00AE7077">
        <w:rPr>
          <w:rFonts w:ascii="Times New Roman" w:hAnsi="Times New Roman" w:cs="Times New Roman"/>
          <w:spacing w:val="-3"/>
          <w:szCs w:val="22"/>
        </w:rPr>
        <w:t>, δηλαδή άπαξ αναλαμβανόμενα κατά τη διάρκεια της σύμβασης, τα οποία περιλαμβάνουν τις δαπάνες: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Ανέγερσης κύριων και βοηθητικών εργοταξιακών εγκαταστάσεων του Αναδόχου ή άλλων, εφόσον προβλέπεται στα έγγραφα της σύμβασης.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Περίφραξης ή/και διατάξεων επιτήρησης εργοταξιακών εγκαταστάσεων και χώρων εκτέλεσης εργασιών εφόσον προβλέπεται στα έγγραφα της σύμβασης.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Κινητοποίησης (εισκόμισης στο εργοτάξιο) του απαιτούμενου εξοπλισμού γενικής χρήσης (π.χ. γερανοί, οχήματα μεταφοράς προσωπικού), όπως προβλέπεται στο χρονοδιάγραμμα του έργου και αποκινητοποίησης με το πέρας του προβλεπόμενου χρόνου απασχόλησης.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Οι δαπάνες επισκόπησης των μελετών του έργου και τυχόν συμπληρώσεις τροποποιήσεις, εφόσον δεν περιλαμβάνονται στο άμεσο κόστος.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Οι δαπάνες συμπλήρωσης των ΣΑΥ/ΦΑΥ (Σχέδιο Ασφάλειας και Υγείας/Φάκελος Ασφάλειας και Υγείας), σύμφωνα με τις κείμενες διατάξεις.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Για φόρους.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Για εγγυητικές.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lastRenderedPageBreak/>
        <w:t>Ασφάλισης του έργου.</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Προσυμβατικού σταδίου.</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Διάθεσης μέσων ατομικής προστασίας.</w:t>
      </w:r>
    </w:p>
    <w:p w:rsidR="00AE7077" w:rsidRPr="00AE7077" w:rsidRDefault="00AE7077" w:rsidP="00AE7077">
      <w:pPr>
        <w:numPr>
          <w:ilvl w:val="0"/>
          <w:numId w:val="17"/>
        </w:numPr>
        <w:tabs>
          <w:tab w:val="left" w:pos="-720"/>
          <w:tab w:val="left" w:pos="709"/>
        </w:tabs>
        <w:suppressAutoHyphens/>
        <w:spacing w:after="120"/>
        <w:contextualSpacing/>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AE7077" w:rsidRPr="00AE7077" w:rsidRDefault="00AE7077" w:rsidP="00AE7077">
      <w:pPr>
        <w:tabs>
          <w:tab w:val="left" w:pos="-720"/>
          <w:tab w:val="left" w:pos="851"/>
        </w:tabs>
        <w:suppressAutoHyphens/>
        <w:spacing w:after="120"/>
        <w:ind w:left="1440" w:hanging="1440"/>
        <w:jc w:val="both"/>
        <w:rPr>
          <w:rFonts w:ascii="Times New Roman" w:hAnsi="Times New Roman" w:cs="Times New Roman"/>
          <w:spacing w:val="-3"/>
          <w:szCs w:val="22"/>
        </w:rPr>
      </w:pPr>
      <w:r w:rsidRPr="00AE7077">
        <w:rPr>
          <w:rFonts w:ascii="Times New Roman" w:hAnsi="Times New Roman" w:cs="Times New Roman"/>
          <w:spacing w:val="-3"/>
          <w:szCs w:val="22"/>
        </w:rPr>
        <w:t xml:space="preserve">(β) </w:t>
      </w:r>
      <w:r w:rsidRPr="00AE7077">
        <w:rPr>
          <w:rFonts w:ascii="Times New Roman" w:hAnsi="Times New Roman" w:cs="Times New Roman"/>
          <w:spacing w:val="-3"/>
          <w:szCs w:val="22"/>
        </w:rPr>
        <w:tab/>
      </w:r>
      <w:r w:rsidRPr="00AE7077">
        <w:rPr>
          <w:rFonts w:ascii="Times New Roman" w:hAnsi="Times New Roman" w:cs="Times New Roman"/>
          <w:spacing w:val="-3"/>
          <w:szCs w:val="22"/>
          <w:u w:val="single"/>
        </w:rPr>
        <w:t>Χρονικώς συνηρτημένα έξοδα</w:t>
      </w:r>
      <w:r w:rsidRPr="00AE7077">
        <w:rPr>
          <w:rFonts w:ascii="Times New Roman" w:hAnsi="Times New Roman" w:cs="Times New Roman"/>
          <w:spacing w:val="-3"/>
          <w:szCs w:val="22"/>
        </w:rPr>
        <w:t>, δηλαδή εξαρτώμενα από τη χρονική διάρκεια της σύμβασης, τα οποία περιλαμβάνουν τις δαπάνες:</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Χρήσεως - λειτουργίας των εργοταξιακών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lang w:val="en-GB"/>
        </w:rPr>
      </w:pPr>
      <w:r w:rsidRPr="00AE7077">
        <w:rPr>
          <w:rFonts w:ascii="Times New Roman" w:eastAsia="SimSun" w:hAnsi="Times New Roman" w:cs="Times New Roman"/>
          <w:spacing w:val="-3"/>
          <w:szCs w:val="22"/>
        </w:rPr>
        <w:t xml:space="preserve">Νομικής υποστήριξης </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Εξωτερικών τεχνικών συμβούλων με ad hoc  μετάκληση</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Για την εκτέλεση των καθηκόντων της παραπάνω κατηγορίας προσωπικού π.χ. χρήση αυτοκινήτων</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 xml:space="preserve">Λειτουργίας μηχανημάτων γενικής χρήσης π.χ. γερανοί, οχήματα μεταφοράς προσωπικού </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Συντήρησης του έργου για τον προβλεπόμενο χρόνο</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Τόκοι κεφαλαίων κίνησης και γενικότερα χρηματοοικονομικό κόστος</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Το αναλογούν, σε σχέση με τη συμμετοχή του στον κύκλο εργασιών της επιχείρησης, κόστος  έδρας επιχείρησης ή/και λειτουργίας κοινοπραξίας</w:t>
      </w:r>
    </w:p>
    <w:p w:rsidR="00AE7077" w:rsidRPr="00AE7077" w:rsidRDefault="00AE7077" w:rsidP="00AE7077">
      <w:pPr>
        <w:tabs>
          <w:tab w:val="left" w:pos="-72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ab/>
        <w:t>Ο Φόρος Προστιθέμενης Αξίας (Φ.Π.Α) επί των λογαριασμών του Αναδόχου βαρύνει τον Κύριο του Έργου.</w:t>
      </w:r>
    </w:p>
    <w:p w:rsidR="00AE7077" w:rsidRPr="00AE7077" w:rsidRDefault="00AE7077" w:rsidP="00AE7077">
      <w:pPr>
        <w:tabs>
          <w:tab w:val="left" w:pos="-720"/>
          <w:tab w:val="left" w:pos="852"/>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AE7077" w:rsidRPr="00AE7077" w:rsidRDefault="00AE7077" w:rsidP="00AE7077">
      <w:pPr>
        <w:tabs>
          <w:tab w:val="left" w:pos="-720"/>
          <w:tab w:val="left" w:pos="1420"/>
        </w:tabs>
        <w:suppressAutoHyphens/>
        <w:spacing w:after="120"/>
        <w:ind w:left="1420" w:hanging="520"/>
        <w:rPr>
          <w:rFonts w:ascii="Times New Roman" w:hAnsi="Times New Roman" w:cs="Times New Roman"/>
          <w:spacing w:val="-3"/>
          <w:szCs w:val="22"/>
        </w:rPr>
      </w:pPr>
      <w:r w:rsidRPr="00AE7077">
        <w:rPr>
          <w:rFonts w:ascii="Times New Roman" w:hAnsi="Times New Roman" w:cs="Times New Roman"/>
          <w:spacing w:val="-3"/>
          <w:szCs w:val="22"/>
        </w:rPr>
        <w:t>(1)</w:t>
      </w:r>
      <w:r w:rsidRPr="00AE7077">
        <w:rPr>
          <w:rFonts w:ascii="Times New Roman" w:hAnsi="Times New Roman" w:cs="Times New Roman"/>
          <w:spacing w:val="-3"/>
          <w:szCs w:val="22"/>
        </w:rPr>
        <w:tab/>
      </w:r>
      <w:r w:rsidRPr="00AE7077">
        <w:rPr>
          <w:rFonts w:ascii="Times New Roman" w:hAnsi="Times New Roman" w:cs="Times New Roman"/>
          <w:spacing w:val="-3"/>
          <w:szCs w:val="22"/>
          <w:u w:val="single"/>
        </w:rPr>
        <w:t xml:space="preserve">Διάτρητοι σωλήνες στραγγιστηρίων, αγωγοί αποχέτευσης ομβρίων και ακαθάρτων από σκυρόδεμα, </w:t>
      </w:r>
      <w:r w:rsidRPr="00AE7077">
        <w:rPr>
          <w:rFonts w:ascii="Times New Roman" w:hAnsi="Times New Roman" w:cs="Times New Roman"/>
          <w:spacing w:val="-3"/>
          <w:szCs w:val="22"/>
          <w:u w:val="single"/>
          <w:lang w:val="en-US"/>
        </w:rPr>
        <w:t>PVC</w:t>
      </w:r>
      <w:r w:rsidRPr="00AE7077">
        <w:rPr>
          <w:rFonts w:ascii="Times New Roman" w:hAnsi="Times New Roman" w:cs="Times New Roman"/>
          <w:spacing w:val="-3"/>
          <w:szCs w:val="22"/>
          <w:u w:val="single"/>
        </w:rPr>
        <w:t xml:space="preserve"> κ.λπ.</w:t>
      </w:r>
    </w:p>
    <w:p w:rsidR="00AE7077" w:rsidRPr="00AE7077" w:rsidRDefault="00AE7077" w:rsidP="00AE7077">
      <w:pPr>
        <w:tabs>
          <w:tab w:val="left" w:pos="-720"/>
          <w:tab w:val="left" w:pos="709"/>
        </w:tabs>
        <w:suppressAutoHyphens/>
        <w:spacing w:after="120"/>
        <w:ind w:left="900"/>
        <w:jc w:val="both"/>
        <w:rPr>
          <w:rFonts w:ascii="Times New Roman" w:hAnsi="Times New Roman" w:cs="Times New Roman"/>
          <w:spacing w:val="-3"/>
          <w:szCs w:val="22"/>
        </w:rPr>
      </w:pPr>
      <w:r w:rsidRPr="00AE7077">
        <w:rPr>
          <w:rFonts w:ascii="Times New Roman" w:hAnsi="Times New Roman" w:cs="Times New Roman"/>
          <w:spacing w:val="-3"/>
          <w:szCs w:val="22"/>
        </w:rPr>
        <w:t xml:space="preserve">Για ονομαστική διάμετρο </w:t>
      </w:r>
      <w:r w:rsidRPr="00AE7077">
        <w:rPr>
          <w:rFonts w:ascii="Times New Roman" w:hAnsi="Times New Roman" w:cs="Times New Roman"/>
          <w:spacing w:val="-3"/>
          <w:szCs w:val="22"/>
          <w:lang w:val="en-GB"/>
        </w:rPr>
        <w:t>D</w:t>
      </w:r>
      <w:r w:rsidRPr="00AE7077">
        <w:rPr>
          <w:rFonts w:ascii="Times New Roman" w:hAnsi="Times New Roman" w:cs="Times New Roman"/>
          <w:spacing w:val="-3"/>
          <w:szCs w:val="22"/>
          <w:vertAlign w:val="subscript"/>
          <w:lang w:val="en-GB"/>
        </w:rPr>
        <w:t>N</w:t>
      </w:r>
      <w:r w:rsidRPr="00AE7077">
        <w:rPr>
          <w:rFonts w:ascii="Times New Roman" w:hAnsi="Times New Roman" w:cs="Times New Roman"/>
          <w:spacing w:val="-3"/>
          <w:szCs w:val="22"/>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AE7077" w:rsidRPr="00AE7077" w:rsidRDefault="00AE7077" w:rsidP="00AE7077">
      <w:pPr>
        <w:tabs>
          <w:tab w:val="left" w:pos="-720"/>
          <w:tab w:val="left" w:pos="709"/>
          <w:tab w:val="left" w:pos="1440"/>
          <w:tab w:val="left" w:pos="2160"/>
          <w:tab w:val="left" w:pos="2880"/>
        </w:tabs>
        <w:suppressAutoHyphens/>
        <w:spacing w:after="120"/>
        <w:ind w:left="284"/>
        <w:jc w:val="both"/>
        <w:rPr>
          <w:rFonts w:ascii="Times New Roman" w:hAnsi="Times New Roman" w:cs="Times New Roman"/>
          <w:spacing w:val="-3"/>
          <w:szCs w:val="22"/>
        </w:rPr>
      </w:pPr>
      <w:r w:rsidRPr="00AE7077">
        <w:rPr>
          <w:rFonts w:ascii="Times New Roman" w:hAnsi="Times New Roman" w:cs="Times New Roman"/>
          <w:spacing w:val="-3"/>
          <w:szCs w:val="22"/>
        </w:rPr>
        <w:tab/>
      </w:r>
      <w:r w:rsidRPr="00AE7077">
        <w:rPr>
          <w:rFonts w:ascii="Times New Roman" w:hAnsi="Times New Roman" w:cs="Times New Roman"/>
          <w:spacing w:val="-3"/>
          <w:szCs w:val="22"/>
        </w:rPr>
        <w:tab/>
      </w:r>
      <w:r w:rsidRPr="00AE7077">
        <w:rPr>
          <w:rFonts w:ascii="Times New Roman" w:hAnsi="Times New Roman" w:cs="Times New Roman"/>
          <w:spacing w:val="-3"/>
          <w:szCs w:val="22"/>
        </w:rPr>
        <w:tab/>
      </w:r>
      <w:r w:rsidRPr="00AE7077">
        <w:rPr>
          <w:rFonts w:ascii="Times New Roman" w:hAnsi="Times New Roman" w:cs="Times New Roman"/>
          <w:spacing w:val="-3"/>
          <w:szCs w:val="22"/>
        </w:rPr>
        <w:tab/>
      </w:r>
      <w:r w:rsidRPr="00AE7077">
        <w:rPr>
          <w:rFonts w:ascii="Times New Roman" w:hAnsi="Times New Roman" w:cs="Times New Roman"/>
          <w:spacing w:val="-3"/>
          <w:szCs w:val="22"/>
        </w:rPr>
        <w:tab/>
      </w:r>
      <w:r w:rsidRPr="00AE7077">
        <w:rPr>
          <w:rFonts w:ascii="Times New Roman" w:hAnsi="Times New Roman" w:cs="Times New Roman"/>
          <w:spacing w:val="-3"/>
          <w:szCs w:val="22"/>
          <w:lang w:val="en-GB"/>
        </w:rPr>
        <w:t>D</w:t>
      </w:r>
      <w:r w:rsidRPr="00AE7077">
        <w:rPr>
          <w:rFonts w:ascii="Times New Roman" w:hAnsi="Times New Roman" w:cs="Times New Roman"/>
          <w:spacing w:val="-3"/>
          <w:szCs w:val="22"/>
          <w:vertAlign w:val="subscript"/>
          <w:lang w:val="en-GB"/>
        </w:rPr>
        <w:t>N</w:t>
      </w:r>
      <w:r w:rsidRPr="00AE7077">
        <w:rPr>
          <w:rFonts w:ascii="Times New Roman" w:hAnsi="Times New Roman" w:cs="Times New Roman"/>
          <w:spacing w:val="-3"/>
          <w:szCs w:val="22"/>
        </w:rPr>
        <w:t xml:space="preserve"> / </w:t>
      </w:r>
      <w:r w:rsidRPr="00AE7077">
        <w:rPr>
          <w:rFonts w:ascii="Times New Roman" w:hAnsi="Times New Roman" w:cs="Times New Roman"/>
          <w:spacing w:val="-3"/>
          <w:szCs w:val="22"/>
          <w:lang w:val="en-GB"/>
        </w:rPr>
        <w:t>D</w:t>
      </w:r>
      <w:r w:rsidRPr="00AE7077">
        <w:rPr>
          <w:rFonts w:ascii="Times New Roman" w:hAnsi="Times New Roman" w:cs="Times New Roman"/>
          <w:spacing w:val="-3"/>
          <w:szCs w:val="22"/>
          <w:vertAlign w:val="subscript"/>
          <w:lang w:val="en-GB"/>
        </w:rPr>
        <w:t>M</w:t>
      </w:r>
    </w:p>
    <w:p w:rsidR="00AE7077" w:rsidRPr="00AE7077" w:rsidRDefault="00AE7077" w:rsidP="00AE7077">
      <w:pPr>
        <w:tabs>
          <w:tab w:val="left" w:pos="-720"/>
          <w:tab w:val="left" w:pos="709"/>
          <w:tab w:val="left" w:pos="1440"/>
          <w:tab w:val="left" w:pos="2160"/>
          <w:tab w:val="left" w:pos="2700"/>
        </w:tabs>
        <w:suppressAutoHyphens/>
        <w:spacing w:after="120"/>
        <w:ind w:left="284"/>
        <w:jc w:val="both"/>
        <w:rPr>
          <w:rFonts w:ascii="Times New Roman" w:hAnsi="Times New Roman" w:cs="Times New Roman"/>
          <w:spacing w:val="-3"/>
          <w:szCs w:val="22"/>
        </w:rPr>
      </w:pPr>
      <w:r w:rsidRPr="00AE7077">
        <w:rPr>
          <w:rFonts w:ascii="Times New Roman" w:hAnsi="Times New Roman" w:cs="Times New Roman"/>
          <w:spacing w:val="-3"/>
          <w:szCs w:val="22"/>
        </w:rPr>
        <w:lastRenderedPageBreak/>
        <w:tab/>
      </w:r>
      <w:r w:rsidRPr="00AE7077">
        <w:rPr>
          <w:rFonts w:ascii="Times New Roman" w:hAnsi="Times New Roman" w:cs="Times New Roman"/>
          <w:spacing w:val="-3"/>
          <w:szCs w:val="22"/>
        </w:rPr>
        <w:tab/>
        <w:t xml:space="preserve">όπου </w:t>
      </w:r>
      <w:r w:rsidRPr="00AE7077">
        <w:rPr>
          <w:rFonts w:ascii="Times New Roman" w:hAnsi="Times New Roman" w:cs="Times New Roman"/>
          <w:spacing w:val="-3"/>
          <w:szCs w:val="22"/>
        </w:rPr>
        <w:tab/>
      </w:r>
      <w:r w:rsidRPr="00AE7077">
        <w:rPr>
          <w:rFonts w:ascii="Times New Roman" w:hAnsi="Times New Roman" w:cs="Times New Roman"/>
          <w:spacing w:val="-3"/>
          <w:szCs w:val="22"/>
          <w:lang w:val="en-GB"/>
        </w:rPr>
        <w:t>D</w:t>
      </w:r>
      <w:r w:rsidRPr="00AE7077">
        <w:rPr>
          <w:rFonts w:ascii="Times New Roman" w:hAnsi="Times New Roman" w:cs="Times New Roman"/>
          <w:spacing w:val="-3"/>
          <w:szCs w:val="22"/>
          <w:vertAlign w:val="subscript"/>
          <w:lang w:val="en-GB"/>
        </w:rPr>
        <w:t>N</w:t>
      </w:r>
      <w:r w:rsidRPr="00AE7077">
        <w:rPr>
          <w:rFonts w:ascii="Times New Roman" w:hAnsi="Times New Roman" w:cs="Times New Roman"/>
          <w:spacing w:val="-3"/>
          <w:szCs w:val="22"/>
        </w:rPr>
        <w:t xml:space="preserve">: </w:t>
      </w:r>
      <w:r w:rsidRPr="00AE7077">
        <w:rPr>
          <w:rFonts w:ascii="Times New Roman" w:hAnsi="Times New Roman" w:cs="Times New Roman"/>
          <w:spacing w:val="-3"/>
          <w:szCs w:val="22"/>
        </w:rPr>
        <w:tab/>
        <w:t>Ονομαστική διάμετρος του χρησιμοποιούμενου σωλήνα</w:t>
      </w:r>
    </w:p>
    <w:p w:rsidR="00AE7077" w:rsidRPr="00AE7077" w:rsidRDefault="00AE7077" w:rsidP="00AE7077">
      <w:pPr>
        <w:tabs>
          <w:tab w:val="left" w:pos="-720"/>
          <w:tab w:val="left" w:pos="709"/>
          <w:tab w:val="left" w:pos="1418"/>
          <w:tab w:val="left" w:pos="2160"/>
          <w:tab w:val="left" w:pos="2700"/>
        </w:tabs>
        <w:suppressAutoHyphens/>
        <w:spacing w:after="120"/>
        <w:ind w:left="2694" w:hanging="2410"/>
        <w:rPr>
          <w:rFonts w:ascii="Times New Roman" w:hAnsi="Times New Roman" w:cs="Times New Roman"/>
          <w:spacing w:val="-3"/>
          <w:szCs w:val="22"/>
        </w:rPr>
      </w:pPr>
      <w:r w:rsidRPr="00AE7077">
        <w:rPr>
          <w:rFonts w:ascii="Times New Roman" w:hAnsi="Times New Roman" w:cs="Times New Roman"/>
          <w:spacing w:val="-3"/>
          <w:szCs w:val="22"/>
        </w:rPr>
        <w:tab/>
      </w:r>
      <w:r w:rsidRPr="00AE7077">
        <w:rPr>
          <w:rFonts w:ascii="Times New Roman" w:hAnsi="Times New Roman" w:cs="Times New Roman"/>
          <w:spacing w:val="-3"/>
          <w:szCs w:val="22"/>
        </w:rPr>
        <w:tab/>
      </w:r>
      <w:r w:rsidRPr="00AE7077">
        <w:rPr>
          <w:rFonts w:ascii="Times New Roman" w:hAnsi="Times New Roman" w:cs="Times New Roman"/>
          <w:spacing w:val="-3"/>
          <w:szCs w:val="22"/>
        </w:rPr>
        <w:tab/>
      </w:r>
      <w:r w:rsidRPr="00AE7077">
        <w:rPr>
          <w:rFonts w:ascii="Times New Roman" w:hAnsi="Times New Roman" w:cs="Times New Roman"/>
          <w:spacing w:val="-3"/>
          <w:szCs w:val="22"/>
          <w:lang w:val="en-GB"/>
        </w:rPr>
        <w:t>D</w:t>
      </w:r>
      <w:r w:rsidRPr="00AE7077">
        <w:rPr>
          <w:rFonts w:ascii="Times New Roman" w:hAnsi="Times New Roman" w:cs="Times New Roman"/>
          <w:spacing w:val="-3"/>
          <w:szCs w:val="22"/>
          <w:vertAlign w:val="subscript"/>
          <w:lang w:val="en-GB"/>
        </w:rPr>
        <w:t>M</w:t>
      </w:r>
      <w:r w:rsidRPr="00AE7077">
        <w:rPr>
          <w:rFonts w:ascii="Times New Roman" w:hAnsi="Times New Roman" w:cs="Times New Roman"/>
          <w:spacing w:val="-3"/>
          <w:szCs w:val="22"/>
        </w:rPr>
        <w:t xml:space="preserve">: </w:t>
      </w:r>
      <w:r w:rsidRPr="00AE7077">
        <w:rPr>
          <w:rFonts w:ascii="Times New Roman" w:hAnsi="Times New Roman" w:cs="Times New Roman"/>
          <w:spacing w:val="-3"/>
          <w:szCs w:val="22"/>
        </w:rPr>
        <w:tab/>
        <w:t>Η αμέσως μικρότερη διάμετρος σωλήνα που περιλαμβάνεται στο παρόν Τιμολόγιο.</w:t>
      </w:r>
    </w:p>
    <w:p w:rsidR="00AE7077" w:rsidRPr="00AE7077" w:rsidRDefault="00AE7077" w:rsidP="00AE7077">
      <w:pPr>
        <w:suppressAutoHyphens/>
        <w:spacing w:after="120"/>
        <w:ind w:left="900"/>
        <w:jc w:val="both"/>
        <w:rPr>
          <w:rFonts w:ascii="Times New Roman" w:hAnsi="Times New Roman" w:cs="Times New Roman"/>
          <w:spacing w:val="-3"/>
          <w:szCs w:val="22"/>
        </w:rPr>
      </w:pPr>
      <w:r w:rsidRPr="00AE7077">
        <w:rPr>
          <w:rFonts w:ascii="Times New Roman" w:hAnsi="Times New Roman" w:cs="Times New Roman"/>
          <w:spacing w:val="-3"/>
          <w:szCs w:val="22"/>
        </w:rPr>
        <w:t xml:space="preserve">Αν δεν υπάρχει μικρότερη διάμετρος ως </w:t>
      </w:r>
      <w:r w:rsidRPr="00AE7077">
        <w:rPr>
          <w:rFonts w:ascii="Times New Roman" w:hAnsi="Times New Roman" w:cs="Times New Roman"/>
          <w:spacing w:val="-3"/>
          <w:szCs w:val="22"/>
          <w:lang w:val="en-GB"/>
        </w:rPr>
        <w:t>DM</w:t>
      </w:r>
      <w:r w:rsidRPr="00AE7077">
        <w:rPr>
          <w:rFonts w:ascii="Times New Roman" w:hAnsi="Times New Roman" w:cs="Times New Roman"/>
          <w:spacing w:val="-3"/>
          <w:szCs w:val="22"/>
        </w:rPr>
        <w:t xml:space="preserve"> θα χρησιμοποιείται η αμέσως μεγαλύτερη υπάρχουσα διάμετρος.</w:t>
      </w:r>
    </w:p>
    <w:p w:rsidR="00AE7077" w:rsidRPr="00AE7077" w:rsidRDefault="00AE7077" w:rsidP="00AE7077">
      <w:pPr>
        <w:tabs>
          <w:tab w:val="left" w:pos="-720"/>
          <w:tab w:val="left" w:pos="1420"/>
        </w:tabs>
        <w:suppressAutoHyphens/>
        <w:spacing w:after="120"/>
        <w:ind w:left="1420" w:hanging="520"/>
        <w:rPr>
          <w:rFonts w:ascii="Times New Roman" w:hAnsi="Times New Roman" w:cs="Times New Roman"/>
          <w:spacing w:val="-3"/>
          <w:szCs w:val="22"/>
          <w:u w:val="single"/>
        </w:rPr>
      </w:pPr>
      <w:r w:rsidRPr="00AE7077">
        <w:rPr>
          <w:rFonts w:ascii="Times New Roman" w:hAnsi="Times New Roman" w:cs="Times New Roman"/>
          <w:spacing w:val="-3"/>
          <w:szCs w:val="22"/>
        </w:rPr>
        <w:t>(2)</w:t>
      </w:r>
      <w:r w:rsidRPr="00AE7077">
        <w:rPr>
          <w:rFonts w:ascii="Times New Roman" w:hAnsi="Times New Roman" w:cs="Times New Roman"/>
          <w:spacing w:val="-3"/>
          <w:szCs w:val="22"/>
        </w:rPr>
        <w:tab/>
      </w:r>
      <w:r w:rsidRPr="00AE7077">
        <w:rPr>
          <w:rFonts w:ascii="Times New Roman" w:hAnsi="Times New Roman" w:cs="Times New Roman"/>
          <w:spacing w:val="-3"/>
          <w:szCs w:val="22"/>
          <w:u w:val="single"/>
        </w:rPr>
        <w:t>Μόρφωση αρμών με προκατασκευασμένες πλάκες τύπου FLEXCELL ή αναλόγου</w:t>
      </w:r>
    </w:p>
    <w:p w:rsidR="00AE7077" w:rsidRPr="00AE7077" w:rsidRDefault="00AE7077" w:rsidP="00AE7077">
      <w:pPr>
        <w:tabs>
          <w:tab w:val="left" w:pos="-720"/>
          <w:tab w:val="left" w:pos="709"/>
        </w:tabs>
        <w:suppressAutoHyphens/>
        <w:spacing w:after="120"/>
        <w:ind w:left="852"/>
        <w:jc w:val="both"/>
        <w:rPr>
          <w:rFonts w:ascii="Times New Roman" w:hAnsi="Times New Roman" w:cs="Times New Roman"/>
          <w:spacing w:val="-3"/>
          <w:szCs w:val="24"/>
        </w:rPr>
      </w:pPr>
      <w:r w:rsidRPr="00AE7077">
        <w:rPr>
          <w:rFonts w:ascii="Times New Roman" w:hAnsi="Times New Roman" w:cs="Times New Roman"/>
          <w:spacing w:val="-3"/>
          <w:szCs w:val="24"/>
        </w:rPr>
        <w:t xml:space="preserve">Για πάχος </w:t>
      </w:r>
      <w:r w:rsidRPr="00AE7077">
        <w:rPr>
          <w:rFonts w:ascii="Times New Roman" w:hAnsi="Times New Roman" w:cs="Times New Roman"/>
          <w:spacing w:val="-3"/>
          <w:szCs w:val="24"/>
          <w:lang w:val="en-GB"/>
        </w:rPr>
        <w:t>D</w:t>
      </w:r>
      <w:r w:rsidRPr="00AE7077">
        <w:rPr>
          <w:rFonts w:ascii="Times New Roman" w:hAnsi="Times New Roman" w:cs="Times New Roman"/>
          <w:spacing w:val="-3"/>
          <w:szCs w:val="24"/>
          <w:vertAlign w:val="subscript"/>
          <w:lang w:val="en-GB"/>
        </w:rPr>
        <w:t>N</w:t>
      </w:r>
      <w:r w:rsidRPr="00AE7077">
        <w:rPr>
          <w:rFonts w:ascii="Times New Roman" w:hAnsi="Times New Roman" w:cs="Times New Roman"/>
          <w:spacing w:val="-3"/>
          <w:szCs w:val="24"/>
        </w:rPr>
        <w:t xml:space="preserve"> χρησιμοποιούμενης πλάκας μεγαλύτερο από το πάχος της συμβατικής πλάκας του παρόντος τιμολογίου (12 </w:t>
      </w:r>
      <w:r w:rsidRPr="00AE7077">
        <w:rPr>
          <w:rFonts w:ascii="Times New Roman" w:hAnsi="Times New Roman" w:cs="Times New Roman"/>
          <w:spacing w:val="-3"/>
          <w:szCs w:val="24"/>
          <w:lang w:val="en-GB"/>
        </w:rPr>
        <w:t>mm</w:t>
      </w:r>
      <w:r w:rsidRPr="00AE7077">
        <w:rPr>
          <w:rFonts w:ascii="Times New Roman" w:hAnsi="Times New Roman" w:cs="Times New Roman"/>
          <w:spacing w:val="-3"/>
          <w:szCs w:val="24"/>
        </w:rPr>
        <w:t xml:space="preserve">), θα γίνεται αναγωγή της επιφάνειας της χρησιμοποιούμενης πλάκας σε επιφάνεια συμβατικής πλάκας πάχους 12 </w:t>
      </w:r>
      <w:r w:rsidRPr="00AE7077">
        <w:rPr>
          <w:rFonts w:ascii="Times New Roman" w:hAnsi="Times New Roman" w:cs="Times New Roman"/>
          <w:spacing w:val="-3"/>
          <w:szCs w:val="24"/>
          <w:lang w:val="en-GB"/>
        </w:rPr>
        <w:t>mm</w:t>
      </w:r>
      <w:r w:rsidRPr="00AE7077">
        <w:rPr>
          <w:rFonts w:ascii="Times New Roman" w:hAnsi="Times New Roman" w:cs="Times New Roman"/>
          <w:spacing w:val="-3"/>
          <w:szCs w:val="24"/>
        </w:rPr>
        <w:t xml:space="preserve">, με βάση το λόγο: </w:t>
      </w:r>
    </w:p>
    <w:p w:rsidR="00AE7077" w:rsidRPr="00AE7077" w:rsidRDefault="00AE7077" w:rsidP="00AE7077">
      <w:pPr>
        <w:tabs>
          <w:tab w:val="left" w:pos="-720"/>
          <w:tab w:val="left" w:pos="709"/>
          <w:tab w:val="left" w:pos="1440"/>
          <w:tab w:val="left" w:pos="2160"/>
          <w:tab w:val="left" w:pos="2880"/>
        </w:tabs>
        <w:suppressAutoHyphens/>
        <w:spacing w:after="120"/>
        <w:ind w:left="284"/>
        <w:jc w:val="both"/>
        <w:rPr>
          <w:rFonts w:ascii="Times New Roman" w:hAnsi="Times New Roman" w:cs="Times New Roman"/>
          <w:spacing w:val="-3"/>
          <w:szCs w:val="24"/>
        </w:rPr>
      </w:pPr>
      <w:r w:rsidRPr="00AE7077">
        <w:rPr>
          <w:rFonts w:ascii="Times New Roman" w:hAnsi="Times New Roman" w:cs="Times New Roman"/>
          <w:spacing w:val="-3"/>
          <w:szCs w:val="24"/>
        </w:rPr>
        <w:tab/>
      </w:r>
      <w:r w:rsidRPr="00AE7077">
        <w:rPr>
          <w:rFonts w:ascii="Times New Roman" w:hAnsi="Times New Roman" w:cs="Times New Roman"/>
          <w:spacing w:val="-3"/>
          <w:szCs w:val="24"/>
        </w:rPr>
        <w:tab/>
      </w:r>
      <w:r w:rsidRPr="00AE7077">
        <w:rPr>
          <w:rFonts w:ascii="Times New Roman" w:hAnsi="Times New Roman" w:cs="Times New Roman"/>
          <w:spacing w:val="-3"/>
          <w:szCs w:val="24"/>
        </w:rPr>
        <w:tab/>
      </w:r>
      <w:r w:rsidRPr="00AE7077">
        <w:rPr>
          <w:rFonts w:ascii="Times New Roman" w:hAnsi="Times New Roman" w:cs="Times New Roman"/>
          <w:spacing w:val="-3"/>
          <w:szCs w:val="24"/>
        </w:rPr>
        <w:tab/>
      </w:r>
      <w:r w:rsidRPr="00AE7077">
        <w:rPr>
          <w:rFonts w:ascii="Times New Roman" w:hAnsi="Times New Roman" w:cs="Times New Roman"/>
          <w:spacing w:val="-3"/>
          <w:szCs w:val="24"/>
        </w:rPr>
        <w:tab/>
      </w:r>
      <w:r w:rsidRPr="00AE7077">
        <w:rPr>
          <w:rFonts w:ascii="Times New Roman" w:hAnsi="Times New Roman" w:cs="Times New Roman"/>
          <w:spacing w:val="-3"/>
          <w:szCs w:val="24"/>
          <w:lang w:val="en-GB"/>
        </w:rPr>
        <w:t>D</w:t>
      </w:r>
      <w:r w:rsidRPr="00AE7077">
        <w:rPr>
          <w:rFonts w:ascii="Times New Roman" w:hAnsi="Times New Roman" w:cs="Times New Roman"/>
          <w:spacing w:val="-3"/>
          <w:szCs w:val="24"/>
          <w:vertAlign w:val="subscript"/>
          <w:lang w:val="en-GB"/>
        </w:rPr>
        <w:t>N</w:t>
      </w:r>
      <w:r w:rsidRPr="00AE7077">
        <w:rPr>
          <w:rFonts w:ascii="Times New Roman" w:hAnsi="Times New Roman" w:cs="Times New Roman"/>
          <w:spacing w:val="-3"/>
          <w:szCs w:val="24"/>
        </w:rPr>
        <w:t xml:space="preserve"> / 12</w:t>
      </w:r>
    </w:p>
    <w:p w:rsidR="00AE7077" w:rsidRPr="00AE7077" w:rsidRDefault="00AE7077" w:rsidP="00AE7077">
      <w:pPr>
        <w:tabs>
          <w:tab w:val="left" w:pos="-720"/>
          <w:tab w:val="left" w:pos="709"/>
        </w:tabs>
        <w:suppressAutoHyphens/>
        <w:spacing w:after="120"/>
        <w:ind w:left="284" w:firstLine="1134"/>
        <w:jc w:val="both"/>
        <w:rPr>
          <w:rFonts w:ascii="Times New Roman" w:hAnsi="Times New Roman" w:cs="Times New Roman"/>
          <w:spacing w:val="-3"/>
          <w:szCs w:val="24"/>
        </w:rPr>
      </w:pPr>
      <w:r w:rsidRPr="00AE7077">
        <w:rPr>
          <w:rFonts w:ascii="Times New Roman" w:hAnsi="Times New Roman" w:cs="Times New Roman"/>
          <w:spacing w:val="-3"/>
          <w:szCs w:val="24"/>
        </w:rPr>
        <w:tab/>
        <w:t xml:space="preserve">όπου </w:t>
      </w:r>
      <w:r w:rsidRPr="00AE7077">
        <w:rPr>
          <w:rFonts w:ascii="Times New Roman" w:hAnsi="Times New Roman" w:cs="Times New Roman"/>
          <w:spacing w:val="-3"/>
          <w:szCs w:val="24"/>
          <w:lang w:val="en-GB"/>
        </w:rPr>
        <w:t>D</w:t>
      </w:r>
      <w:r w:rsidRPr="00AE7077">
        <w:rPr>
          <w:rFonts w:ascii="Times New Roman" w:hAnsi="Times New Roman" w:cs="Times New Roman"/>
          <w:spacing w:val="-3"/>
          <w:szCs w:val="24"/>
          <w:vertAlign w:val="subscript"/>
          <w:lang w:val="en-GB"/>
        </w:rPr>
        <w:t>N</w:t>
      </w:r>
      <w:r w:rsidRPr="00AE7077">
        <w:rPr>
          <w:rFonts w:ascii="Times New Roman" w:hAnsi="Times New Roman" w:cs="Times New Roman"/>
          <w:spacing w:val="-3"/>
          <w:szCs w:val="24"/>
        </w:rPr>
        <w:t xml:space="preserve">: Το πάχος της χρησιμοποιούμενης πλάκας σε </w:t>
      </w:r>
      <w:r w:rsidRPr="00AE7077">
        <w:rPr>
          <w:rFonts w:ascii="Times New Roman" w:hAnsi="Times New Roman" w:cs="Times New Roman"/>
          <w:spacing w:val="-3"/>
          <w:szCs w:val="24"/>
          <w:lang w:val="en-GB"/>
        </w:rPr>
        <w:t>mm</w:t>
      </w:r>
      <w:r w:rsidRPr="00AE7077">
        <w:rPr>
          <w:rFonts w:ascii="Times New Roman" w:hAnsi="Times New Roman" w:cs="Times New Roman"/>
          <w:spacing w:val="-3"/>
          <w:szCs w:val="24"/>
        </w:rPr>
        <w:t>.</w:t>
      </w:r>
    </w:p>
    <w:p w:rsidR="00AE7077" w:rsidRPr="00AE7077" w:rsidRDefault="00AE7077" w:rsidP="00AE7077">
      <w:pPr>
        <w:tabs>
          <w:tab w:val="left" w:pos="-720"/>
          <w:tab w:val="left" w:pos="1420"/>
        </w:tabs>
        <w:suppressAutoHyphens/>
        <w:spacing w:after="120"/>
        <w:ind w:left="1420" w:hanging="520"/>
        <w:rPr>
          <w:rFonts w:ascii="Times New Roman" w:hAnsi="Times New Roman" w:cs="Times New Roman"/>
          <w:spacing w:val="-3"/>
          <w:szCs w:val="22"/>
        </w:rPr>
      </w:pPr>
      <w:r w:rsidRPr="00AE7077">
        <w:rPr>
          <w:rFonts w:ascii="Times New Roman" w:hAnsi="Times New Roman" w:cs="Times New Roman"/>
          <w:spacing w:val="-3"/>
          <w:szCs w:val="22"/>
        </w:rPr>
        <w:t>(3)</w:t>
      </w:r>
      <w:r w:rsidRPr="00AE7077">
        <w:rPr>
          <w:rFonts w:ascii="Times New Roman" w:hAnsi="Times New Roman" w:cs="Times New Roman"/>
          <w:spacing w:val="-3"/>
          <w:szCs w:val="22"/>
        </w:rPr>
        <w:tab/>
      </w:r>
      <w:r w:rsidRPr="00AE7077">
        <w:rPr>
          <w:rFonts w:ascii="Times New Roman" w:hAnsi="Times New Roman" w:cs="Times New Roman"/>
          <w:spacing w:val="-3"/>
          <w:szCs w:val="22"/>
          <w:u w:val="single"/>
        </w:rPr>
        <w:t>Στεγάνωση αρμών με ταινίες τύπου HYDROFOIL PVC</w:t>
      </w:r>
    </w:p>
    <w:p w:rsidR="00AE7077" w:rsidRPr="00AE7077" w:rsidRDefault="00AE7077" w:rsidP="00AE7077">
      <w:pPr>
        <w:tabs>
          <w:tab w:val="left" w:pos="-720"/>
          <w:tab w:val="left" w:pos="709"/>
        </w:tabs>
        <w:suppressAutoHyphens/>
        <w:spacing w:after="120"/>
        <w:ind w:left="852"/>
        <w:jc w:val="both"/>
        <w:rPr>
          <w:rFonts w:ascii="Times New Roman" w:hAnsi="Times New Roman" w:cs="Times New Roman"/>
          <w:spacing w:val="-3"/>
          <w:szCs w:val="24"/>
        </w:rPr>
      </w:pPr>
      <w:r w:rsidRPr="00AE7077">
        <w:rPr>
          <w:rFonts w:ascii="Times New Roman" w:hAnsi="Times New Roman" w:cs="Times New Roman"/>
          <w:spacing w:val="-3"/>
          <w:szCs w:val="24"/>
        </w:rPr>
        <w:t>Για πλάτος Β</w:t>
      </w:r>
      <w:r w:rsidRPr="00AE7077">
        <w:rPr>
          <w:rFonts w:ascii="Times New Roman" w:hAnsi="Times New Roman" w:cs="Times New Roman"/>
          <w:spacing w:val="-3"/>
          <w:szCs w:val="24"/>
          <w:vertAlign w:val="subscript"/>
          <w:lang w:val="en-GB"/>
        </w:rPr>
        <w:t>N</w:t>
      </w:r>
      <w:r w:rsidRPr="00AE7077">
        <w:rPr>
          <w:rFonts w:ascii="Times New Roman" w:hAnsi="Times New Roman" w:cs="Times New Roman"/>
          <w:spacing w:val="-3"/>
          <w:szCs w:val="24"/>
        </w:rPr>
        <w:t xml:space="preserve"> χρησιμοποιούμενης ταινίας μεγαλύτερο από το πλάτος της συμβατικής ταινίας του παρόντος Τιμολογίου (240 </w:t>
      </w:r>
      <w:r w:rsidRPr="00AE7077">
        <w:rPr>
          <w:rFonts w:ascii="Times New Roman" w:hAnsi="Times New Roman" w:cs="Times New Roman"/>
          <w:spacing w:val="-3"/>
          <w:szCs w:val="24"/>
          <w:lang w:val="en-GB"/>
        </w:rPr>
        <w:t>mm</w:t>
      </w:r>
      <w:r w:rsidRPr="00AE7077">
        <w:rPr>
          <w:rFonts w:ascii="Times New Roman" w:hAnsi="Times New Roman" w:cs="Times New Roman"/>
          <w:spacing w:val="-3"/>
          <w:szCs w:val="24"/>
        </w:rPr>
        <w:t xml:space="preserve">), θα γίνεται αναγωγή του μήκους της χρησιμοποιούμενης ταινίας σε μήκος συμβατική ταινίας πλάτους 240 </w:t>
      </w:r>
      <w:r w:rsidRPr="00AE7077">
        <w:rPr>
          <w:rFonts w:ascii="Times New Roman" w:hAnsi="Times New Roman" w:cs="Times New Roman"/>
          <w:spacing w:val="-3"/>
          <w:szCs w:val="24"/>
          <w:lang w:val="en-GB"/>
        </w:rPr>
        <w:t>mm</w:t>
      </w:r>
      <w:r w:rsidRPr="00AE7077">
        <w:rPr>
          <w:rFonts w:ascii="Times New Roman" w:hAnsi="Times New Roman" w:cs="Times New Roman"/>
          <w:spacing w:val="-3"/>
          <w:szCs w:val="24"/>
        </w:rPr>
        <w:t xml:space="preserve">, με βάση το λόγο: </w:t>
      </w:r>
    </w:p>
    <w:p w:rsidR="00AE7077" w:rsidRPr="00AE7077" w:rsidRDefault="00AE7077" w:rsidP="00AE7077">
      <w:pPr>
        <w:tabs>
          <w:tab w:val="left" w:pos="-720"/>
          <w:tab w:val="left" w:pos="709"/>
          <w:tab w:val="left" w:pos="1440"/>
          <w:tab w:val="left" w:pos="2160"/>
          <w:tab w:val="left" w:pos="2880"/>
        </w:tabs>
        <w:suppressAutoHyphens/>
        <w:spacing w:after="120"/>
        <w:ind w:left="284"/>
        <w:jc w:val="both"/>
        <w:rPr>
          <w:rFonts w:ascii="Times New Roman" w:hAnsi="Times New Roman" w:cs="Times New Roman"/>
          <w:spacing w:val="-3"/>
          <w:szCs w:val="24"/>
        </w:rPr>
      </w:pPr>
      <w:r w:rsidRPr="00AE7077">
        <w:rPr>
          <w:rFonts w:ascii="Times New Roman" w:hAnsi="Times New Roman" w:cs="Times New Roman"/>
          <w:spacing w:val="-3"/>
          <w:szCs w:val="24"/>
        </w:rPr>
        <w:tab/>
      </w:r>
      <w:r w:rsidRPr="00AE7077">
        <w:rPr>
          <w:rFonts w:ascii="Times New Roman" w:hAnsi="Times New Roman" w:cs="Times New Roman"/>
          <w:spacing w:val="-3"/>
          <w:szCs w:val="24"/>
        </w:rPr>
        <w:tab/>
      </w:r>
      <w:r w:rsidRPr="00AE7077">
        <w:rPr>
          <w:rFonts w:ascii="Times New Roman" w:hAnsi="Times New Roman" w:cs="Times New Roman"/>
          <w:spacing w:val="-3"/>
          <w:szCs w:val="24"/>
        </w:rPr>
        <w:tab/>
      </w:r>
      <w:r w:rsidRPr="00AE7077">
        <w:rPr>
          <w:rFonts w:ascii="Times New Roman" w:hAnsi="Times New Roman" w:cs="Times New Roman"/>
          <w:spacing w:val="-3"/>
          <w:szCs w:val="24"/>
        </w:rPr>
        <w:tab/>
      </w:r>
      <w:r w:rsidRPr="00AE7077">
        <w:rPr>
          <w:rFonts w:ascii="Times New Roman" w:hAnsi="Times New Roman" w:cs="Times New Roman"/>
          <w:spacing w:val="-3"/>
          <w:szCs w:val="24"/>
        </w:rPr>
        <w:tab/>
        <w:t>Β</w:t>
      </w:r>
      <w:r w:rsidRPr="00AE7077">
        <w:rPr>
          <w:rFonts w:ascii="Times New Roman" w:hAnsi="Times New Roman" w:cs="Times New Roman"/>
          <w:spacing w:val="-3"/>
          <w:szCs w:val="24"/>
          <w:vertAlign w:val="subscript"/>
          <w:lang w:val="en-GB"/>
        </w:rPr>
        <w:t>N</w:t>
      </w:r>
      <w:r w:rsidRPr="00AE7077">
        <w:rPr>
          <w:rFonts w:ascii="Times New Roman" w:hAnsi="Times New Roman" w:cs="Times New Roman"/>
          <w:spacing w:val="-3"/>
          <w:szCs w:val="24"/>
        </w:rPr>
        <w:t xml:space="preserve"> / 240</w:t>
      </w:r>
      <w:r w:rsidRPr="00AE7077">
        <w:rPr>
          <w:rFonts w:ascii="Times New Roman" w:hAnsi="Times New Roman" w:cs="Times New Roman"/>
          <w:spacing w:val="-3"/>
          <w:szCs w:val="24"/>
        </w:rPr>
        <w:tab/>
      </w:r>
    </w:p>
    <w:p w:rsidR="00AE7077" w:rsidRPr="00AE7077" w:rsidRDefault="00AE7077" w:rsidP="00AE7077">
      <w:pPr>
        <w:suppressAutoHyphens/>
        <w:spacing w:after="120"/>
        <w:ind w:left="284" w:firstLine="1136"/>
        <w:rPr>
          <w:rFonts w:ascii="Times New Roman" w:hAnsi="Times New Roman" w:cs="Times New Roman"/>
          <w:spacing w:val="-3"/>
          <w:szCs w:val="24"/>
        </w:rPr>
      </w:pPr>
      <w:r w:rsidRPr="00AE7077">
        <w:rPr>
          <w:rFonts w:ascii="Times New Roman" w:hAnsi="Times New Roman" w:cs="Times New Roman"/>
          <w:spacing w:val="-3"/>
          <w:szCs w:val="24"/>
        </w:rPr>
        <w:t xml:space="preserve"> όπου Β</w:t>
      </w:r>
      <w:r w:rsidRPr="00AE7077">
        <w:rPr>
          <w:rFonts w:ascii="Times New Roman" w:hAnsi="Times New Roman" w:cs="Times New Roman"/>
          <w:spacing w:val="-3"/>
          <w:szCs w:val="24"/>
          <w:vertAlign w:val="subscript"/>
        </w:rPr>
        <w:t>Ν</w:t>
      </w:r>
      <w:r w:rsidRPr="00AE7077">
        <w:rPr>
          <w:rFonts w:ascii="Times New Roman" w:hAnsi="Times New Roman" w:cs="Times New Roman"/>
          <w:spacing w:val="-3"/>
          <w:szCs w:val="24"/>
        </w:rPr>
        <w:t xml:space="preserve">: Το πλάτος της χρησιμοποιούμενης ταινίας σε </w:t>
      </w:r>
      <w:r w:rsidRPr="00AE7077">
        <w:rPr>
          <w:rFonts w:ascii="Times New Roman" w:hAnsi="Times New Roman" w:cs="Times New Roman"/>
          <w:spacing w:val="-3"/>
          <w:szCs w:val="24"/>
          <w:lang w:val="en-GB"/>
        </w:rPr>
        <w:t>mm</w:t>
      </w:r>
    </w:p>
    <w:p w:rsidR="00AE7077" w:rsidRPr="00AE7077" w:rsidRDefault="00AE7077" w:rsidP="00AE7077">
      <w:pPr>
        <w:suppressAutoHyphens/>
        <w:spacing w:after="120"/>
        <w:ind w:left="900"/>
        <w:jc w:val="both"/>
        <w:rPr>
          <w:rFonts w:ascii="Times New Roman" w:hAnsi="Times New Roman" w:cs="Times New Roman"/>
          <w:color w:val="000000"/>
          <w:spacing w:val="-3"/>
          <w:szCs w:val="22"/>
        </w:rPr>
      </w:pPr>
      <w:r w:rsidRPr="00AE7077">
        <w:rPr>
          <w:rFonts w:ascii="Times New Roman" w:hAnsi="Times New Roman" w:cs="Times New Roman"/>
          <w:color w:val="000000"/>
          <w:spacing w:val="-3"/>
          <w:szCs w:val="22"/>
        </w:rPr>
        <w:t>Παρεμφερής πρακτική μπορεί να έχει εφαρμογή και σε άλλες περιπτώσεις άρθρων του παρόντος Τιμολογίου.</w:t>
      </w:r>
    </w:p>
    <w:p w:rsidR="00AE7077" w:rsidRPr="00AE7077" w:rsidRDefault="00AE7077" w:rsidP="00AE7077">
      <w:pPr>
        <w:suppressAutoHyphens/>
        <w:spacing w:after="120"/>
        <w:ind w:left="900"/>
        <w:jc w:val="both"/>
        <w:rPr>
          <w:rFonts w:ascii="Times New Roman" w:hAnsi="Times New Roman" w:cs="Times New Roman"/>
          <w:color w:val="000000"/>
          <w:spacing w:val="-3"/>
          <w:szCs w:val="22"/>
        </w:rPr>
      </w:pPr>
      <w:r w:rsidRPr="00AE7077">
        <w:rPr>
          <w:rFonts w:ascii="Times New Roman" w:hAnsi="Times New Roman" w:cs="Times New Roman"/>
          <w:color w:val="000000"/>
          <w:spacing w:val="-3"/>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AE7077" w:rsidRPr="00AE7077" w:rsidRDefault="00AE7077" w:rsidP="00AE7077">
      <w:pPr>
        <w:tabs>
          <w:tab w:val="left" w:pos="1260"/>
        </w:tabs>
        <w:overflowPunct w:val="0"/>
        <w:autoSpaceDE w:val="0"/>
        <w:autoSpaceDN w:val="0"/>
        <w:adjustRightInd w:val="0"/>
        <w:ind w:left="1260" w:hanging="360"/>
        <w:textAlignment w:val="baseline"/>
        <w:rPr>
          <w:rFonts w:ascii="Times New Roman" w:hAnsi="Times New Roman" w:cs="Times New Roman"/>
          <w:sz w:val="20"/>
        </w:rPr>
      </w:pPr>
    </w:p>
    <w:p w:rsidR="00AE7077" w:rsidRPr="00AE7077" w:rsidRDefault="00AE7077" w:rsidP="00AE7077">
      <w:pPr>
        <w:overflowPunct w:val="0"/>
        <w:autoSpaceDE w:val="0"/>
        <w:autoSpaceDN w:val="0"/>
        <w:adjustRightInd w:val="0"/>
        <w:textAlignment w:val="baseline"/>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AE7077" w:rsidRPr="00AE7077" w:rsidTr="00A15AD6">
        <w:tc>
          <w:tcPr>
            <w:tcW w:w="9003" w:type="dxa"/>
          </w:tcPr>
          <w:p w:rsidR="00AE7077" w:rsidRPr="00AE7077" w:rsidRDefault="00AE7077" w:rsidP="00AE7077">
            <w:pPr>
              <w:rPr>
                <w:rFonts w:ascii="Times New Roman" w:hAnsi="Times New Roman" w:cs="Times New Roman"/>
                <w:sz w:val="24"/>
                <w:szCs w:val="24"/>
              </w:rPr>
            </w:pPr>
          </w:p>
          <w:p w:rsidR="00AE7077" w:rsidRPr="00AE7077" w:rsidRDefault="00AE7077" w:rsidP="00AE7077">
            <w:pPr>
              <w:tabs>
                <w:tab w:val="left" w:pos="284"/>
              </w:tabs>
              <w:ind w:left="284" w:right="282"/>
              <w:jc w:val="both"/>
              <w:rPr>
                <w:rFonts w:ascii="Times New Roman" w:hAnsi="Times New Roman" w:cs="Times New Roman"/>
                <w:b/>
                <w:bCs/>
                <w:i/>
                <w:iCs/>
                <w:sz w:val="20"/>
              </w:rPr>
            </w:pPr>
            <w:r w:rsidRPr="00AE7077">
              <w:rPr>
                <w:rFonts w:ascii="Times New Roman" w:hAnsi="Times New Roman" w:cs="Times New Roman"/>
                <w:b/>
                <w:bCs/>
                <w:i/>
                <w:iCs/>
                <w:sz w:val="20"/>
              </w:rPr>
              <w:t xml:space="preserve">Οι τιμές μονάδος του παρόντος Τιμολογίου που φέρουν την σήμανση [*] παραπλέυρως της αναγραφόμενης τιμής σε ΕΥΡΩ </w:t>
            </w:r>
            <w:r w:rsidRPr="00AE7077">
              <w:rPr>
                <w:rFonts w:ascii="Times New Roman" w:hAnsi="Times New Roman" w:cs="Times New Roman"/>
                <w:b/>
                <w:bCs/>
                <w:i/>
                <w:iCs/>
                <w:sz w:val="20"/>
                <w:u w:val="single"/>
              </w:rPr>
              <w:t>δεν συμπεριλαμβάνουν</w:t>
            </w:r>
            <w:r w:rsidRPr="00AE7077">
              <w:rPr>
                <w:rFonts w:ascii="Times New Roman" w:hAnsi="Times New Roman" w:cs="Times New Roman"/>
                <w:b/>
                <w:bCs/>
                <w:i/>
                <w:iCs/>
                <w:sz w:val="20"/>
              </w:rPr>
              <w:t xml:space="preserve"> την δαπάνη της καθαρής μεταφοράς των, κατά περίπτωση, υλικών ή προϊόντων.</w:t>
            </w:r>
          </w:p>
          <w:p w:rsidR="00AE7077" w:rsidRPr="00AE7077" w:rsidRDefault="00AE7077" w:rsidP="00AE7077">
            <w:pPr>
              <w:tabs>
                <w:tab w:val="left" w:pos="284"/>
              </w:tabs>
              <w:ind w:left="284" w:right="282"/>
              <w:jc w:val="both"/>
              <w:rPr>
                <w:rFonts w:ascii="Times New Roman" w:hAnsi="Times New Roman" w:cs="Times New Roman"/>
                <w:b/>
                <w:bCs/>
                <w:i/>
                <w:iCs/>
                <w:sz w:val="20"/>
              </w:rPr>
            </w:pPr>
          </w:p>
          <w:p w:rsidR="00AE7077" w:rsidRPr="00AE7077" w:rsidRDefault="00AE7077" w:rsidP="00AE7077">
            <w:pPr>
              <w:tabs>
                <w:tab w:val="left" w:pos="284"/>
              </w:tabs>
              <w:ind w:left="266" w:right="282"/>
              <w:jc w:val="both"/>
              <w:rPr>
                <w:rFonts w:ascii="Times New Roman" w:hAnsi="Times New Roman" w:cs="Times New Roman"/>
                <w:b/>
                <w:bCs/>
                <w:i/>
                <w:iCs/>
                <w:color w:val="000000"/>
                <w:sz w:val="20"/>
              </w:rPr>
            </w:pPr>
            <w:r w:rsidRPr="00AE7077">
              <w:rPr>
                <w:rFonts w:ascii="Times New Roman" w:hAnsi="Times New Roman" w:cs="Times New Roman"/>
                <w:b/>
                <w:bCs/>
                <w:i/>
                <w:iCs/>
                <w:color w:val="000000"/>
                <w:sz w:val="20"/>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AE7077" w:rsidRPr="00AE7077" w:rsidRDefault="00AE7077" w:rsidP="00AE7077">
            <w:pPr>
              <w:tabs>
                <w:tab w:val="left" w:pos="284"/>
              </w:tabs>
              <w:ind w:left="266" w:right="282"/>
              <w:jc w:val="both"/>
              <w:rPr>
                <w:rFonts w:ascii="Times New Roman" w:hAnsi="Times New Roman" w:cs="Times New Roman"/>
                <w:b/>
                <w:bCs/>
                <w:i/>
                <w:iCs/>
                <w:color w:val="000000"/>
                <w:sz w:val="20"/>
              </w:rPr>
            </w:pPr>
          </w:p>
          <w:p w:rsidR="00AE7077" w:rsidRPr="00AE7077" w:rsidRDefault="00AE7077" w:rsidP="00AE7077">
            <w:pPr>
              <w:tabs>
                <w:tab w:val="left" w:pos="284"/>
              </w:tabs>
              <w:ind w:left="266" w:right="282"/>
              <w:jc w:val="both"/>
              <w:rPr>
                <w:rFonts w:ascii="Times New Roman" w:hAnsi="Times New Roman" w:cs="Times New Roman"/>
                <w:b/>
                <w:bCs/>
                <w:i/>
                <w:iCs/>
                <w:color w:val="000000"/>
                <w:sz w:val="20"/>
              </w:rPr>
            </w:pPr>
            <w:r w:rsidRPr="00AE7077">
              <w:rPr>
                <w:rFonts w:ascii="Times New Roman" w:hAnsi="Times New Roman" w:cs="Times New Roman"/>
                <w:b/>
                <w:bCs/>
                <w:i/>
                <w:iCs/>
                <w:color w:val="000000"/>
                <w:sz w:val="20"/>
              </w:rPr>
              <w:t>Για τον προσδιορισμό της ως άνω δαπάνης του μεταφορικού έργου καθορίζονται οι ακόλουθες τιμές μονάδας σε €/</w:t>
            </w:r>
            <w:r w:rsidRPr="00AE7077">
              <w:rPr>
                <w:rFonts w:ascii="Times New Roman" w:hAnsi="Times New Roman" w:cs="Times New Roman"/>
                <w:b/>
                <w:bCs/>
                <w:i/>
                <w:iCs/>
                <w:color w:val="000000"/>
                <w:sz w:val="20"/>
                <w:lang w:val="en-US"/>
              </w:rPr>
              <w:t>m</w:t>
            </w:r>
            <w:r w:rsidRPr="00AE7077">
              <w:rPr>
                <w:rFonts w:ascii="Times New Roman" w:hAnsi="Times New Roman" w:cs="Times New Roman"/>
                <w:b/>
                <w:bCs/>
                <w:i/>
                <w:iCs/>
                <w:color w:val="000000"/>
                <w:sz w:val="20"/>
                <w:vertAlign w:val="superscript"/>
              </w:rPr>
              <w:t>3</w:t>
            </w:r>
            <w:r w:rsidRPr="00AE7077">
              <w:rPr>
                <w:rFonts w:ascii="Times New Roman" w:hAnsi="Times New Roman" w:cs="Times New Roman"/>
                <w:b/>
                <w:bCs/>
                <w:i/>
                <w:iCs/>
                <w:color w:val="000000"/>
                <w:sz w:val="20"/>
              </w:rPr>
              <w:t>.</w:t>
            </w:r>
            <w:r w:rsidRPr="00AE7077">
              <w:rPr>
                <w:rFonts w:ascii="Times New Roman" w:hAnsi="Times New Roman" w:cs="Times New Roman"/>
                <w:b/>
                <w:bCs/>
                <w:i/>
                <w:iCs/>
                <w:color w:val="000000"/>
                <w:sz w:val="20"/>
                <w:lang w:val="en-US"/>
              </w:rPr>
              <w:t>km</w:t>
            </w:r>
          </w:p>
          <w:p w:rsidR="00AE7077" w:rsidRPr="00AE7077" w:rsidRDefault="00AE7077" w:rsidP="00AE7077">
            <w:pPr>
              <w:tabs>
                <w:tab w:val="left" w:pos="284"/>
              </w:tabs>
              <w:ind w:left="266" w:right="282"/>
              <w:jc w:val="both"/>
              <w:rPr>
                <w:rFonts w:ascii="Times New Roman" w:hAnsi="Times New Roman" w:cs="Times New Roman"/>
                <w:b/>
                <w:bCs/>
                <w:i/>
                <w:iCs/>
                <w:color w:val="000000"/>
                <w:sz w:val="20"/>
              </w:rPr>
            </w:pPr>
          </w:p>
          <w:tbl>
            <w:tblPr>
              <w:tblW w:w="5675" w:type="dxa"/>
              <w:jc w:val="center"/>
              <w:tblLook w:val="0000"/>
            </w:tblPr>
            <w:tblGrid>
              <w:gridCol w:w="4539"/>
              <w:gridCol w:w="1136"/>
            </w:tblGrid>
            <w:tr w:rsidR="00AE7077" w:rsidRPr="00AE7077" w:rsidTr="00A15AD6">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b/>
                      <w:bCs/>
                      <w:sz w:val="20"/>
                      <w:lang w:val="en-GB"/>
                    </w:rPr>
                  </w:pPr>
                  <w:r w:rsidRPr="00AE7077">
                    <w:rPr>
                      <w:rFonts w:ascii="Times New Roman" w:hAnsi="Times New Roman" w:cs="Times New Roman"/>
                      <w:b/>
                      <w:bCs/>
                      <w:sz w:val="20"/>
                      <w:lang w:val="en-GB"/>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AE7077" w:rsidRPr="00AE7077" w:rsidRDefault="00AE7077" w:rsidP="00AE7077">
                  <w:pPr>
                    <w:rPr>
                      <w:rFonts w:ascii="Times New Roman" w:hAnsi="Times New Roman" w:cs="Times New Roman"/>
                      <w:sz w:val="20"/>
                      <w:lang w:val="en-GB"/>
                    </w:rPr>
                  </w:pPr>
                  <w:r w:rsidRPr="00AE7077">
                    <w:rPr>
                      <w:rFonts w:ascii="Times New Roman" w:hAnsi="Times New Roman" w:cs="Times New Roman"/>
                      <w:sz w:val="20"/>
                      <w:lang w:val="en-GB"/>
                    </w:rPr>
                    <w:t> </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sz w:val="20"/>
                      <w:lang w:val="en-GB"/>
                    </w:rPr>
                  </w:pPr>
                  <w:r w:rsidRPr="00AE7077">
                    <w:rPr>
                      <w:rFonts w:ascii="Times New Roman" w:hAnsi="Times New Roman" w:cs="Times New Roman"/>
                      <w:sz w:val="20"/>
                      <w:lang w:val="en-GB"/>
                    </w:rPr>
                    <w:t xml:space="preserve"> - απόσταση &lt; 5 km</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lang w:val="en-GB"/>
                    </w:rPr>
                  </w:pPr>
                  <w:r w:rsidRPr="00AE7077">
                    <w:rPr>
                      <w:rFonts w:ascii="Times New Roman" w:hAnsi="Times New Roman" w:cs="Times New Roman"/>
                      <w:b/>
                      <w:bCs/>
                      <w:sz w:val="20"/>
                      <w:lang w:val="en-GB"/>
                    </w:rPr>
                    <w:t>0</w:t>
                  </w:r>
                  <w:r w:rsidRPr="00AE7077">
                    <w:rPr>
                      <w:rFonts w:ascii="Times New Roman" w:hAnsi="Times New Roman" w:cs="Times New Roman"/>
                      <w:b/>
                      <w:bCs/>
                      <w:sz w:val="20"/>
                      <w:lang w:val="en-US"/>
                    </w:rPr>
                    <w:t>,28</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sz w:val="20"/>
                      <w:lang w:val="en-GB"/>
                    </w:rPr>
                  </w:pPr>
                  <w:r w:rsidRPr="00AE7077">
                    <w:rPr>
                      <w:rFonts w:ascii="Times New Roman" w:hAnsi="Times New Roman" w:cs="Times New Roman"/>
                      <w:sz w:val="20"/>
                      <w:lang w:val="en-GB"/>
                    </w:rPr>
                    <w:t xml:space="preserve"> - απόσταση ≥ 5 km</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lang w:val="en-GB"/>
                    </w:rPr>
                  </w:pPr>
                  <w:r w:rsidRPr="00AE7077">
                    <w:rPr>
                      <w:rFonts w:ascii="Times New Roman" w:hAnsi="Times New Roman" w:cs="Times New Roman"/>
                      <w:b/>
                      <w:bCs/>
                      <w:sz w:val="20"/>
                      <w:lang w:val="en-GB"/>
                    </w:rPr>
                    <w:t>0,2</w:t>
                  </w:r>
                  <w:r w:rsidRPr="00AE7077">
                    <w:rPr>
                      <w:rFonts w:ascii="Times New Roman" w:hAnsi="Times New Roman" w:cs="Times New Roman"/>
                      <w:b/>
                      <w:bCs/>
                      <w:sz w:val="20"/>
                      <w:lang w:val="en-US"/>
                    </w:rPr>
                    <w:t>1</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b/>
                      <w:bCs/>
                      <w:sz w:val="20"/>
                      <w:lang w:val="en-GB"/>
                    </w:rPr>
                  </w:pPr>
                  <w:r w:rsidRPr="00AE7077">
                    <w:rPr>
                      <w:rFonts w:ascii="Times New Roman" w:hAnsi="Times New Roman" w:cs="Times New Roman"/>
                      <w:b/>
                      <w:bCs/>
                      <w:sz w:val="20"/>
                      <w:lang w:val="en-GB"/>
                    </w:rPr>
                    <w:t>Εκτός πόλεως</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rPr>
                      <w:rFonts w:ascii="Times New Roman" w:hAnsi="Times New Roman" w:cs="Times New Roman"/>
                      <w:b/>
                      <w:bCs/>
                      <w:sz w:val="20"/>
                      <w:lang w:val="en-GB"/>
                    </w:rPr>
                  </w:pPr>
                  <w:r w:rsidRPr="00AE7077">
                    <w:rPr>
                      <w:rFonts w:ascii="Times New Roman" w:hAnsi="Times New Roman" w:cs="Times New Roman"/>
                      <w:b/>
                      <w:bCs/>
                      <w:sz w:val="20"/>
                      <w:lang w:val="en-GB"/>
                    </w:rPr>
                    <w:t> </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i/>
                      <w:iCs/>
                      <w:sz w:val="20"/>
                      <w:lang w:val="en-GB"/>
                    </w:rPr>
                  </w:pPr>
                  <w:r w:rsidRPr="00AE7077">
                    <w:rPr>
                      <w:rFonts w:ascii="Times New Roman" w:hAnsi="Times New Roman" w:cs="Times New Roman"/>
                      <w:i/>
                      <w:iCs/>
                      <w:sz w:val="20"/>
                      <w:lang w:val="en-GB"/>
                    </w:rPr>
                    <w:t xml:space="preserve"> · </w:t>
                  </w:r>
                  <w:r w:rsidRPr="00AE7077">
                    <w:rPr>
                      <w:rFonts w:ascii="Times New Roman" w:hAnsi="Times New Roman" w:cs="Times New Roman"/>
                      <w:b/>
                      <w:i/>
                      <w:iCs/>
                      <w:sz w:val="20"/>
                      <w:lang w:val="en-GB"/>
                    </w:rPr>
                    <w:t>οδοί καλής βατότητας</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rPr>
                      <w:rFonts w:ascii="Times New Roman" w:hAnsi="Times New Roman" w:cs="Times New Roman"/>
                      <w:b/>
                      <w:bCs/>
                      <w:sz w:val="20"/>
                      <w:lang w:val="en-GB"/>
                    </w:rPr>
                  </w:pPr>
                  <w:r w:rsidRPr="00AE7077">
                    <w:rPr>
                      <w:rFonts w:ascii="Times New Roman" w:hAnsi="Times New Roman" w:cs="Times New Roman"/>
                      <w:b/>
                      <w:bCs/>
                      <w:sz w:val="20"/>
                      <w:lang w:val="en-GB"/>
                    </w:rPr>
                    <w:t> </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sz w:val="20"/>
                      <w:lang w:val="en-GB"/>
                    </w:rPr>
                  </w:pPr>
                  <w:r w:rsidRPr="00AE7077">
                    <w:rPr>
                      <w:rFonts w:ascii="Times New Roman" w:hAnsi="Times New Roman" w:cs="Times New Roman"/>
                      <w:sz w:val="20"/>
                      <w:lang w:val="en-GB"/>
                    </w:rPr>
                    <w:t xml:space="preserve"> - απόσταση &lt; 5 km</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lang w:val="en-GB"/>
                    </w:rPr>
                  </w:pPr>
                  <w:r w:rsidRPr="00AE7077">
                    <w:rPr>
                      <w:rFonts w:ascii="Times New Roman" w:hAnsi="Times New Roman" w:cs="Times New Roman"/>
                      <w:b/>
                      <w:bCs/>
                      <w:sz w:val="20"/>
                      <w:lang w:val="en-GB"/>
                    </w:rPr>
                    <w:t xml:space="preserve">0,20  </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sz w:val="20"/>
                      <w:lang w:val="en-GB"/>
                    </w:rPr>
                  </w:pPr>
                  <w:r w:rsidRPr="00AE7077">
                    <w:rPr>
                      <w:rFonts w:ascii="Times New Roman" w:hAnsi="Times New Roman" w:cs="Times New Roman"/>
                      <w:sz w:val="20"/>
                      <w:lang w:val="en-GB"/>
                    </w:rPr>
                    <w:t xml:space="preserve"> - απόσταση ≥ 5 km</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lang w:val="en-GB"/>
                    </w:rPr>
                  </w:pPr>
                  <w:r w:rsidRPr="00AE7077">
                    <w:rPr>
                      <w:rFonts w:ascii="Times New Roman" w:hAnsi="Times New Roman" w:cs="Times New Roman"/>
                      <w:b/>
                      <w:bCs/>
                      <w:sz w:val="20"/>
                      <w:lang w:val="en-GB"/>
                    </w:rPr>
                    <w:t xml:space="preserve">0,19  </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i/>
                      <w:iCs/>
                      <w:sz w:val="20"/>
                      <w:lang w:val="en-GB"/>
                    </w:rPr>
                  </w:pPr>
                  <w:r w:rsidRPr="00AE7077">
                    <w:rPr>
                      <w:rFonts w:ascii="Times New Roman" w:hAnsi="Times New Roman" w:cs="Times New Roman"/>
                      <w:i/>
                      <w:iCs/>
                      <w:sz w:val="20"/>
                      <w:lang w:val="en-GB"/>
                    </w:rPr>
                    <w:t xml:space="preserve"> · </w:t>
                  </w:r>
                  <w:r w:rsidRPr="00AE7077">
                    <w:rPr>
                      <w:rFonts w:ascii="Times New Roman" w:hAnsi="Times New Roman" w:cs="Times New Roman"/>
                      <w:b/>
                      <w:i/>
                      <w:iCs/>
                      <w:sz w:val="20"/>
                      <w:lang w:val="en-GB"/>
                    </w:rPr>
                    <w:t>οδοί κακής βατότητας</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rPr>
                      <w:rFonts w:ascii="Times New Roman" w:hAnsi="Times New Roman" w:cs="Times New Roman"/>
                      <w:b/>
                      <w:bCs/>
                      <w:sz w:val="20"/>
                      <w:lang w:val="en-GB"/>
                    </w:rPr>
                  </w:pPr>
                  <w:r w:rsidRPr="00AE7077">
                    <w:rPr>
                      <w:rFonts w:ascii="Times New Roman" w:hAnsi="Times New Roman" w:cs="Times New Roman"/>
                      <w:b/>
                      <w:bCs/>
                      <w:sz w:val="20"/>
                      <w:lang w:val="en-GB"/>
                    </w:rPr>
                    <w:t> </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sz w:val="20"/>
                      <w:lang w:val="en-GB"/>
                    </w:rPr>
                  </w:pPr>
                  <w:r w:rsidRPr="00AE7077">
                    <w:rPr>
                      <w:rFonts w:ascii="Times New Roman" w:hAnsi="Times New Roman" w:cs="Times New Roman"/>
                      <w:sz w:val="20"/>
                      <w:lang w:val="en-GB"/>
                    </w:rPr>
                    <w:t xml:space="preserve"> - απόσταση &lt; 5 km</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lang w:val="en-GB"/>
                    </w:rPr>
                  </w:pPr>
                  <w:r w:rsidRPr="00AE7077">
                    <w:rPr>
                      <w:rFonts w:ascii="Times New Roman" w:hAnsi="Times New Roman" w:cs="Times New Roman"/>
                      <w:b/>
                      <w:bCs/>
                      <w:sz w:val="20"/>
                      <w:lang w:val="en-GB"/>
                    </w:rPr>
                    <w:t xml:space="preserve">0,25  </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sz w:val="20"/>
                      <w:lang w:val="en-GB"/>
                    </w:rPr>
                  </w:pPr>
                  <w:r w:rsidRPr="00AE7077">
                    <w:rPr>
                      <w:rFonts w:ascii="Times New Roman" w:hAnsi="Times New Roman" w:cs="Times New Roman"/>
                      <w:sz w:val="20"/>
                      <w:lang w:val="en-GB"/>
                    </w:rPr>
                    <w:t xml:space="preserve"> - απόσταση ≥ 5 km</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lang w:val="en-GB"/>
                    </w:rPr>
                  </w:pPr>
                  <w:r w:rsidRPr="00AE7077">
                    <w:rPr>
                      <w:rFonts w:ascii="Times New Roman" w:hAnsi="Times New Roman" w:cs="Times New Roman"/>
                      <w:b/>
                      <w:bCs/>
                      <w:sz w:val="20"/>
                      <w:lang w:val="en-GB"/>
                    </w:rPr>
                    <w:t xml:space="preserve">0,21  </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i/>
                      <w:iCs/>
                      <w:sz w:val="20"/>
                      <w:lang w:val="en-GB"/>
                    </w:rPr>
                  </w:pPr>
                  <w:r w:rsidRPr="00AE7077">
                    <w:rPr>
                      <w:rFonts w:ascii="Times New Roman" w:hAnsi="Times New Roman" w:cs="Times New Roman"/>
                      <w:i/>
                      <w:iCs/>
                      <w:sz w:val="20"/>
                      <w:lang w:val="en-GB"/>
                    </w:rPr>
                    <w:t xml:space="preserve"> · </w:t>
                  </w:r>
                  <w:r w:rsidRPr="00AE7077">
                    <w:rPr>
                      <w:rFonts w:ascii="Times New Roman" w:hAnsi="Times New Roman" w:cs="Times New Roman"/>
                      <w:b/>
                      <w:i/>
                      <w:iCs/>
                      <w:sz w:val="20"/>
                      <w:lang w:val="en-GB"/>
                    </w:rPr>
                    <w:t>εργοταξιακές οδοί</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rPr>
                      <w:rFonts w:ascii="Times New Roman" w:hAnsi="Times New Roman" w:cs="Times New Roman"/>
                      <w:b/>
                      <w:bCs/>
                      <w:sz w:val="20"/>
                      <w:lang w:val="en-GB"/>
                    </w:rPr>
                  </w:pPr>
                  <w:r w:rsidRPr="00AE7077">
                    <w:rPr>
                      <w:rFonts w:ascii="Times New Roman" w:hAnsi="Times New Roman" w:cs="Times New Roman"/>
                      <w:b/>
                      <w:bCs/>
                      <w:sz w:val="20"/>
                      <w:lang w:val="en-GB"/>
                    </w:rPr>
                    <w:t> </w:t>
                  </w:r>
                </w:p>
              </w:tc>
            </w:tr>
            <w:tr w:rsidR="00AE7077" w:rsidRPr="00AE7077" w:rsidTr="00A15AD6">
              <w:trPr>
                <w:trHeight w:val="330"/>
                <w:jc w:val="center"/>
              </w:trPr>
              <w:tc>
                <w:tcPr>
                  <w:tcW w:w="4539" w:type="dxa"/>
                  <w:tcBorders>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sz w:val="20"/>
                      <w:lang w:val="en-GB"/>
                    </w:rPr>
                  </w:pPr>
                  <w:r w:rsidRPr="00AE7077">
                    <w:rPr>
                      <w:rFonts w:ascii="Times New Roman" w:hAnsi="Times New Roman" w:cs="Times New Roman"/>
                      <w:sz w:val="20"/>
                      <w:lang w:val="en-GB"/>
                    </w:rPr>
                    <w:lastRenderedPageBreak/>
                    <w:t xml:space="preserve"> - απόσταση &lt; 3 km</w:t>
                  </w:r>
                </w:p>
              </w:tc>
              <w:tc>
                <w:tcPr>
                  <w:tcW w:w="1136" w:type="dxa"/>
                  <w:tcBorders>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lang w:val="en-GB"/>
                    </w:rPr>
                  </w:pPr>
                  <w:r w:rsidRPr="00AE7077">
                    <w:rPr>
                      <w:rFonts w:ascii="Times New Roman" w:hAnsi="Times New Roman" w:cs="Times New Roman"/>
                      <w:b/>
                      <w:bCs/>
                      <w:sz w:val="20"/>
                      <w:lang w:val="en-GB"/>
                    </w:rPr>
                    <w:t xml:space="preserve">0,22  </w:t>
                  </w:r>
                </w:p>
              </w:tc>
            </w:tr>
            <w:tr w:rsidR="00AE7077" w:rsidRPr="00AE7077" w:rsidTr="00A15AD6">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sz w:val="20"/>
                      <w:lang w:val="en-GB"/>
                    </w:rPr>
                  </w:pPr>
                  <w:r w:rsidRPr="00AE7077">
                    <w:rPr>
                      <w:rFonts w:ascii="Times New Roman" w:hAnsi="Times New Roman" w:cs="Times New Roman"/>
                      <w:sz w:val="20"/>
                      <w:lang w:val="en-GB"/>
                    </w:rPr>
                    <w:t xml:space="preserve"> - απόσταση ≥ 3 km</w:t>
                  </w:r>
                </w:p>
              </w:tc>
              <w:tc>
                <w:tcPr>
                  <w:tcW w:w="1136" w:type="dxa"/>
                  <w:tcBorders>
                    <w:top w:val="single" w:sz="4" w:space="0" w:color="auto"/>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lang w:val="en-GB"/>
                    </w:rPr>
                  </w:pPr>
                  <w:r w:rsidRPr="00AE7077">
                    <w:rPr>
                      <w:rFonts w:ascii="Times New Roman" w:hAnsi="Times New Roman" w:cs="Times New Roman"/>
                      <w:b/>
                      <w:bCs/>
                      <w:sz w:val="20"/>
                      <w:lang w:val="en-GB"/>
                    </w:rPr>
                    <w:t xml:space="preserve">0,20  </w:t>
                  </w:r>
                </w:p>
              </w:tc>
            </w:tr>
            <w:tr w:rsidR="00AE7077" w:rsidRPr="00AE7077" w:rsidTr="00A15AD6">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b/>
                      <w:bCs/>
                      <w:sz w:val="20"/>
                    </w:rPr>
                    <w:t xml:space="preserve">Πρόσθετη τιμή για παρατεταμένη αναμονή φορτοεκφόρτωσης </w:t>
                  </w:r>
                  <w:r w:rsidRPr="00AE7077">
                    <w:rPr>
                      <w:rFonts w:ascii="Times New Roman" w:hAnsi="Times New Roman" w:cs="Times New Roman"/>
                      <w:sz w:val="20"/>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rPr>
                  </w:pPr>
                  <w:r w:rsidRPr="00AE7077">
                    <w:rPr>
                      <w:rFonts w:ascii="Times New Roman" w:hAnsi="Times New Roman" w:cs="Times New Roman"/>
                      <w:b/>
                      <w:bCs/>
                      <w:sz w:val="20"/>
                    </w:rPr>
                    <w:t>0,03</w:t>
                  </w:r>
                </w:p>
              </w:tc>
            </w:tr>
          </w:tbl>
          <w:p w:rsidR="00AE7077" w:rsidRPr="00AE7077" w:rsidRDefault="00AE7077" w:rsidP="00AE7077">
            <w:pPr>
              <w:tabs>
                <w:tab w:val="left" w:pos="284"/>
              </w:tabs>
              <w:ind w:left="266" w:right="282"/>
              <w:jc w:val="both"/>
              <w:rPr>
                <w:rFonts w:ascii="Times New Roman" w:hAnsi="Times New Roman" w:cs="Times New Roman"/>
                <w:b/>
                <w:bCs/>
                <w:i/>
                <w:iCs/>
                <w:color w:val="000000"/>
                <w:szCs w:val="24"/>
              </w:rPr>
            </w:pPr>
          </w:p>
          <w:p w:rsidR="00AE7077" w:rsidRPr="00AE7077" w:rsidRDefault="00AE7077" w:rsidP="00AE7077">
            <w:pPr>
              <w:tabs>
                <w:tab w:val="left" w:pos="284"/>
              </w:tabs>
              <w:ind w:left="266" w:right="282"/>
              <w:jc w:val="both"/>
              <w:rPr>
                <w:rFonts w:ascii="Times New Roman" w:hAnsi="Times New Roman" w:cs="Times New Roman"/>
                <w:b/>
                <w:bCs/>
                <w:i/>
                <w:iCs/>
                <w:color w:val="000000"/>
                <w:szCs w:val="24"/>
              </w:rPr>
            </w:pPr>
          </w:p>
          <w:p w:rsidR="00AE7077" w:rsidRPr="00AE7077" w:rsidRDefault="00AE7077" w:rsidP="00AE7077">
            <w:pPr>
              <w:ind w:left="284" w:right="267"/>
              <w:jc w:val="both"/>
              <w:rPr>
                <w:rFonts w:ascii="Times New Roman" w:hAnsi="Times New Roman" w:cs="Times New Roman"/>
                <w:b/>
                <w:i/>
                <w:sz w:val="20"/>
              </w:rPr>
            </w:pPr>
            <w:r w:rsidRPr="00AE7077">
              <w:rPr>
                <w:rFonts w:ascii="Times New Roman" w:hAnsi="Times New Roman" w:cs="Times New Roman"/>
                <w:b/>
                <w:i/>
                <w:sz w:val="20"/>
                <w:lang w:val="en-US"/>
              </w:rPr>
              <w:t>O</w:t>
            </w:r>
            <w:r w:rsidRPr="00AE7077">
              <w:rPr>
                <w:rFonts w:ascii="Times New Roman" w:hAnsi="Times New Roman" w:cs="Times New Roman"/>
                <w:b/>
                <w:i/>
                <w:sz w:val="20"/>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AE7077">
              <w:rPr>
                <w:rFonts w:ascii="Times New Roman" w:hAnsi="Times New Roman" w:cs="Times New Roman"/>
                <w:b/>
                <w:i/>
                <w:sz w:val="20"/>
                <w:lang w:val="en-US"/>
              </w:rPr>
              <w:t>m</w:t>
            </w:r>
            <w:r w:rsidRPr="00AE7077">
              <w:rPr>
                <w:rFonts w:ascii="Times New Roman" w:hAnsi="Times New Roman" w:cs="Times New Roman"/>
                <w:b/>
                <w:i/>
                <w:sz w:val="20"/>
                <w:vertAlign w:val="superscript"/>
              </w:rPr>
              <w:t>3</w:t>
            </w:r>
            <w:r w:rsidRPr="00AE7077">
              <w:rPr>
                <w:rFonts w:ascii="Times New Roman" w:hAnsi="Times New Roman" w:cs="Times New Roman"/>
                <w:b/>
                <w:i/>
                <w:sz w:val="20"/>
              </w:rPr>
              <w:t xml:space="preserve">), κατά τον τρόπο που καθορίζεται σε έκαστο άρθρο. </w:t>
            </w:r>
          </w:p>
          <w:p w:rsidR="00AE7077" w:rsidRPr="00AE7077" w:rsidRDefault="00AE7077" w:rsidP="00AE7077">
            <w:pPr>
              <w:ind w:right="267"/>
              <w:jc w:val="both"/>
              <w:rPr>
                <w:rFonts w:ascii="Times New Roman" w:hAnsi="Times New Roman" w:cs="Times New Roman"/>
                <w:b/>
                <w:i/>
                <w:sz w:val="20"/>
              </w:rPr>
            </w:pPr>
          </w:p>
          <w:p w:rsidR="00AE7077" w:rsidRPr="00AE7077" w:rsidRDefault="00AE7077" w:rsidP="00AE7077">
            <w:pPr>
              <w:ind w:left="284" w:right="267"/>
              <w:jc w:val="both"/>
              <w:rPr>
                <w:rFonts w:ascii="Times New Roman" w:hAnsi="Times New Roman" w:cs="Times New Roman"/>
                <w:b/>
                <w:i/>
                <w:sz w:val="20"/>
              </w:rPr>
            </w:pPr>
            <w:r w:rsidRPr="00AE7077">
              <w:rPr>
                <w:rFonts w:ascii="Times New Roman" w:hAnsi="Times New Roman" w:cs="Times New Roman"/>
                <w:b/>
                <w:i/>
                <w:sz w:val="20"/>
              </w:rPr>
              <w:t>Σε καμμία περίπτωση δεν εφαρμόζεται συντελεστής επιπλήσματος ή οποιαδήποτε άλλη προσαύξηση και ο υπολογισμός γίνεται με βάση τα επιμετρούμενα</w:t>
            </w:r>
            <w:r w:rsidRPr="00AE7077">
              <w:rPr>
                <w:rFonts w:ascii="Times New Roman" w:hAnsi="Times New Roman" w:cs="Times New Roman"/>
                <w:b/>
                <w:i/>
                <w:sz w:val="20"/>
                <w:lang w:val="en-US"/>
              </w:rPr>
              <w:t>m</w:t>
            </w:r>
            <w:r w:rsidRPr="00AE7077">
              <w:rPr>
                <w:rFonts w:ascii="Times New Roman" w:hAnsi="Times New Roman" w:cs="Times New Roman"/>
                <w:b/>
                <w:i/>
                <w:sz w:val="20"/>
                <w:vertAlign w:val="superscript"/>
              </w:rPr>
              <w:t>3</w:t>
            </w:r>
            <w:r w:rsidRPr="00AE7077">
              <w:rPr>
                <w:rFonts w:ascii="Times New Roman" w:hAnsi="Times New Roman" w:cs="Times New Roman"/>
                <w:b/>
                <w:i/>
                <w:sz w:val="20"/>
              </w:rPr>
              <w:t xml:space="preserve"> κάθε εργασίας, όπως καθορίζεται στο αντίστοιχο άρθρο.</w:t>
            </w:r>
          </w:p>
          <w:p w:rsidR="00AE7077" w:rsidRPr="00AE7077" w:rsidRDefault="00AE7077" w:rsidP="00AE7077">
            <w:pPr>
              <w:ind w:left="1420" w:right="267"/>
              <w:jc w:val="both"/>
              <w:rPr>
                <w:rFonts w:ascii="Times New Roman" w:hAnsi="Times New Roman" w:cs="Times New Roman"/>
                <w:b/>
                <w:i/>
                <w:sz w:val="20"/>
              </w:rPr>
            </w:pPr>
          </w:p>
          <w:p w:rsidR="00AE7077" w:rsidRPr="00AE7077" w:rsidRDefault="00AE7077" w:rsidP="00AE7077">
            <w:pPr>
              <w:ind w:left="284" w:right="267"/>
              <w:jc w:val="both"/>
              <w:rPr>
                <w:rFonts w:ascii="Times New Roman" w:hAnsi="Times New Roman" w:cs="Times New Roman"/>
                <w:b/>
                <w:i/>
                <w:sz w:val="20"/>
              </w:rPr>
            </w:pPr>
            <w:r w:rsidRPr="00AE7077">
              <w:rPr>
                <w:rFonts w:ascii="Times New Roman" w:hAnsi="Times New Roman" w:cs="Times New Roman"/>
                <w:b/>
                <w:i/>
                <w:sz w:val="20"/>
              </w:rPr>
              <w:t>Η δαπάνη του μεταφορικού έργου, όπως προσδιορίζεται στο παρόν τιμολόγιο (ΝΕΤ ΟΔΟ),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AE7077" w:rsidRPr="00AE7077" w:rsidRDefault="00AE7077" w:rsidP="00AE7077">
            <w:pPr>
              <w:tabs>
                <w:tab w:val="left" w:pos="284"/>
              </w:tabs>
              <w:ind w:right="282"/>
              <w:jc w:val="both"/>
              <w:rPr>
                <w:rFonts w:ascii="Times New Roman" w:hAnsi="Times New Roman" w:cs="Times New Roman"/>
                <w:sz w:val="24"/>
                <w:szCs w:val="24"/>
              </w:rPr>
            </w:pPr>
          </w:p>
        </w:tc>
      </w:tr>
    </w:tbl>
    <w:p w:rsidR="00AE7077" w:rsidRPr="00AE7077" w:rsidRDefault="00AE7077" w:rsidP="00AE7077">
      <w:pPr>
        <w:overflowPunct w:val="0"/>
        <w:autoSpaceDE w:val="0"/>
        <w:autoSpaceDN w:val="0"/>
        <w:adjustRightInd w:val="0"/>
        <w:textAlignment w:val="baseline"/>
        <w:rPr>
          <w:rFonts w:ascii="Times New Roman" w:hAnsi="Times New Roman" w:cs="Times New Roman"/>
          <w:sz w:val="20"/>
        </w:rPr>
      </w:pPr>
    </w:p>
    <w:p w:rsidR="00AE7077" w:rsidRPr="00AE7077" w:rsidRDefault="00AE7077" w:rsidP="00AE7077">
      <w:pPr>
        <w:tabs>
          <w:tab w:val="left" w:pos="852"/>
        </w:tabs>
        <w:ind w:left="852" w:hanging="852"/>
        <w:rPr>
          <w:rFonts w:ascii="Times New Roman" w:hAnsi="Times New Roman" w:cs="Times New Roman"/>
          <w:sz w:val="12"/>
          <w:szCs w:val="12"/>
        </w:rPr>
      </w:pPr>
      <w:r w:rsidRPr="00AE7077">
        <w:rPr>
          <w:rFonts w:ascii="Times New Roman" w:hAnsi="Times New Roman" w:cs="Times New Roman"/>
          <w:spacing w:val="-3"/>
          <w:szCs w:val="22"/>
        </w:rPr>
        <w:br w:type="page"/>
      </w:r>
    </w:p>
    <w:p w:rsidR="00AE7077" w:rsidRPr="004E5F76" w:rsidRDefault="00AE7077" w:rsidP="00AE7077">
      <w:pPr>
        <w:rPr>
          <w:rFonts w:ascii="Times New Roman" w:hAnsi="Times New Roman" w:cs="Times New Roman"/>
        </w:rPr>
      </w:pPr>
    </w:p>
    <w:p w:rsidR="00AE7077" w:rsidRPr="00AE7077" w:rsidRDefault="00AE7077" w:rsidP="00AE70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p>
    <w:p w:rsidR="00AE7077" w:rsidRPr="00AE7077" w:rsidRDefault="00AE7077" w:rsidP="00AE70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AE7077">
        <w:rPr>
          <w:rFonts w:ascii="Times New Roman" w:hAnsi="Times New Roman" w:cs="Times New Roman"/>
          <w:b/>
          <w:sz w:val="32"/>
          <w:szCs w:val="32"/>
        </w:rPr>
        <w:t>ΠΕΡΙΓΡΑΦΙΚΟ ΤΙΜΟΛΟΓΙΟ ΕΡΓΑΣΙΩΝ</w:t>
      </w:r>
    </w:p>
    <w:p w:rsidR="00AE7077" w:rsidRPr="00AE7077" w:rsidRDefault="00AE7077" w:rsidP="00AE70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AE7077">
        <w:rPr>
          <w:rFonts w:ascii="Times New Roman" w:hAnsi="Times New Roman" w:cs="Times New Roman"/>
          <w:b/>
          <w:sz w:val="32"/>
          <w:szCs w:val="32"/>
        </w:rPr>
        <w:t>ΥΔΡΑΥΛΙΚΩΝ ΕΡΓΩΝ</w:t>
      </w:r>
    </w:p>
    <w:p w:rsidR="00AE7077" w:rsidRPr="00AE7077" w:rsidRDefault="00AE7077" w:rsidP="00AE707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AE7077">
        <w:rPr>
          <w:rFonts w:ascii="Times New Roman" w:hAnsi="Times New Roman" w:cs="Times New Roman"/>
          <w:b/>
          <w:bCs/>
          <w:color w:val="FFFFFF"/>
          <w:szCs w:val="22"/>
        </w:rPr>
        <w:t>#</w:t>
      </w:r>
    </w:p>
    <w:p w:rsidR="00AE7077" w:rsidRPr="00AE7077" w:rsidRDefault="00AE7077" w:rsidP="00AE7077">
      <w:pPr>
        <w:rPr>
          <w:rFonts w:ascii="Times New Roman" w:hAnsi="Times New Roman" w:cs="Times New Roman"/>
        </w:rPr>
      </w:pPr>
      <w:r w:rsidRPr="00AE7077">
        <w:rPr>
          <w:rFonts w:ascii="Times New Roman" w:hAnsi="Times New Roman" w:cs="Times New Roman"/>
        </w:rPr>
        <w:br w:type="page"/>
      </w:r>
    </w:p>
    <w:p w:rsidR="00AE7077" w:rsidRPr="00AE7077" w:rsidRDefault="00AE7077" w:rsidP="00AE7077">
      <w:pPr>
        <w:rPr>
          <w:rFonts w:ascii="Times New Roman" w:hAnsi="Times New Roman" w:cs="Times New Roman"/>
        </w:rPr>
        <w:sectPr w:rsidR="00AE7077" w:rsidRPr="00AE7077" w:rsidSect="00A35241">
          <w:headerReference w:type="default" r:id="rId8"/>
          <w:footerReference w:type="default" r:id="rId9"/>
          <w:pgSz w:w="11906" w:h="16838"/>
          <w:pgMar w:top="1247" w:right="1134" w:bottom="1247" w:left="1701" w:header="992" w:footer="873" w:gutter="0"/>
          <w:pgNumType w:start="206"/>
          <w:cols w:space="708"/>
          <w:vAlign w:val="center"/>
          <w:titlePg/>
          <w:rtlGutter/>
          <w:docGrid w:linePitch="360"/>
        </w:sectPr>
      </w:pPr>
    </w:p>
    <w:p w:rsidR="00AE7077" w:rsidRPr="00AE7077" w:rsidRDefault="00AE7077" w:rsidP="00AE7077">
      <w:pPr>
        <w:keepNext/>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outlineLvl w:val="0"/>
        <w:rPr>
          <w:rFonts w:ascii="Times New Roman" w:hAnsi="Times New Roman" w:cs="Times New Roman"/>
          <w:b/>
          <w:kern w:val="32"/>
          <w:sz w:val="32"/>
        </w:rPr>
      </w:pPr>
      <w:r w:rsidRPr="00AE7077">
        <w:rPr>
          <w:rFonts w:ascii="Times New Roman" w:hAnsi="Times New Roman" w:cs="Times New Roman"/>
          <w:b/>
          <w:kern w:val="32"/>
          <w:sz w:val="32"/>
        </w:rPr>
        <w:lastRenderedPageBreak/>
        <w:t xml:space="preserve">ΓΕΝΙΚΟΙ ΟΡΟΙ </w:t>
      </w:r>
    </w:p>
    <w:p w:rsidR="00AE7077" w:rsidRPr="00AE7077" w:rsidRDefault="00AE7077" w:rsidP="00AE7077">
      <w:pPr>
        <w:tabs>
          <w:tab w:val="left" w:pos="-720"/>
        </w:tabs>
        <w:suppressAutoHyphens/>
        <w:ind w:left="284"/>
        <w:jc w:val="both"/>
        <w:rPr>
          <w:rFonts w:ascii="Times New Roman" w:hAnsi="Times New Roman" w:cs="Times New Roman"/>
          <w:spacing w:val="-3"/>
        </w:rPr>
      </w:pPr>
    </w:p>
    <w:p w:rsidR="00AE7077" w:rsidRPr="00AE7077" w:rsidRDefault="00AE7077" w:rsidP="00AE7077">
      <w:pPr>
        <w:tabs>
          <w:tab w:val="left" w:pos="-1418"/>
          <w:tab w:val="left" w:pos="0"/>
        </w:tabs>
        <w:suppressAutoHyphens/>
        <w:spacing w:after="120"/>
        <w:jc w:val="both"/>
        <w:rPr>
          <w:rFonts w:ascii="Times New Roman" w:hAnsi="Times New Roman" w:cs="Times New Roman"/>
          <w:spacing w:val="-3"/>
          <w:szCs w:val="22"/>
        </w:rPr>
      </w:pPr>
      <w:r w:rsidRPr="00AE7077">
        <w:rPr>
          <w:rFonts w:ascii="Times New Roman" w:hAnsi="Times New Roman" w:cs="Times New Roman"/>
          <w:spacing w:val="-3"/>
          <w:szCs w:val="22"/>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AE7077" w:rsidRPr="00AE7077" w:rsidRDefault="00AE7077" w:rsidP="00AE7077">
      <w:pPr>
        <w:tabs>
          <w:tab w:val="left" w:pos="-1418"/>
          <w:tab w:val="left" w:pos="-720"/>
          <w:tab w:val="left" w:pos="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w:t>
      </w:r>
      <w:r w:rsidRPr="00AE7077">
        <w:rPr>
          <w:rFonts w:ascii="Times New Roman" w:hAnsi="Times New Roman" w:cs="Times New Roman"/>
          <w:spacing w:val="-3"/>
          <w:szCs w:val="22"/>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AE7077" w:rsidRPr="00AE7077" w:rsidRDefault="00AE7077" w:rsidP="00AE7077">
      <w:pPr>
        <w:tabs>
          <w:tab w:val="left" w:pos="-1418"/>
          <w:tab w:val="left" w:pos="0"/>
        </w:tabs>
        <w:suppressAutoHyphens/>
        <w:spacing w:after="120"/>
        <w:ind w:left="851"/>
        <w:jc w:val="both"/>
        <w:rPr>
          <w:rFonts w:ascii="Times New Roman" w:hAnsi="Times New Roman" w:cs="Times New Roman"/>
          <w:spacing w:val="-3"/>
          <w:szCs w:val="22"/>
        </w:rPr>
      </w:pPr>
      <w:r w:rsidRPr="00AE7077">
        <w:rPr>
          <w:rFonts w:ascii="Times New Roman" w:hAnsi="Times New Roman" w:cs="Times New Roman"/>
          <w:spacing w:val="-3"/>
          <w:szCs w:val="22"/>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AE7077" w:rsidRPr="00AE7077" w:rsidRDefault="00AE7077" w:rsidP="00AE7077">
      <w:pPr>
        <w:tabs>
          <w:tab w:val="left" w:pos="-720"/>
          <w:tab w:val="left" w:pos="0"/>
        </w:tabs>
        <w:suppressAutoHyphens/>
        <w:spacing w:after="120"/>
        <w:ind w:left="851"/>
        <w:jc w:val="both"/>
        <w:rPr>
          <w:rFonts w:ascii="Times New Roman" w:hAnsi="Times New Roman" w:cs="Times New Roman"/>
          <w:spacing w:val="-3"/>
          <w:szCs w:val="22"/>
        </w:rPr>
      </w:pPr>
      <w:r w:rsidRPr="00AE7077">
        <w:rPr>
          <w:rFonts w:ascii="Times New Roman" w:hAnsi="Times New Roman" w:cs="Times New Roman"/>
          <w:spacing w:val="-3"/>
          <w:szCs w:val="22"/>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w:t>
      </w:r>
      <w:r w:rsidRPr="00AE7077">
        <w:rPr>
          <w:rFonts w:ascii="Times New Roman" w:hAnsi="Times New Roman" w:cs="Times New Roman"/>
          <w:spacing w:val="-3"/>
          <w:szCs w:val="22"/>
        </w:rPr>
        <w:tab/>
        <w:t xml:space="preserve">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w:t>
      </w:r>
      <w:r w:rsidRPr="00AE7077">
        <w:rPr>
          <w:rFonts w:ascii="Times New Roman" w:hAnsi="Times New Roman" w:cs="Times New Roman"/>
          <w:spacing w:val="-3"/>
          <w:szCs w:val="22"/>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color w:val="000000"/>
          <w:spacing w:val="-3"/>
          <w:szCs w:val="22"/>
        </w:rPr>
      </w:pPr>
      <w:r w:rsidRPr="00AE7077">
        <w:rPr>
          <w:rFonts w:ascii="Times New Roman" w:hAnsi="Times New Roman" w:cs="Times New Roman"/>
          <w:spacing w:val="-3"/>
          <w:sz w:val="12"/>
          <w:szCs w:val="12"/>
        </w:rPr>
        <w:tab/>
      </w:r>
      <w:r w:rsidRPr="00AE7077">
        <w:rPr>
          <w:rFonts w:ascii="Times New Roman" w:hAnsi="Times New Roman" w:cs="Times New Roman"/>
          <w:spacing w:val="-3"/>
          <w:szCs w:val="22"/>
        </w:rPr>
        <w:t xml:space="preserve">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AE7077">
        <w:rPr>
          <w:rFonts w:ascii="Times New Roman" w:hAnsi="Times New Roman" w:cs="Times New Roman"/>
          <w:color w:val="000000"/>
          <w:spacing w:val="-3"/>
          <w:szCs w:val="22"/>
        </w:rPr>
        <w:t>δημοπράτησης.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color w:val="000000"/>
          <w:spacing w:val="-3"/>
          <w:szCs w:val="22"/>
        </w:rPr>
      </w:pPr>
      <w:r w:rsidRPr="00AE7077">
        <w:rPr>
          <w:rFonts w:ascii="Times New Roman" w:hAnsi="Times New Roman" w:cs="Times New Roman"/>
          <w:color w:val="000000"/>
          <w:spacing w:val="-3"/>
          <w:szCs w:val="22"/>
        </w:rPr>
        <w:tab/>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color w:val="000000"/>
          <w:spacing w:val="-3"/>
          <w:szCs w:val="22"/>
        </w:rPr>
      </w:pPr>
      <w:r w:rsidRPr="00AE7077">
        <w:rPr>
          <w:rFonts w:ascii="Times New Roman" w:hAnsi="Times New Roman" w:cs="Times New Roman"/>
          <w:color w:val="000000"/>
          <w:spacing w:val="-3"/>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1.3</w:t>
      </w:r>
      <w:r w:rsidRPr="00AE7077">
        <w:rPr>
          <w:rFonts w:ascii="Times New Roman" w:hAnsi="Times New Roman" w:cs="Times New Roman"/>
          <w:spacing w:val="-3"/>
          <w:szCs w:val="22"/>
        </w:rPr>
        <w:tab/>
        <w:t xml:space="preserve">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w:t>
      </w:r>
      <w:r w:rsidRPr="00AE7077">
        <w:rPr>
          <w:rFonts w:ascii="Times New Roman" w:hAnsi="Times New Roman" w:cs="Times New Roman"/>
          <w:spacing w:val="-3"/>
          <w:szCs w:val="22"/>
        </w:rPr>
        <w:lastRenderedPageBreak/>
        <w:t>(εργατοτεχνικού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1.4</w:t>
      </w:r>
      <w:r w:rsidRPr="00AE7077">
        <w:rPr>
          <w:rFonts w:ascii="Times New Roman" w:hAnsi="Times New Roman" w:cs="Times New Roman"/>
          <w:spacing w:val="-3"/>
          <w:szCs w:val="22"/>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1.5</w:t>
      </w:r>
      <w:r w:rsidRPr="00AE7077">
        <w:rPr>
          <w:rFonts w:ascii="Times New Roman" w:hAnsi="Times New Roman" w:cs="Times New Roman"/>
          <w:spacing w:val="-3"/>
          <w:szCs w:val="22"/>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(σπαστηροτριβείο), σκυροδέματος, ασφαλτομιγμάτων κ.λπ., στον εργοταξιακό χώρο ή εκτός αυτού. </w:t>
      </w:r>
    </w:p>
    <w:p w:rsidR="00AE7077" w:rsidRPr="00AE7077" w:rsidRDefault="00AE7077" w:rsidP="00AE7077">
      <w:pPr>
        <w:tabs>
          <w:tab w:val="left" w:pos="-720"/>
          <w:tab w:val="left" w:pos="900"/>
        </w:tabs>
        <w:suppressAutoHyphens/>
        <w:spacing w:after="120"/>
        <w:ind w:left="851" w:firstLine="3"/>
        <w:jc w:val="both"/>
        <w:rPr>
          <w:rFonts w:ascii="Times New Roman" w:hAnsi="Times New Roman" w:cs="Times New Roman"/>
          <w:spacing w:val="-3"/>
          <w:szCs w:val="22"/>
        </w:rPr>
      </w:pPr>
      <w:r w:rsidRPr="00AE7077">
        <w:rPr>
          <w:rFonts w:ascii="Times New Roman" w:hAnsi="Times New Roman" w:cs="Times New Roman"/>
          <w:spacing w:val="-3"/>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AE7077" w:rsidRPr="00AE7077" w:rsidRDefault="00AE7077" w:rsidP="00AE7077">
      <w:pPr>
        <w:tabs>
          <w:tab w:val="left" w:pos="-720"/>
          <w:tab w:val="left" w:pos="900"/>
        </w:tabs>
        <w:suppressAutoHyphens/>
        <w:spacing w:after="120"/>
        <w:ind w:left="851" w:firstLine="3"/>
        <w:jc w:val="both"/>
        <w:rPr>
          <w:rFonts w:ascii="Times New Roman" w:hAnsi="Times New Roman" w:cs="Times New Roman"/>
          <w:spacing w:val="-3"/>
          <w:szCs w:val="22"/>
        </w:rPr>
      </w:pPr>
      <w:r w:rsidRPr="00AE7077">
        <w:rPr>
          <w:rFonts w:ascii="Times New Roman" w:hAnsi="Times New Roman" w:cs="Times New Roman"/>
          <w:spacing w:val="-3"/>
          <w:szCs w:val="22"/>
        </w:rPr>
        <w:t>Οι ως άνω όροι για την αποξήλωση των μονάδων και αποκατάσταση των χώρων έχουν εφαρμογή στις ακόλουθες περιπτώσεις:</w:t>
      </w:r>
    </w:p>
    <w:p w:rsidR="00AE7077" w:rsidRPr="00AE7077" w:rsidRDefault="00AE7077" w:rsidP="00AE7077">
      <w:pPr>
        <w:tabs>
          <w:tab w:val="left" w:pos="-720"/>
          <w:tab w:val="left" w:pos="1440"/>
        </w:tabs>
        <w:suppressAutoHyphens/>
        <w:spacing w:after="120"/>
        <w:ind w:left="1440" w:hanging="586"/>
        <w:jc w:val="both"/>
        <w:rPr>
          <w:rFonts w:ascii="Times New Roman" w:hAnsi="Times New Roman" w:cs="Times New Roman"/>
          <w:spacing w:val="-3"/>
          <w:szCs w:val="22"/>
        </w:rPr>
      </w:pPr>
      <w:r w:rsidRPr="00AE7077">
        <w:rPr>
          <w:rFonts w:ascii="Times New Roman" w:hAnsi="Times New Roman" w:cs="Times New Roman"/>
          <w:spacing w:val="-3"/>
          <w:szCs w:val="22"/>
        </w:rPr>
        <w:t xml:space="preserve">(α) </w:t>
      </w:r>
      <w:r w:rsidRPr="00AE7077">
        <w:rPr>
          <w:rFonts w:ascii="Times New Roman" w:hAnsi="Times New Roman" w:cs="Times New Roman"/>
          <w:spacing w:val="-3"/>
          <w:szCs w:val="22"/>
        </w:rPr>
        <w:tab/>
        <w:t>Όταν η εγκατάσταση των μονάδων έχει γίνει σε χώρο που έχει παραχωρηθεί από το Δημόσιο</w:t>
      </w:r>
    </w:p>
    <w:p w:rsidR="00AE7077" w:rsidRPr="00AE7077" w:rsidRDefault="00AE7077" w:rsidP="00AE7077">
      <w:pPr>
        <w:tabs>
          <w:tab w:val="left" w:pos="-720"/>
          <w:tab w:val="left" w:pos="1440"/>
        </w:tabs>
        <w:suppressAutoHyphens/>
        <w:spacing w:after="120"/>
        <w:ind w:left="1440" w:hanging="586"/>
        <w:jc w:val="both"/>
        <w:rPr>
          <w:rFonts w:ascii="Times New Roman" w:hAnsi="Times New Roman" w:cs="Times New Roman"/>
          <w:spacing w:val="-3"/>
          <w:szCs w:val="22"/>
        </w:rPr>
      </w:pPr>
      <w:r w:rsidRPr="00AE7077">
        <w:rPr>
          <w:rFonts w:ascii="Times New Roman" w:hAnsi="Times New Roman" w:cs="Times New Roman"/>
          <w:spacing w:val="-3"/>
          <w:szCs w:val="22"/>
        </w:rPr>
        <w:t xml:space="preserve">(β) </w:t>
      </w:r>
      <w:r w:rsidRPr="00AE7077">
        <w:rPr>
          <w:rFonts w:ascii="Times New Roman" w:hAnsi="Times New Roman" w:cs="Times New Roman"/>
          <w:spacing w:val="-3"/>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1.6</w:t>
      </w:r>
      <w:r w:rsidRPr="00AE7077">
        <w:rPr>
          <w:rFonts w:ascii="Times New Roman" w:hAnsi="Times New Roman" w:cs="Times New Roman"/>
          <w:spacing w:val="-3"/>
          <w:szCs w:val="22"/>
        </w:rPr>
        <w:tab/>
        <w:t>Τα πάσης φύσεως ασφάλιστρα για το προσωπικό του Έργου, τις μεταφορές, τα μεταφορικά μέσα, τα μηχανήματα έργων και τις εγκαταστάσεις,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1.7</w:t>
      </w:r>
      <w:r w:rsidRPr="00AE7077">
        <w:rPr>
          <w:rFonts w:ascii="Times New Roman" w:hAnsi="Times New Roman" w:cs="Times New Roman"/>
          <w:spacing w:val="-3"/>
          <w:szCs w:val="22"/>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1.8</w:t>
      </w:r>
      <w:r w:rsidRPr="00AE7077">
        <w:rPr>
          <w:rFonts w:ascii="Times New Roman" w:hAnsi="Times New Roman" w:cs="Times New Roman"/>
          <w:spacing w:val="-3"/>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1.9</w:t>
      </w:r>
      <w:r w:rsidRPr="00AE7077">
        <w:rPr>
          <w:rFonts w:ascii="Times New Roman" w:hAnsi="Times New Roman" w:cs="Times New Roman"/>
          <w:spacing w:val="-3"/>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w:t>
      </w:r>
      <w:r w:rsidRPr="00AE7077">
        <w:rPr>
          <w:rFonts w:ascii="Times New Roman" w:hAnsi="Times New Roman" w:cs="Times New Roman"/>
          <w:spacing w:val="-3"/>
          <w:szCs w:val="22"/>
        </w:rPr>
        <w:lastRenderedPageBreak/>
        <w:t xml:space="preserve">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AE7077" w:rsidRPr="00AE7077" w:rsidRDefault="00AE7077" w:rsidP="00AE7077">
      <w:pPr>
        <w:tabs>
          <w:tab w:val="left" w:pos="-720"/>
          <w:tab w:val="left" w:pos="709"/>
        </w:tabs>
        <w:suppressAutoHyphens/>
        <w:spacing w:after="120"/>
        <w:ind w:left="851"/>
        <w:jc w:val="both"/>
        <w:rPr>
          <w:rFonts w:ascii="Times New Roman" w:hAnsi="Times New Roman" w:cs="Times New Roman"/>
          <w:spacing w:val="-3"/>
          <w:szCs w:val="22"/>
        </w:rPr>
      </w:pPr>
      <w:r w:rsidRPr="00AE7077">
        <w:rPr>
          <w:rFonts w:ascii="Times New Roman" w:hAnsi="Times New Roman" w:cs="Times New Roman"/>
          <w:spacing w:val="-3"/>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1.10</w:t>
      </w:r>
      <w:r w:rsidRPr="00AE7077">
        <w:rPr>
          <w:rFonts w:ascii="Times New Roman" w:hAnsi="Times New Roman" w:cs="Times New Roman"/>
          <w:spacing w:val="-3"/>
          <w:szCs w:val="22"/>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 w:val="12"/>
          <w:szCs w:val="12"/>
        </w:rPr>
        <w:tab/>
      </w:r>
      <w:r w:rsidRPr="00AE7077">
        <w:rPr>
          <w:rFonts w:ascii="Times New Roman" w:hAnsi="Times New Roman" w:cs="Times New Roman"/>
          <w:spacing w:val="-3"/>
          <w:szCs w:val="22"/>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1.11</w:t>
      </w:r>
      <w:r w:rsidRPr="00AE7077">
        <w:rPr>
          <w:rFonts w:ascii="Times New Roman" w:hAnsi="Times New Roman" w:cs="Times New Roman"/>
          <w:spacing w:val="-3"/>
          <w:szCs w:val="22"/>
        </w:rPr>
        <w:tab/>
        <w:t>Οι επιβαρύνσεις από καθυστερήσεις, μειωμένη απόδοση και μετακινήσεις μηχανημάτων και προσωπικού που οφείλονται:</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 xml:space="preserve">(α) </w:t>
      </w:r>
      <w:r w:rsidRPr="00AE7077">
        <w:rPr>
          <w:rFonts w:ascii="Times New Roman" w:hAnsi="Times New Roman" w:cs="Times New Roman"/>
          <w:spacing w:val="-3"/>
          <w:szCs w:val="22"/>
        </w:rPr>
        <w:tab/>
        <w:t xml:space="preserve">σε εμπόδια στο χώρο εκτέλεσης των εργασιών (αρχαιολογικά ευρήματα, δίκτυα Ο.Κ.Ω. κ.λπ.),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 xml:space="preserve">(β) </w:t>
      </w:r>
      <w:r w:rsidRPr="00AE7077">
        <w:rPr>
          <w:rFonts w:ascii="Times New Roman" w:hAnsi="Times New Roman" w:cs="Times New Roman"/>
          <w:spacing w:val="-3"/>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 xml:space="preserve">(γ) </w:t>
      </w:r>
      <w:r w:rsidRPr="00AE7077">
        <w:rPr>
          <w:rFonts w:ascii="Times New Roman" w:hAnsi="Times New Roman" w:cs="Times New Roman"/>
          <w:spacing w:val="-3"/>
          <w:szCs w:val="22"/>
        </w:rPr>
        <w:tab/>
        <w:t>στις τυχόν ιδιαίτερες απαιτήσεις αντιμετώπισης των εμποδίων από τους αρμόδιους για αυτά φορείς (ΥΠ.ΠΟ, Δ.Ε.Η, ΔΕΥΑ</w:t>
      </w:r>
      <w:r w:rsidRPr="00AE7077">
        <w:rPr>
          <w:rFonts w:ascii="Times New Roman" w:hAnsi="Times New Roman" w:cs="Times New Roman"/>
          <w:spacing w:val="-3"/>
          <w:szCs w:val="22"/>
          <w:lang w:val="en-US"/>
        </w:rPr>
        <w:t>x</w:t>
      </w:r>
      <w:r w:rsidRPr="00AE7077">
        <w:rPr>
          <w:rFonts w:ascii="Times New Roman" w:hAnsi="Times New Roman" w:cs="Times New Roman"/>
          <w:spacing w:val="-3"/>
          <w:szCs w:val="22"/>
        </w:rPr>
        <w:t xml:space="preserve"> κ.λπ.),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 xml:space="preserve">(δ) </w:t>
      </w:r>
      <w:r w:rsidRPr="00AE7077">
        <w:rPr>
          <w:rFonts w:ascii="Times New Roman" w:hAnsi="Times New Roman" w:cs="Times New Roman"/>
          <w:spacing w:val="-3"/>
          <w:szCs w:val="22"/>
        </w:rPr>
        <w:tab/>
        <w:t xml:space="preserve">στην ενδεχόμενη εκτέλεση των εργασιών κατά φάσεις λόγω των ως άνω εμποδίων,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 xml:space="preserve">(ε) </w:t>
      </w:r>
      <w:r w:rsidRPr="00AE7077">
        <w:rPr>
          <w:rFonts w:ascii="Times New Roman" w:hAnsi="Times New Roman" w:cs="Times New Roman"/>
          <w:spacing w:val="-3"/>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(στ)</w:t>
      </w:r>
      <w:r w:rsidRPr="00AE7077">
        <w:rPr>
          <w:rFonts w:ascii="Times New Roman" w:hAnsi="Times New Roman" w:cs="Times New Roman"/>
          <w:spacing w:val="-3"/>
          <w:szCs w:val="22"/>
        </w:rPr>
        <w:tab/>
        <w:t xml:space="preserve">στην λήψη μέτρων για την εξασφάλιση της κυκλοφορίας πεζών και οχημάτων, </w:t>
      </w:r>
    </w:p>
    <w:p w:rsidR="00AE7077" w:rsidRPr="00AE7077" w:rsidRDefault="00AE7077" w:rsidP="00AE7077">
      <w:pPr>
        <w:tabs>
          <w:tab w:val="left" w:pos="-720"/>
          <w:tab w:val="left" w:pos="144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(ζ)</w:t>
      </w:r>
      <w:r w:rsidRPr="00AE7077">
        <w:rPr>
          <w:rFonts w:ascii="Times New Roman" w:hAnsi="Times New Roman" w:cs="Times New Roman"/>
          <w:spacing w:val="-3"/>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1.12</w:t>
      </w:r>
      <w:r w:rsidRPr="00AE7077">
        <w:rPr>
          <w:rFonts w:ascii="Times New Roman" w:hAnsi="Times New Roman" w:cs="Times New Roman"/>
          <w:spacing w:val="-3"/>
          <w:szCs w:val="22"/>
        </w:rPr>
        <w:tab/>
        <w:t>Οι δαπάνες λήψης μέτρων για την ομαλή και ασφαλή διακίνηση πεζών και οχημάτων στις θέσεις εκτέλεσης των εργασιών, όπως ενδεικτικά:</w:t>
      </w:r>
    </w:p>
    <w:p w:rsidR="00AE7077" w:rsidRPr="00AE7077" w:rsidRDefault="00AE7077" w:rsidP="00AE7077">
      <w:pPr>
        <w:tabs>
          <w:tab w:val="left" w:pos="-720"/>
          <w:tab w:val="left" w:pos="-142"/>
          <w:tab w:val="left" w:pos="1278"/>
        </w:tabs>
        <w:suppressAutoHyphens/>
        <w:spacing w:after="120"/>
        <w:ind w:left="1278" w:hanging="427"/>
        <w:jc w:val="both"/>
        <w:rPr>
          <w:rFonts w:ascii="Times New Roman" w:hAnsi="Times New Roman" w:cs="Times New Roman"/>
          <w:spacing w:val="-3"/>
          <w:szCs w:val="22"/>
        </w:rPr>
      </w:pPr>
      <w:r w:rsidRPr="00AE7077">
        <w:rPr>
          <w:rFonts w:ascii="Times New Roman" w:hAnsi="Times New Roman" w:cs="Times New Roman"/>
          <w:spacing w:val="-3"/>
          <w:szCs w:val="22"/>
        </w:rPr>
        <w:t>(1)</w:t>
      </w:r>
      <w:r w:rsidRPr="00AE7077">
        <w:rPr>
          <w:rFonts w:ascii="Times New Roman" w:hAnsi="Times New Roman" w:cs="Times New Roman"/>
          <w:spacing w:val="-3"/>
          <w:szCs w:val="22"/>
        </w:rPr>
        <w:tab/>
        <w:t xml:space="preserve">Οι δαπάνες προσωρινών γεφυρώσεων ορυγμάτων πλάτους έως 3,0 </w:t>
      </w:r>
      <w:r w:rsidRPr="00AE7077">
        <w:rPr>
          <w:rFonts w:ascii="Times New Roman" w:hAnsi="Times New Roman" w:cs="Times New Roman"/>
          <w:spacing w:val="-3"/>
          <w:szCs w:val="22"/>
          <w:lang w:val="en-US"/>
        </w:rPr>
        <w:t>m</w:t>
      </w:r>
      <w:r w:rsidRPr="00AE7077">
        <w:rPr>
          <w:rFonts w:ascii="Times New Roman" w:hAnsi="Times New Roman" w:cs="Times New Roman"/>
          <w:spacing w:val="-3"/>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rsidR="00AE7077" w:rsidRPr="00AE7077" w:rsidRDefault="00AE7077" w:rsidP="00AE7077">
      <w:pPr>
        <w:tabs>
          <w:tab w:val="left" w:pos="-1560"/>
          <w:tab w:val="left" w:pos="-720"/>
          <w:tab w:val="left" w:pos="-284"/>
          <w:tab w:val="left" w:pos="1278"/>
        </w:tabs>
        <w:suppressAutoHyphens/>
        <w:spacing w:after="120"/>
        <w:ind w:left="1278" w:hanging="427"/>
        <w:jc w:val="both"/>
        <w:rPr>
          <w:rFonts w:ascii="Times New Roman" w:hAnsi="Times New Roman" w:cs="Times New Roman"/>
          <w:spacing w:val="-3"/>
          <w:szCs w:val="22"/>
        </w:rPr>
      </w:pPr>
      <w:r w:rsidRPr="00AE7077">
        <w:rPr>
          <w:rFonts w:ascii="Times New Roman" w:hAnsi="Times New Roman" w:cs="Times New Roman"/>
          <w:spacing w:val="-3"/>
          <w:szCs w:val="22"/>
        </w:rPr>
        <w:t>(2)</w:t>
      </w:r>
      <w:r w:rsidRPr="00AE7077">
        <w:rPr>
          <w:rFonts w:ascii="Times New Roman" w:hAnsi="Times New Roman" w:cs="Times New Roman"/>
          <w:spacing w:val="-3"/>
          <w:szCs w:val="22"/>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lastRenderedPageBreak/>
        <w:t>1.13</w:t>
      </w:r>
      <w:r w:rsidRPr="00AE7077">
        <w:rPr>
          <w:rFonts w:ascii="Times New Roman" w:hAnsi="Times New Roman" w:cs="Times New Roman"/>
          <w:spacing w:val="-3"/>
          <w:szCs w:val="22"/>
        </w:rPr>
        <w:tab/>
        <w:t xml:space="preserve">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1.14</w:t>
      </w:r>
      <w:r w:rsidRPr="00AE7077">
        <w:rPr>
          <w:rFonts w:ascii="Times New Roman" w:hAnsi="Times New Roman" w:cs="Times New Roman"/>
          <w:spacing w:val="-3"/>
          <w:szCs w:val="22"/>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1.15</w:t>
      </w:r>
      <w:r w:rsidRPr="00AE7077">
        <w:rPr>
          <w:rFonts w:ascii="Times New Roman" w:hAnsi="Times New Roman" w:cs="Times New Roman"/>
          <w:spacing w:val="-3"/>
          <w:szCs w:val="22"/>
        </w:rPr>
        <w:tab/>
        <w:t>Η δαπάνη σύνταξης των αναπτυγμάτων και πινάκων οπλισμού σκυροδεμάτων (όταν αυτοί δεν περιλαμβάνονται στη μελέτη.</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1.16</w:t>
      </w:r>
      <w:r w:rsidRPr="00AE7077">
        <w:rPr>
          <w:rFonts w:ascii="Times New Roman" w:hAnsi="Times New Roman" w:cs="Times New Roman"/>
          <w:spacing w:val="-3"/>
          <w:szCs w:val="22"/>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1.17</w:t>
      </w:r>
      <w:r w:rsidRPr="00AE7077">
        <w:rPr>
          <w:rFonts w:ascii="Times New Roman" w:hAnsi="Times New Roman" w:cs="Times New Roman"/>
          <w:spacing w:val="-3"/>
          <w:szCs w:val="22"/>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κατασκευαζόμεναοσο και τα υπάρχοντα έργα και το περιβάλλον γενικότερα, εκτός αν προβλέπεται διαφορετικά στα τεύχη δημοπράτησης.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1.18</w:t>
      </w:r>
      <w:r w:rsidRPr="00AE7077">
        <w:rPr>
          <w:rFonts w:ascii="Times New Roman" w:hAnsi="Times New Roman" w:cs="Times New Roman"/>
          <w:spacing w:val="-3"/>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1.19</w:t>
      </w:r>
      <w:r w:rsidRPr="00AE7077">
        <w:rPr>
          <w:rFonts w:ascii="Times New Roman" w:hAnsi="Times New Roman" w:cs="Times New Roman"/>
          <w:spacing w:val="-3"/>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1.20</w:t>
      </w:r>
      <w:r w:rsidRPr="00AE7077">
        <w:rPr>
          <w:rFonts w:ascii="Times New Roman" w:hAnsi="Times New Roman" w:cs="Times New Roman"/>
          <w:spacing w:val="-3"/>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1.21</w:t>
      </w:r>
      <w:r w:rsidRPr="00AE7077">
        <w:rPr>
          <w:rFonts w:ascii="Times New Roman" w:hAnsi="Times New Roman" w:cs="Times New Roman"/>
          <w:spacing w:val="-3"/>
          <w:szCs w:val="22"/>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lastRenderedPageBreak/>
        <w:t>1.22</w:t>
      </w:r>
      <w:r w:rsidRPr="00AE7077">
        <w:rPr>
          <w:rFonts w:ascii="Times New Roman" w:hAnsi="Times New Roman" w:cs="Times New Roman"/>
          <w:spacing w:val="-3"/>
          <w:szCs w:val="22"/>
        </w:rPr>
        <w:tab/>
        <w:t>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1.23</w:t>
      </w:r>
      <w:r w:rsidRPr="00AE7077">
        <w:rPr>
          <w:rFonts w:ascii="Times New Roman" w:hAnsi="Times New Roman" w:cs="Times New Roman"/>
          <w:spacing w:val="-3"/>
          <w:szCs w:val="22"/>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1.24</w:t>
      </w:r>
      <w:r w:rsidRPr="00AE7077">
        <w:rPr>
          <w:rFonts w:ascii="Times New Roman" w:hAnsi="Times New Roman" w:cs="Times New Roman"/>
          <w:spacing w:val="-3"/>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1.25</w:t>
      </w:r>
      <w:r w:rsidRPr="00AE7077">
        <w:rPr>
          <w:rFonts w:ascii="Times New Roman" w:hAnsi="Times New Roman" w:cs="Times New Roman"/>
          <w:spacing w:val="-3"/>
          <w:szCs w:val="22"/>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κ.λπ.</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1.26</w:t>
      </w:r>
      <w:r w:rsidRPr="00AE7077">
        <w:rPr>
          <w:rFonts w:ascii="Times New Roman" w:hAnsi="Times New Roman" w:cs="Times New Roman"/>
          <w:spacing w:val="-3"/>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AE7077" w:rsidRPr="00AE7077" w:rsidRDefault="00AE7077" w:rsidP="00AE7077">
      <w:pPr>
        <w:tabs>
          <w:tab w:val="left" w:pos="-720"/>
          <w:tab w:val="left" w:pos="90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1.27</w:t>
      </w:r>
      <w:r w:rsidRPr="00AE7077">
        <w:rPr>
          <w:rFonts w:ascii="Times New Roman" w:hAnsi="Times New Roman" w:cs="Times New Roman"/>
          <w:spacing w:val="-3"/>
          <w:szCs w:val="22"/>
        </w:rPr>
        <w:tab/>
        <w:t>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 και ιδιαίτερα όταν:</w:t>
      </w:r>
    </w:p>
    <w:p w:rsidR="00AE7077" w:rsidRPr="00AE7077" w:rsidRDefault="00AE7077" w:rsidP="00AE7077">
      <w:pPr>
        <w:tabs>
          <w:tab w:val="left" w:pos="-1418"/>
          <w:tab w:val="left" w:pos="-720"/>
          <w:tab w:val="left" w:pos="2410"/>
        </w:tabs>
        <w:suppressAutoHyphens/>
        <w:spacing w:after="120"/>
        <w:ind w:left="1440" w:hanging="540"/>
        <w:jc w:val="both"/>
        <w:rPr>
          <w:rFonts w:ascii="Times New Roman" w:hAnsi="Times New Roman" w:cs="Times New Roman"/>
          <w:spacing w:val="-3"/>
          <w:szCs w:val="22"/>
        </w:rPr>
      </w:pPr>
      <w:r w:rsidRPr="00AE7077">
        <w:rPr>
          <w:rFonts w:ascii="Times New Roman" w:hAnsi="Times New Roman" w:cs="Times New Roman"/>
          <w:spacing w:val="-3"/>
          <w:szCs w:val="22"/>
        </w:rPr>
        <w:t>(1)</w:t>
      </w:r>
      <w:r w:rsidRPr="00AE7077">
        <w:rPr>
          <w:rFonts w:ascii="Times New Roman" w:hAnsi="Times New Roman" w:cs="Times New Roman"/>
          <w:spacing w:val="-3"/>
          <w:szCs w:val="22"/>
        </w:rPr>
        <w:tab/>
        <w:t>τα δίκτυα είναι σχετικά ανεπαρκή και ευαίσθητα σε δυσμενή μεταχείριση,</w:t>
      </w:r>
    </w:p>
    <w:p w:rsidR="00AE7077" w:rsidRPr="00AE7077" w:rsidRDefault="00AE7077" w:rsidP="00AE7077">
      <w:pPr>
        <w:tabs>
          <w:tab w:val="left" w:pos="-720"/>
          <w:tab w:val="left" w:pos="2410"/>
        </w:tabs>
        <w:suppressAutoHyphens/>
        <w:spacing w:after="120"/>
        <w:ind w:left="1440" w:hanging="540"/>
        <w:jc w:val="both"/>
        <w:rPr>
          <w:rFonts w:ascii="Times New Roman" w:hAnsi="Times New Roman" w:cs="Times New Roman"/>
          <w:szCs w:val="22"/>
        </w:rPr>
      </w:pPr>
      <w:r w:rsidRPr="00AE7077">
        <w:rPr>
          <w:rFonts w:ascii="Times New Roman" w:hAnsi="Times New Roman" w:cs="Times New Roman"/>
          <w:spacing w:val="-3"/>
          <w:szCs w:val="22"/>
        </w:rPr>
        <w:t>(2)</w:t>
      </w:r>
      <w:r w:rsidRPr="00AE7077">
        <w:rPr>
          <w:rFonts w:ascii="Times New Roman" w:hAnsi="Times New Roman" w:cs="Times New Roman"/>
          <w:spacing w:val="-3"/>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AE7077" w:rsidRPr="00AE7077" w:rsidRDefault="00AE7077" w:rsidP="00AE7077">
      <w:pPr>
        <w:tabs>
          <w:tab w:val="left" w:pos="-720"/>
          <w:tab w:val="left" w:pos="0"/>
        </w:tabs>
        <w:suppressAutoHyphens/>
        <w:spacing w:after="120"/>
        <w:jc w:val="both"/>
        <w:rPr>
          <w:rFonts w:ascii="Times New Roman" w:hAnsi="Times New Roman" w:cs="Times New Roman"/>
          <w:spacing w:val="-3"/>
          <w:szCs w:val="22"/>
        </w:rPr>
      </w:pPr>
      <w:r w:rsidRPr="00AE7077">
        <w:rPr>
          <w:rFonts w:ascii="Times New Roman" w:hAnsi="Times New Roman" w:cs="Times New Roman"/>
          <w:spacing w:val="-3"/>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AE7077" w:rsidRPr="00AE7077" w:rsidRDefault="00AE7077" w:rsidP="00AE7077">
      <w:pPr>
        <w:tabs>
          <w:tab w:val="left" w:pos="-720"/>
          <w:tab w:val="left" w:pos="0"/>
          <w:tab w:val="left" w:pos="709"/>
        </w:tabs>
        <w:suppressAutoHyphens/>
        <w:spacing w:after="120"/>
        <w:jc w:val="both"/>
        <w:rPr>
          <w:rFonts w:ascii="Times New Roman" w:hAnsi="Times New Roman" w:cs="Times New Roman"/>
          <w:spacing w:val="-3"/>
          <w:szCs w:val="22"/>
        </w:rPr>
      </w:pPr>
      <w:r w:rsidRPr="00AE7077">
        <w:rPr>
          <w:rFonts w:ascii="Times New Roman" w:hAnsi="Times New Roman" w:cs="Times New Roman"/>
          <w:spacing w:val="-3"/>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AE7077" w:rsidRPr="00AE7077" w:rsidRDefault="00AE7077" w:rsidP="00AE7077">
      <w:pPr>
        <w:tabs>
          <w:tab w:val="left" w:pos="-720"/>
          <w:tab w:val="left" w:pos="851"/>
        </w:tabs>
        <w:suppressAutoHyphens/>
        <w:spacing w:after="120"/>
        <w:ind w:left="1440" w:hanging="1440"/>
        <w:jc w:val="both"/>
        <w:rPr>
          <w:rFonts w:ascii="Times New Roman" w:hAnsi="Times New Roman" w:cs="Times New Roman"/>
          <w:spacing w:val="-3"/>
          <w:szCs w:val="22"/>
        </w:rPr>
      </w:pPr>
      <w:r w:rsidRPr="00AE7077">
        <w:rPr>
          <w:rFonts w:ascii="Times New Roman" w:hAnsi="Times New Roman" w:cs="Times New Roman"/>
          <w:spacing w:val="-3"/>
          <w:szCs w:val="22"/>
        </w:rPr>
        <w:t xml:space="preserve">(α) </w:t>
      </w:r>
      <w:r w:rsidRPr="00AE7077">
        <w:rPr>
          <w:rFonts w:ascii="Times New Roman" w:hAnsi="Times New Roman" w:cs="Times New Roman"/>
          <w:spacing w:val="-3"/>
          <w:szCs w:val="22"/>
        </w:rPr>
        <w:tab/>
      </w:r>
      <w:r w:rsidRPr="00AE7077">
        <w:rPr>
          <w:rFonts w:ascii="Times New Roman" w:hAnsi="Times New Roman" w:cs="Times New Roman"/>
          <w:spacing w:val="-3"/>
          <w:szCs w:val="22"/>
          <w:u w:val="single"/>
        </w:rPr>
        <w:t>Σταθερά έξοδα</w:t>
      </w:r>
      <w:r w:rsidRPr="00AE7077">
        <w:rPr>
          <w:rFonts w:ascii="Times New Roman" w:hAnsi="Times New Roman" w:cs="Times New Roman"/>
          <w:spacing w:val="-3"/>
          <w:szCs w:val="22"/>
        </w:rPr>
        <w:t>, δηλαδή άπαξ αναλαμβανόμενα κατά τη διάρκεια της σύμβασης, τα οποία περιλαμβάνουν τις δαπάνες: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lastRenderedPageBreak/>
        <w:t>Ανέγερσης κύριων και βοηθητικών εργοταξιακών εγκαταστάσεων του Αναδόχου ή άλλων, εφόσον προβλέπεται στα έγγραφα της σύμβασης.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Περίφραξης ή/και διατάξεων επιτήρησης εργοταξιακών εγκαταστάσεων και χώρων εκτέλεσης εργασιών εφόσον προβλέπεται στα έγγραφα της σύμβασης.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Κινητοποίησης (εισκόμισης στο εργοτάξιο) του απαιτούμενου εξοπλισμού γενικής χρήσης (π.χ. γερανοί, οχήματα μεταφοράς προσωπικού), όπως προβλέπεται στο χρονοδιάγραμμα του έργου και αποκινητοποίησης με το πέρας του προβλεπόμενου χρόνου απασχόλησης.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Οι δαπάνες επισκόπησης των μελετών του έργου και τυχόν συμπληρώσεις τροποποιήσεις, εφόσον δεν περιλαμβάνονται στο άμεσο κόστος.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Οι δαπάνες συμπλήρωσης των ΣΑΥ/ΦΑΥ (Σχέδιο Ασφάλειας και Υγείας/Φάκελος Ασφάλειας και Υγείας), σύμφωνα με τις κείμενες διατάξεις.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Για φόρους.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Για εγγυητικές.</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Ασφάλισης του έργου.</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Προσυμβατικού σταδίου.</w:t>
      </w:r>
    </w:p>
    <w:p w:rsidR="00AE7077" w:rsidRPr="00AE7077" w:rsidRDefault="00AE7077" w:rsidP="00AE7077">
      <w:pPr>
        <w:numPr>
          <w:ilvl w:val="0"/>
          <w:numId w:val="17"/>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Διάθεσης μέσων ατομικής προστασίας.</w:t>
      </w:r>
    </w:p>
    <w:p w:rsidR="00AE7077" w:rsidRPr="00AE7077" w:rsidRDefault="00AE7077" w:rsidP="00AE7077">
      <w:pPr>
        <w:numPr>
          <w:ilvl w:val="0"/>
          <w:numId w:val="17"/>
        </w:numPr>
        <w:tabs>
          <w:tab w:val="left" w:pos="-720"/>
          <w:tab w:val="left" w:pos="709"/>
        </w:tabs>
        <w:suppressAutoHyphens/>
        <w:spacing w:after="120"/>
        <w:contextualSpacing/>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AE7077" w:rsidRPr="00AE7077" w:rsidRDefault="00AE7077" w:rsidP="00AE7077">
      <w:pPr>
        <w:tabs>
          <w:tab w:val="left" w:pos="-720"/>
          <w:tab w:val="left" w:pos="851"/>
        </w:tabs>
        <w:suppressAutoHyphens/>
        <w:spacing w:after="120"/>
        <w:ind w:left="1440" w:hanging="1440"/>
        <w:jc w:val="both"/>
        <w:rPr>
          <w:rFonts w:ascii="Times New Roman" w:hAnsi="Times New Roman" w:cs="Times New Roman"/>
          <w:spacing w:val="-3"/>
          <w:szCs w:val="22"/>
        </w:rPr>
      </w:pPr>
      <w:r w:rsidRPr="00AE7077">
        <w:rPr>
          <w:rFonts w:ascii="Times New Roman" w:hAnsi="Times New Roman" w:cs="Times New Roman"/>
          <w:spacing w:val="-3"/>
          <w:szCs w:val="22"/>
        </w:rPr>
        <w:t xml:space="preserve">(β) </w:t>
      </w:r>
      <w:r w:rsidRPr="00AE7077">
        <w:rPr>
          <w:rFonts w:ascii="Times New Roman" w:hAnsi="Times New Roman" w:cs="Times New Roman"/>
          <w:spacing w:val="-3"/>
          <w:szCs w:val="22"/>
        </w:rPr>
        <w:tab/>
      </w:r>
      <w:r w:rsidRPr="00AE7077">
        <w:rPr>
          <w:rFonts w:ascii="Times New Roman" w:hAnsi="Times New Roman" w:cs="Times New Roman"/>
          <w:spacing w:val="-3"/>
          <w:szCs w:val="22"/>
          <w:u w:val="single"/>
        </w:rPr>
        <w:t>Χρονικώς συνηρτημένα έξοδα</w:t>
      </w:r>
      <w:r w:rsidRPr="00AE7077">
        <w:rPr>
          <w:rFonts w:ascii="Times New Roman" w:hAnsi="Times New Roman" w:cs="Times New Roman"/>
          <w:spacing w:val="-3"/>
          <w:szCs w:val="22"/>
        </w:rPr>
        <w:t>, δηλαδή εξαρτώμενα από τη χρονική διάρκεια της σύμβασης, τα οποία περιλαμβάνουν τις δαπάνες:</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Cs w:val="22"/>
        </w:rPr>
      </w:pPr>
      <w:r w:rsidRPr="00AE7077">
        <w:rPr>
          <w:rFonts w:ascii="Times New Roman" w:eastAsia="SimSun" w:hAnsi="Times New Roman" w:cs="Times New Roman"/>
          <w:spacing w:val="-3"/>
          <w:szCs w:val="22"/>
        </w:rPr>
        <w:t>Χρήσεως - λειτουργίας των εργοταξιακών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lang w:val="en-GB"/>
        </w:rPr>
      </w:pPr>
      <w:r w:rsidRPr="00AE7077">
        <w:rPr>
          <w:rFonts w:ascii="Times New Roman" w:eastAsia="SimSun" w:hAnsi="Times New Roman" w:cs="Times New Roman"/>
          <w:spacing w:val="-3"/>
          <w:szCs w:val="22"/>
        </w:rPr>
        <w:t xml:space="preserve">Νομικής υποστήριξης </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Εξωτερικών τεχνικών συμβούλων με ad hoc  μετάκληση</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lastRenderedPageBreak/>
        <w:t>Για την εκτέλεση των καθηκόντων της παραπάνω κατηγορίας προσωπικού π.χ. χρήση αυτοκινήτων</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 xml:space="preserve">Λειτουργίας μηχανημάτων γενικής χρήσης π.χ. γερανοί, οχήματα μεταφοράς προσωπικού </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Συντήρησης του έργου για τον προβλεπόμενο χρόνο</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Τόκοι κεφαλαίων κίνησης και γενικότερα χρηματοοικονομικό κόστος</w:t>
      </w:r>
    </w:p>
    <w:p w:rsidR="00AE7077" w:rsidRPr="00AE7077" w:rsidRDefault="00AE7077" w:rsidP="00AE7077">
      <w:pPr>
        <w:numPr>
          <w:ilvl w:val="0"/>
          <w:numId w:val="18"/>
        </w:numPr>
        <w:tabs>
          <w:tab w:val="left" w:pos="-720"/>
          <w:tab w:val="left" w:pos="709"/>
        </w:tabs>
        <w:suppressAutoHyphens/>
        <w:spacing w:after="120"/>
        <w:ind w:left="1435" w:hanging="584"/>
        <w:jc w:val="both"/>
        <w:rPr>
          <w:rFonts w:ascii="Times New Roman" w:eastAsia="SimSun" w:hAnsi="Times New Roman" w:cs="Times New Roman"/>
          <w:spacing w:val="-3"/>
          <w:sz w:val="24"/>
          <w:szCs w:val="24"/>
        </w:rPr>
      </w:pPr>
      <w:r w:rsidRPr="00AE7077">
        <w:rPr>
          <w:rFonts w:ascii="Times New Roman" w:eastAsia="SimSun" w:hAnsi="Times New Roman" w:cs="Times New Roman"/>
          <w:spacing w:val="-3"/>
          <w:szCs w:val="22"/>
        </w:rPr>
        <w:t>Το αναλογούν, σε σχέση με τη συμμετοχή του στον κύκλο εργασιών της επιχείρησης, κόστος  έδρας επιχείρησης ή/και λειτουργίας κοινοπραξίας</w:t>
      </w:r>
    </w:p>
    <w:p w:rsidR="00AE7077" w:rsidRPr="00AE7077" w:rsidRDefault="00AE7077" w:rsidP="00AE7077">
      <w:pPr>
        <w:tabs>
          <w:tab w:val="left" w:pos="-720"/>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ab/>
        <w:t>Ο Φόρος Προστιθέμενης Αξίας (Φ.Π.Α) επί των λογαριασμών του Αναδόχου βαρύνει τον Κύριο του Έργου.</w:t>
      </w:r>
    </w:p>
    <w:p w:rsidR="00AE7077" w:rsidRPr="00AE7077" w:rsidRDefault="00AE7077" w:rsidP="00AE7077">
      <w:pPr>
        <w:tabs>
          <w:tab w:val="left" w:pos="-720"/>
          <w:tab w:val="left" w:pos="852"/>
        </w:tabs>
        <w:suppressAutoHyphens/>
        <w:spacing w:after="120"/>
        <w:ind w:left="851" w:hanging="851"/>
        <w:jc w:val="both"/>
        <w:rPr>
          <w:rFonts w:ascii="Times New Roman" w:hAnsi="Times New Roman" w:cs="Times New Roman"/>
          <w:spacing w:val="-3"/>
          <w:szCs w:val="22"/>
        </w:rPr>
      </w:pPr>
      <w:r w:rsidRPr="00AE7077">
        <w:rPr>
          <w:rFonts w:ascii="Times New Roman" w:hAnsi="Times New Roman" w:cs="Times New Roman"/>
          <w:spacing w:val="-3"/>
          <w:szCs w:val="22"/>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AE7077" w:rsidRPr="00AE7077" w:rsidRDefault="00AE7077" w:rsidP="00AE7077">
      <w:pPr>
        <w:tabs>
          <w:tab w:val="left" w:pos="-720"/>
          <w:tab w:val="left" w:pos="1420"/>
        </w:tabs>
        <w:suppressAutoHyphens/>
        <w:spacing w:after="120"/>
        <w:ind w:left="1420" w:hanging="520"/>
        <w:rPr>
          <w:rFonts w:ascii="Times New Roman" w:hAnsi="Times New Roman" w:cs="Times New Roman"/>
          <w:spacing w:val="-3"/>
          <w:szCs w:val="22"/>
        </w:rPr>
      </w:pPr>
      <w:r w:rsidRPr="00AE7077">
        <w:rPr>
          <w:rFonts w:ascii="Times New Roman" w:hAnsi="Times New Roman" w:cs="Times New Roman"/>
          <w:spacing w:val="-3"/>
          <w:szCs w:val="22"/>
        </w:rPr>
        <w:t>(1)</w:t>
      </w:r>
      <w:r w:rsidRPr="00AE7077">
        <w:rPr>
          <w:rFonts w:ascii="Times New Roman" w:hAnsi="Times New Roman" w:cs="Times New Roman"/>
          <w:spacing w:val="-3"/>
          <w:szCs w:val="22"/>
        </w:rPr>
        <w:tab/>
      </w:r>
      <w:r w:rsidRPr="00AE7077">
        <w:rPr>
          <w:rFonts w:ascii="Times New Roman" w:hAnsi="Times New Roman" w:cs="Times New Roman"/>
          <w:spacing w:val="-3"/>
          <w:szCs w:val="22"/>
          <w:u w:val="single"/>
        </w:rPr>
        <w:t xml:space="preserve">Διάτρητοι σωλήνες στραγγιστηρίων, αγωγοί αποχέτευσης ομβρίων και ακαθάρτων από σκυρόδεμα, </w:t>
      </w:r>
      <w:r w:rsidRPr="00AE7077">
        <w:rPr>
          <w:rFonts w:ascii="Times New Roman" w:hAnsi="Times New Roman" w:cs="Times New Roman"/>
          <w:spacing w:val="-3"/>
          <w:szCs w:val="22"/>
          <w:u w:val="single"/>
          <w:lang w:val="en-US"/>
        </w:rPr>
        <w:t>PVC</w:t>
      </w:r>
      <w:r w:rsidRPr="00AE7077">
        <w:rPr>
          <w:rFonts w:ascii="Times New Roman" w:hAnsi="Times New Roman" w:cs="Times New Roman"/>
          <w:spacing w:val="-3"/>
          <w:szCs w:val="22"/>
          <w:u w:val="single"/>
        </w:rPr>
        <w:t xml:space="preserve"> κ.λπ.</w:t>
      </w:r>
    </w:p>
    <w:p w:rsidR="00AE7077" w:rsidRPr="00AE7077" w:rsidRDefault="00AE7077" w:rsidP="00AE7077">
      <w:pPr>
        <w:tabs>
          <w:tab w:val="left" w:pos="-720"/>
          <w:tab w:val="left" w:pos="709"/>
        </w:tabs>
        <w:suppressAutoHyphens/>
        <w:spacing w:after="120"/>
        <w:ind w:left="900"/>
        <w:jc w:val="both"/>
        <w:rPr>
          <w:rFonts w:ascii="Times New Roman" w:hAnsi="Times New Roman" w:cs="Times New Roman"/>
          <w:spacing w:val="-3"/>
          <w:szCs w:val="22"/>
        </w:rPr>
      </w:pPr>
      <w:r w:rsidRPr="00AE7077">
        <w:rPr>
          <w:rFonts w:ascii="Times New Roman" w:hAnsi="Times New Roman" w:cs="Times New Roman"/>
          <w:spacing w:val="-3"/>
          <w:szCs w:val="22"/>
        </w:rPr>
        <w:t>Για ονομαστική διάμετρο D</w:t>
      </w:r>
      <w:r w:rsidRPr="00AE7077">
        <w:rPr>
          <w:rFonts w:ascii="Times New Roman" w:hAnsi="Times New Roman" w:cs="Times New Roman"/>
          <w:spacing w:val="-3"/>
          <w:szCs w:val="22"/>
          <w:vertAlign w:val="subscript"/>
        </w:rPr>
        <w:t>N</w:t>
      </w:r>
      <w:r w:rsidRPr="00AE7077">
        <w:rPr>
          <w:rFonts w:ascii="Times New Roman" w:hAnsi="Times New Roman" w:cs="Times New Roman"/>
          <w:spacing w:val="-3"/>
          <w:szCs w:val="22"/>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AE7077" w:rsidRPr="00AE7077" w:rsidRDefault="00AE7077" w:rsidP="00AE7077">
      <w:pPr>
        <w:tabs>
          <w:tab w:val="left" w:pos="-720"/>
          <w:tab w:val="left" w:pos="709"/>
          <w:tab w:val="left" w:pos="1440"/>
          <w:tab w:val="left" w:pos="2160"/>
          <w:tab w:val="left" w:pos="2880"/>
        </w:tabs>
        <w:suppressAutoHyphens/>
        <w:spacing w:after="120"/>
        <w:ind w:left="284"/>
        <w:jc w:val="both"/>
        <w:rPr>
          <w:rFonts w:ascii="Times New Roman" w:hAnsi="Times New Roman" w:cs="Times New Roman"/>
          <w:spacing w:val="-3"/>
          <w:szCs w:val="22"/>
        </w:rPr>
      </w:pPr>
      <w:r w:rsidRPr="00AE7077">
        <w:rPr>
          <w:rFonts w:ascii="Times New Roman" w:hAnsi="Times New Roman" w:cs="Times New Roman"/>
          <w:spacing w:val="-3"/>
          <w:szCs w:val="22"/>
        </w:rPr>
        <w:tab/>
      </w:r>
      <w:r w:rsidRPr="00AE7077">
        <w:rPr>
          <w:rFonts w:ascii="Times New Roman" w:hAnsi="Times New Roman" w:cs="Times New Roman"/>
          <w:spacing w:val="-3"/>
          <w:szCs w:val="22"/>
        </w:rPr>
        <w:tab/>
      </w:r>
      <w:r w:rsidRPr="00AE7077">
        <w:rPr>
          <w:rFonts w:ascii="Times New Roman" w:hAnsi="Times New Roman" w:cs="Times New Roman"/>
          <w:spacing w:val="-3"/>
          <w:szCs w:val="22"/>
        </w:rPr>
        <w:tab/>
      </w:r>
      <w:r w:rsidRPr="00AE7077">
        <w:rPr>
          <w:rFonts w:ascii="Times New Roman" w:hAnsi="Times New Roman" w:cs="Times New Roman"/>
          <w:spacing w:val="-3"/>
          <w:szCs w:val="22"/>
        </w:rPr>
        <w:tab/>
      </w:r>
      <w:r w:rsidRPr="00AE7077">
        <w:rPr>
          <w:rFonts w:ascii="Times New Roman" w:hAnsi="Times New Roman" w:cs="Times New Roman"/>
          <w:spacing w:val="-3"/>
          <w:szCs w:val="22"/>
        </w:rPr>
        <w:tab/>
        <w:t>D</w:t>
      </w:r>
      <w:r w:rsidRPr="00AE7077">
        <w:rPr>
          <w:rFonts w:ascii="Times New Roman" w:hAnsi="Times New Roman" w:cs="Times New Roman"/>
          <w:spacing w:val="-3"/>
          <w:szCs w:val="22"/>
          <w:vertAlign w:val="subscript"/>
        </w:rPr>
        <w:t>N</w:t>
      </w:r>
      <w:r w:rsidRPr="00AE7077">
        <w:rPr>
          <w:rFonts w:ascii="Times New Roman" w:hAnsi="Times New Roman" w:cs="Times New Roman"/>
          <w:spacing w:val="-3"/>
          <w:szCs w:val="22"/>
        </w:rPr>
        <w:t xml:space="preserve"> / D</w:t>
      </w:r>
      <w:r w:rsidRPr="00AE7077">
        <w:rPr>
          <w:rFonts w:ascii="Times New Roman" w:hAnsi="Times New Roman" w:cs="Times New Roman"/>
          <w:spacing w:val="-3"/>
          <w:szCs w:val="22"/>
          <w:vertAlign w:val="subscript"/>
        </w:rPr>
        <w:t>M</w:t>
      </w:r>
    </w:p>
    <w:p w:rsidR="00AE7077" w:rsidRPr="00AE7077" w:rsidRDefault="00AE7077" w:rsidP="00AE7077">
      <w:pPr>
        <w:tabs>
          <w:tab w:val="left" w:pos="-720"/>
          <w:tab w:val="left" w:pos="709"/>
          <w:tab w:val="left" w:pos="1440"/>
          <w:tab w:val="left" w:pos="2160"/>
          <w:tab w:val="left" w:pos="2700"/>
        </w:tabs>
        <w:suppressAutoHyphens/>
        <w:spacing w:after="120"/>
        <w:ind w:left="284"/>
        <w:jc w:val="both"/>
        <w:rPr>
          <w:rFonts w:ascii="Times New Roman" w:hAnsi="Times New Roman" w:cs="Times New Roman"/>
          <w:spacing w:val="-3"/>
          <w:szCs w:val="22"/>
        </w:rPr>
      </w:pPr>
      <w:r w:rsidRPr="00AE7077">
        <w:rPr>
          <w:rFonts w:ascii="Times New Roman" w:hAnsi="Times New Roman" w:cs="Times New Roman"/>
          <w:spacing w:val="-3"/>
          <w:szCs w:val="22"/>
        </w:rPr>
        <w:tab/>
      </w:r>
      <w:r w:rsidRPr="00AE7077">
        <w:rPr>
          <w:rFonts w:ascii="Times New Roman" w:hAnsi="Times New Roman" w:cs="Times New Roman"/>
          <w:spacing w:val="-3"/>
          <w:szCs w:val="22"/>
        </w:rPr>
        <w:tab/>
        <w:t xml:space="preserve">όπου </w:t>
      </w:r>
      <w:r w:rsidRPr="00AE7077">
        <w:rPr>
          <w:rFonts w:ascii="Times New Roman" w:hAnsi="Times New Roman" w:cs="Times New Roman"/>
          <w:spacing w:val="-3"/>
          <w:szCs w:val="22"/>
        </w:rPr>
        <w:tab/>
        <w:t>D</w:t>
      </w:r>
      <w:r w:rsidRPr="00AE7077">
        <w:rPr>
          <w:rFonts w:ascii="Times New Roman" w:hAnsi="Times New Roman" w:cs="Times New Roman"/>
          <w:spacing w:val="-3"/>
          <w:szCs w:val="22"/>
          <w:vertAlign w:val="subscript"/>
        </w:rPr>
        <w:t>N</w:t>
      </w:r>
      <w:r w:rsidRPr="00AE7077">
        <w:rPr>
          <w:rFonts w:ascii="Times New Roman" w:hAnsi="Times New Roman" w:cs="Times New Roman"/>
          <w:spacing w:val="-3"/>
          <w:szCs w:val="22"/>
        </w:rPr>
        <w:t xml:space="preserve">: </w:t>
      </w:r>
      <w:r w:rsidRPr="00AE7077">
        <w:rPr>
          <w:rFonts w:ascii="Times New Roman" w:hAnsi="Times New Roman" w:cs="Times New Roman"/>
          <w:spacing w:val="-3"/>
          <w:szCs w:val="22"/>
        </w:rPr>
        <w:tab/>
        <w:t>Ονομαστική διάμετρος του χρησιμοποιούμενου σωλήνα</w:t>
      </w:r>
    </w:p>
    <w:p w:rsidR="00AE7077" w:rsidRPr="00AE7077" w:rsidRDefault="00AE7077" w:rsidP="00AE7077">
      <w:pPr>
        <w:tabs>
          <w:tab w:val="left" w:pos="-720"/>
          <w:tab w:val="left" w:pos="709"/>
          <w:tab w:val="left" w:pos="1418"/>
          <w:tab w:val="left" w:pos="2160"/>
          <w:tab w:val="left" w:pos="2700"/>
        </w:tabs>
        <w:suppressAutoHyphens/>
        <w:spacing w:after="120"/>
        <w:ind w:left="2694" w:hanging="2410"/>
        <w:rPr>
          <w:rFonts w:ascii="Times New Roman" w:hAnsi="Times New Roman" w:cs="Times New Roman"/>
          <w:spacing w:val="-3"/>
          <w:szCs w:val="22"/>
        </w:rPr>
      </w:pPr>
      <w:r w:rsidRPr="00AE7077">
        <w:rPr>
          <w:rFonts w:ascii="Times New Roman" w:hAnsi="Times New Roman" w:cs="Times New Roman"/>
          <w:spacing w:val="-3"/>
          <w:szCs w:val="22"/>
        </w:rPr>
        <w:tab/>
      </w:r>
      <w:r w:rsidRPr="00AE7077">
        <w:rPr>
          <w:rFonts w:ascii="Times New Roman" w:hAnsi="Times New Roman" w:cs="Times New Roman"/>
          <w:spacing w:val="-3"/>
          <w:szCs w:val="22"/>
        </w:rPr>
        <w:tab/>
      </w:r>
      <w:r w:rsidRPr="00AE7077">
        <w:rPr>
          <w:rFonts w:ascii="Times New Roman" w:hAnsi="Times New Roman" w:cs="Times New Roman"/>
          <w:spacing w:val="-3"/>
          <w:szCs w:val="22"/>
        </w:rPr>
        <w:tab/>
        <w:t>D</w:t>
      </w:r>
      <w:r w:rsidRPr="00AE7077">
        <w:rPr>
          <w:rFonts w:ascii="Times New Roman" w:hAnsi="Times New Roman" w:cs="Times New Roman"/>
          <w:spacing w:val="-3"/>
          <w:szCs w:val="22"/>
          <w:vertAlign w:val="subscript"/>
        </w:rPr>
        <w:t>M</w:t>
      </w:r>
      <w:r w:rsidRPr="00AE7077">
        <w:rPr>
          <w:rFonts w:ascii="Times New Roman" w:hAnsi="Times New Roman" w:cs="Times New Roman"/>
          <w:spacing w:val="-3"/>
          <w:szCs w:val="22"/>
        </w:rPr>
        <w:t xml:space="preserve">: </w:t>
      </w:r>
      <w:r w:rsidRPr="00AE7077">
        <w:rPr>
          <w:rFonts w:ascii="Times New Roman" w:hAnsi="Times New Roman" w:cs="Times New Roman"/>
          <w:spacing w:val="-3"/>
          <w:szCs w:val="22"/>
        </w:rPr>
        <w:tab/>
        <w:t>Η αμέσως μικρότερη διάμετρος σωλήνα που περιλαμβάνεται στο παρόν Τιμολόγιο.</w:t>
      </w:r>
    </w:p>
    <w:p w:rsidR="00AE7077" w:rsidRPr="00AE7077" w:rsidRDefault="00AE7077" w:rsidP="00AE7077">
      <w:pPr>
        <w:suppressAutoHyphens/>
        <w:spacing w:after="120"/>
        <w:ind w:left="900"/>
        <w:jc w:val="both"/>
        <w:rPr>
          <w:rFonts w:ascii="Times New Roman" w:hAnsi="Times New Roman" w:cs="Times New Roman"/>
          <w:spacing w:val="-3"/>
          <w:szCs w:val="22"/>
        </w:rPr>
      </w:pPr>
      <w:r w:rsidRPr="00AE7077">
        <w:rPr>
          <w:rFonts w:ascii="Times New Roman" w:hAnsi="Times New Roman" w:cs="Times New Roman"/>
          <w:spacing w:val="-3"/>
          <w:szCs w:val="22"/>
        </w:rPr>
        <w:t>Αν δεν υπάρχει μικρότερη διάμετρος ως DM θα χρησιμοποιείται η αμέσως μεγαλύτερη υπάρχουσα διάμετρος.</w:t>
      </w:r>
    </w:p>
    <w:p w:rsidR="00AE7077" w:rsidRPr="00AE7077" w:rsidRDefault="00AE7077" w:rsidP="00AE7077">
      <w:pPr>
        <w:tabs>
          <w:tab w:val="left" w:pos="-720"/>
          <w:tab w:val="left" w:pos="1420"/>
        </w:tabs>
        <w:suppressAutoHyphens/>
        <w:spacing w:after="120"/>
        <w:ind w:left="1420" w:hanging="520"/>
        <w:rPr>
          <w:rFonts w:ascii="Times New Roman" w:hAnsi="Times New Roman" w:cs="Times New Roman"/>
          <w:spacing w:val="-3"/>
          <w:szCs w:val="22"/>
          <w:u w:val="single"/>
        </w:rPr>
      </w:pPr>
      <w:r w:rsidRPr="00AE7077">
        <w:rPr>
          <w:rFonts w:ascii="Times New Roman" w:hAnsi="Times New Roman" w:cs="Times New Roman"/>
          <w:spacing w:val="-3"/>
          <w:szCs w:val="22"/>
        </w:rPr>
        <w:t>(2)</w:t>
      </w:r>
      <w:r w:rsidRPr="00AE7077">
        <w:rPr>
          <w:rFonts w:ascii="Times New Roman" w:hAnsi="Times New Roman" w:cs="Times New Roman"/>
          <w:spacing w:val="-3"/>
          <w:szCs w:val="22"/>
        </w:rPr>
        <w:tab/>
      </w:r>
      <w:r w:rsidRPr="00AE7077">
        <w:rPr>
          <w:rFonts w:ascii="Times New Roman" w:hAnsi="Times New Roman" w:cs="Times New Roman"/>
          <w:spacing w:val="-3"/>
          <w:szCs w:val="22"/>
          <w:u w:val="single"/>
        </w:rPr>
        <w:t>Μόρφωση αρμών με προκατασκευασμένες πλάκες τύπου FLEXCELL ή αναλόγου</w:t>
      </w:r>
    </w:p>
    <w:p w:rsidR="00AE7077" w:rsidRPr="00AE7077" w:rsidRDefault="00AE7077" w:rsidP="00AE7077">
      <w:pPr>
        <w:tabs>
          <w:tab w:val="left" w:pos="-720"/>
          <w:tab w:val="left" w:pos="709"/>
        </w:tabs>
        <w:suppressAutoHyphens/>
        <w:spacing w:after="120"/>
        <w:ind w:left="852"/>
        <w:jc w:val="both"/>
        <w:rPr>
          <w:rFonts w:ascii="Times New Roman" w:hAnsi="Times New Roman" w:cs="Times New Roman"/>
          <w:spacing w:val="-3"/>
        </w:rPr>
      </w:pPr>
      <w:r w:rsidRPr="00AE7077">
        <w:rPr>
          <w:rFonts w:ascii="Times New Roman" w:hAnsi="Times New Roman" w:cs="Times New Roman"/>
          <w:spacing w:val="-3"/>
        </w:rPr>
        <w:t>Για πάχος D</w:t>
      </w:r>
      <w:r w:rsidRPr="00AE7077">
        <w:rPr>
          <w:rFonts w:ascii="Times New Roman" w:hAnsi="Times New Roman" w:cs="Times New Roman"/>
          <w:spacing w:val="-3"/>
          <w:vertAlign w:val="subscript"/>
        </w:rPr>
        <w:t>N</w:t>
      </w:r>
      <w:r w:rsidRPr="00AE7077">
        <w:rPr>
          <w:rFonts w:ascii="Times New Roman" w:hAnsi="Times New Roman" w:cs="Times New Roman"/>
          <w:spacing w:val="-3"/>
        </w:rPr>
        <w:t xml:space="preserve"> χρησιμοποιούμενης πλάκας μεγαλύτερο από το πάχος της συμβατικής πλάκας του παρόντος τιμολογίου (12 mm), θα γίνεται αναγωγή της επιφάνειας της χρησιμοποιούμενης πλάκας σε επιφάνεια συμβατικής πλάκας πάχους 12 mm, με βάση το λόγο: </w:t>
      </w:r>
    </w:p>
    <w:p w:rsidR="00AE7077" w:rsidRPr="00AE7077" w:rsidRDefault="00AE7077" w:rsidP="00AE7077">
      <w:pPr>
        <w:tabs>
          <w:tab w:val="left" w:pos="-720"/>
          <w:tab w:val="left" w:pos="709"/>
          <w:tab w:val="left" w:pos="1440"/>
          <w:tab w:val="left" w:pos="2160"/>
          <w:tab w:val="left" w:pos="2880"/>
        </w:tabs>
        <w:suppressAutoHyphens/>
        <w:spacing w:after="120"/>
        <w:ind w:left="284"/>
        <w:jc w:val="both"/>
        <w:rPr>
          <w:rFonts w:ascii="Times New Roman" w:hAnsi="Times New Roman" w:cs="Times New Roman"/>
          <w:spacing w:val="-3"/>
        </w:rPr>
      </w:pPr>
      <w:r w:rsidRPr="00AE7077">
        <w:rPr>
          <w:rFonts w:ascii="Times New Roman" w:hAnsi="Times New Roman" w:cs="Times New Roman"/>
          <w:spacing w:val="-3"/>
        </w:rPr>
        <w:tab/>
      </w:r>
      <w:r w:rsidRPr="00AE7077">
        <w:rPr>
          <w:rFonts w:ascii="Times New Roman" w:hAnsi="Times New Roman" w:cs="Times New Roman"/>
          <w:spacing w:val="-3"/>
        </w:rPr>
        <w:tab/>
      </w:r>
      <w:r w:rsidRPr="00AE7077">
        <w:rPr>
          <w:rFonts w:ascii="Times New Roman" w:hAnsi="Times New Roman" w:cs="Times New Roman"/>
          <w:spacing w:val="-3"/>
        </w:rPr>
        <w:tab/>
      </w:r>
      <w:r w:rsidRPr="00AE7077">
        <w:rPr>
          <w:rFonts w:ascii="Times New Roman" w:hAnsi="Times New Roman" w:cs="Times New Roman"/>
          <w:spacing w:val="-3"/>
        </w:rPr>
        <w:tab/>
      </w:r>
      <w:r w:rsidRPr="00AE7077">
        <w:rPr>
          <w:rFonts w:ascii="Times New Roman" w:hAnsi="Times New Roman" w:cs="Times New Roman"/>
          <w:spacing w:val="-3"/>
        </w:rPr>
        <w:tab/>
        <w:t>D</w:t>
      </w:r>
      <w:r w:rsidRPr="00AE7077">
        <w:rPr>
          <w:rFonts w:ascii="Times New Roman" w:hAnsi="Times New Roman" w:cs="Times New Roman"/>
          <w:spacing w:val="-3"/>
          <w:vertAlign w:val="subscript"/>
        </w:rPr>
        <w:t>N</w:t>
      </w:r>
      <w:r w:rsidRPr="00AE7077">
        <w:rPr>
          <w:rFonts w:ascii="Times New Roman" w:hAnsi="Times New Roman" w:cs="Times New Roman"/>
          <w:spacing w:val="-3"/>
        </w:rPr>
        <w:t xml:space="preserve"> / 12</w:t>
      </w:r>
    </w:p>
    <w:p w:rsidR="00AE7077" w:rsidRPr="00AE7077" w:rsidRDefault="00AE7077" w:rsidP="00AE7077">
      <w:pPr>
        <w:tabs>
          <w:tab w:val="left" w:pos="-720"/>
          <w:tab w:val="left" w:pos="709"/>
        </w:tabs>
        <w:suppressAutoHyphens/>
        <w:spacing w:after="120"/>
        <w:ind w:left="284" w:firstLine="1134"/>
        <w:jc w:val="both"/>
        <w:rPr>
          <w:rFonts w:ascii="Times New Roman" w:hAnsi="Times New Roman" w:cs="Times New Roman"/>
          <w:spacing w:val="-3"/>
        </w:rPr>
      </w:pPr>
      <w:r w:rsidRPr="00AE7077">
        <w:rPr>
          <w:rFonts w:ascii="Times New Roman" w:hAnsi="Times New Roman" w:cs="Times New Roman"/>
          <w:spacing w:val="-3"/>
        </w:rPr>
        <w:tab/>
        <w:t>όπου D</w:t>
      </w:r>
      <w:r w:rsidRPr="00AE7077">
        <w:rPr>
          <w:rFonts w:ascii="Times New Roman" w:hAnsi="Times New Roman" w:cs="Times New Roman"/>
          <w:spacing w:val="-3"/>
          <w:vertAlign w:val="subscript"/>
        </w:rPr>
        <w:t>N</w:t>
      </w:r>
      <w:r w:rsidRPr="00AE7077">
        <w:rPr>
          <w:rFonts w:ascii="Times New Roman" w:hAnsi="Times New Roman" w:cs="Times New Roman"/>
          <w:spacing w:val="-3"/>
        </w:rPr>
        <w:t>: Το πάχος της χρησιμοποιούμενης πλάκας σε mm.</w:t>
      </w:r>
    </w:p>
    <w:p w:rsidR="00AE7077" w:rsidRPr="00AE7077" w:rsidRDefault="00AE7077" w:rsidP="00AE7077">
      <w:pPr>
        <w:tabs>
          <w:tab w:val="left" w:pos="-720"/>
          <w:tab w:val="left" w:pos="1420"/>
        </w:tabs>
        <w:suppressAutoHyphens/>
        <w:spacing w:after="120"/>
        <w:ind w:left="1420" w:hanging="520"/>
        <w:rPr>
          <w:rFonts w:ascii="Times New Roman" w:hAnsi="Times New Roman" w:cs="Times New Roman"/>
          <w:spacing w:val="-3"/>
          <w:szCs w:val="22"/>
        </w:rPr>
      </w:pPr>
      <w:r w:rsidRPr="00AE7077">
        <w:rPr>
          <w:rFonts w:ascii="Times New Roman" w:hAnsi="Times New Roman" w:cs="Times New Roman"/>
          <w:spacing w:val="-3"/>
          <w:szCs w:val="22"/>
        </w:rPr>
        <w:t>(3)</w:t>
      </w:r>
      <w:r w:rsidRPr="00AE7077">
        <w:rPr>
          <w:rFonts w:ascii="Times New Roman" w:hAnsi="Times New Roman" w:cs="Times New Roman"/>
          <w:spacing w:val="-3"/>
          <w:szCs w:val="22"/>
        </w:rPr>
        <w:tab/>
      </w:r>
      <w:r w:rsidRPr="00AE7077">
        <w:rPr>
          <w:rFonts w:ascii="Times New Roman" w:hAnsi="Times New Roman" w:cs="Times New Roman"/>
          <w:spacing w:val="-3"/>
          <w:szCs w:val="22"/>
          <w:u w:val="single"/>
        </w:rPr>
        <w:t>Στεγάνωση αρμών με ταινίες τύπου HYDROFOIL PVC</w:t>
      </w:r>
    </w:p>
    <w:p w:rsidR="00AE7077" w:rsidRPr="00AE7077" w:rsidRDefault="00AE7077" w:rsidP="00AE7077">
      <w:pPr>
        <w:tabs>
          <w:tab w:val="left" w:pos="-720"/>
          <w:tab w:val="left" w:pos="709"/>
        </w:tabs>
        <w:suppressAutoHyphens/>
        <w:spacing w:after="120"/>
        <w:ind w:left="852"/>
        <w:jc w:val="both"/>
        <w:rPr>
          <w:rFonts w:ascii="Times New Roman" w:hAnsi="Times New Roman" w:cs="Times New Roman"/>
          <w:spacing w:val="-3"/>
        </w:rPr>
      </w:pPr>
      <w:r w:rsidRPr="00AE7077">
        <w:rPr>
          <w:rFonts w:ascii="Times New Roman" w:hAnsi="Times New Roman" w:cs="Times New Roman"/>
          <w:spacing w:val="-3"/>
        </w:rPr>
        <w:t>Για πλάτος Β</w:t>
      </w:r>
      <w:r w:rsidRPr="00AE7077">
        <w:rPr>
          <w:rFonts w:ascii="Times New Roman" w:hAnsi="Times New Roman" w:cs="Times New Roman"/>
          <w:spacing w:val="-3"/>
          <w:vertAlign w:val="subscript"/>
        </w:rPr>
        <w:t>N</w:t>
      </w:r>
      <w:r w:rsidRPr="00AE7077">
        <w:rPr>
          <w:rFonts w:ascii="Times New Roman" w:hAnsi="Times New Roman" w:cs="Times New Roman"/>
          <w:spacing w:val="-3"/>
        </w:rPr>
        <w:t xml:space="preserve"> χρησιμοποιούμενης ταινίας μεγαλύτερο από το πλάτος της συμβατικής ταινίας του παρόντος Τιμολογίου (240 mm), θα γίνεται αναγωγή του μήκους της χρησιμοποιούμενης ταινίας σε μήκος συμβατική ταινίας πλάτους 240 mm, με βάση το λόγο: </w:t>
      </w:r>
    </w:p>
    <w:p w:rsidR="00AE7077" w:rsidRPr="00AE7077" w:rsidRDefault="00AE7077" w:rsidP="00AE7077">
      <w:pPr>
        <w:tabs>
          <w:tab w:val="left" w:pos="-720"/>
          <w:tab w:val="left" w:pos="709"/>
          <w:tab w:val="left" w:pos="1440"/>
          <w:tab w:val="left" w:pos="2160"/>
          <w:tab w:val="left" w:pos="2880"/>
        </w:tabs>
        <w:suppressAutoHyphens/>
        <w:spacing w:after="120"/>
        <w:ind w:left="284"/>
        <w:jc w:val="both"/>
        <w:rPr>
          <w:rFonts w:ascii="Times New Roman" w:hAnsi="Times New Roman" w:cs="Times New Roman"/>
          <w:spacing w:val="-3"/>
        </w:rPr>
      </w:pPr>
      <w:r w:rsidRPr="00AE7077">
        <w:rPr>
          <w:rFonts w:ascii="Times New Roman" w:hAnsi="Times New Roman" w:cs="Times New Roman"/>
          <w:spacing w:val="-3"/>
        </w:rPr>
        <w:lastRenderedPageBreak/>
        <w:tab/>
      </w:r>
      <w:r w:rsidRPr="00AE7077">
        <w:rPr>
          <w:rFonts w:ascii="Times New Roman" w:hAnsi="Times New Roman" w:cs="Times New Roman"/>
          <w:spacing w:val="-3"/>
        </w:rPr>
        <w:tab/>
      </w:r>
      <w:r w:rsidRPr="00AE7077">
        <w:rPr>
          <w:rFonts w:ascii="Times New Roman" w:hAnsi="Times New Roman" w:cs="Times New Roman"/>
          <w:spacing w:val="-3"/>
        </w:rPr>
        <w:tab/>
      </w:r>
      <w:r w:rsidRPr="00AE7077">
        <w:rPr>
          <w:rFonts w:ascii="Times New Roman" w:hAnsi="Times New Roman" w:cs="Times New Roman"/>
          <w:spacing w:val="-3"/>
        </w:rPr>
        <w:tab/>
      </w:r>
      <w:r w:rsidRPr="00AE7077">
        <w:rPr>
          <w:rFonts w:ascii="Times New Roman" w:hAnsi="Times New Roman" w:cs="Times New Roman"/>
          <w:spacing w:val="-3"/>
        </w:rPr>
        <w:tab/>
        <w:t>Β</w:t>
      </w:r>
      <w:r w:rsidRPr="00AE7077">
        <w:rPr>
          <w:rFonts w:ascii="Times New Roman" w:hAnsi="Times New Roman" w:cs="Times New Roman"/>
          <w:spacing w:val="-3"/>
          <w:vertAlign w:val="subscript"/>
        </w:rPr>
        <w:t>N</w:t>
      </w:r>
      <w:r w:rsidRPr="00AE7077">
        <w:rPr>
          <w:rFonts w:ascii="Times New Roman" w:hAnsi="Times New Roman" w:cs="Times New Roman"/>
          <w:spacing w:val="-3"/>
        </w:rPr>
        <w:t xml:space="preserve"> / 240</w:t>
      </w:r>
      <w:r w:rsidRPr="00AE7077">
        <w:rPr>
          <w:rFonts w:ascii="Times New Roman" w:hAnsi="Times New Roman" w:cs="Times New Roman"/>
          <w:spacing w:val="-3"/>
        </w:rPr>
        <w:tab/>
      </w:r>
    </w:p>
    <w:p w:rsidR="00AE7077" w:rsidRPr="00AE7077" w:rsidRDefault="00AE7077" w:rsidP="00AE7077">
      <w:pPr>
        <w:suppressAutoHyphens/>
        <w:spacing w:after="120"/>
        <w:ind w:left="284" w:firstLine="1136"/>
        <w:rPr>
          <w:rFonts w:ascii="Times New Roman" w:hAnsi="Times New Roman" w:cs="Times New Roman"/>
          <w:spacing w:val="-3"/>
        </w:rPr>
      </w:pPr>
      <w:r w:rsidRPr="00AE7077">
        <w:rPr>
          <w:rFonts w:ascii="Times New Roman" w:hAnsi="Times New Roman" w:cs="Times New Roman"/>
          <w:spacing w:val="-3"/>
        </w:rPr>
        <w:t xml:space="preserve"> όπου Β</w:t>
      </w:r>
      <w:r w:rsidRPr="00AE7077">
        <w:rPr>
          <w:rFonts w:ascii="Times New Roman" w:hAnsi="Times New Roman" w:cs="Times New Roman"/>
          <w:spacing w:val="-3"/>
          <w:vertAlign w:val="subscript"/>
        </w:rPr>
        <w:t>Ν</w:t>
      </w:r>
      <w:r w:rsidRPr="00AE7077">
        <w:rPr>
          <w:rFonts w:ascii="Times New Roman" w:hAnsi="Times New Roman" w:cs="Times New Roman"/>
          <w:spacing w:val="-3"/>
        </w:rPr>
        <w:t>: Το πλάτος της χρησιμοποιούμενης ταινίας σε mm</w:t>
      </w:r>
    </w:p>
    <w:p w:rsidR="00AE7077" w:rsidRPr="00AE7077" w:rsidRDefault="00AE7077" w:rsidP="00AE7077">
      <w:pPr>
        <w:suppressAutoHyphens/>
        <w:spacing w:after="120"/>
        <w:ind w:left="900"/>
        <w:jc w:val="both"/>
        <w:rPr>
          <w:rFonts w:ascii="Times New Roman" w:hAnsi="Times New Roman" w:cs="Times New Roman"/>
          <w:color w:val="000000"/>
          <w:spacing w:val="-3"/>
          <w:szCs w:val="22"/>
        </w:rPr>
      </w:pPr>
      <w:r w:rsidRPr="00AE7077">
        <w:rPr>
          <w:rFonts w:ascii="Times New Roman" w:hAnsi="Times New Roman" w:cs="Times New Roman"/>
          <w:color w:val="000000"/>
          <w:spacing w:val="-3"/>
          <w:szCs w:val="22"/>
        </w:rPr>
        <w:t>Παρεμφερής πρακτική μπορεί να έχει εφαρμογή και σε άλλες περιπτώσεις άρθρων του παρόντος Τιμολογίου.</w:t>
      </w:r>
    </w:p>
    <w:p w:rsidR="00AE7077" w:rsidRPr="00AE7077" w:rsidRDefault="00AE7077" w:rsidP="00AE7077">
      <w:pPr>
        <w:tabs>
          <w:tab w:val="left" w:pos="-720"/>
          <w:tab w:val="left" w:pos="709"/>
        </w:tabs>
        <w:suppressAutoHyphens/>
        <w:spacing w:after="120"/>
        <w:ind w:left="900"/>
        <w:jc w:val="both"/>
        <w:rPr>
          <w:rFonts w:ascii="Times New Roman" w:hAnsi="Times New Roman" w:cs="Times New Roman"/>
          <w:spacing w:val="-3"/>
          <w:szCs w:val="22"/>
        </w:rPr>
      </w:pPr>
      <w:r w:rsidRPr="00AE7077">
        <w:rPr>
          <w:rFonts w:ascii="Times New Roman" w:hAnsi="Times New Roman" w:cs="Times New Roman"/>
          <w:spacing w:val="-3"/>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AE7077" w:rsidRPr="00AE7077" w:rsidRDefault="00AE7077" w:rsidP="00AE7077">
      <w:pPr>
        <w:rPr>
          <w:rFonts w:ascii="Times New Roman" w:hAnsi="Times New Roman" w:cs="Times New Roman"/>
          <w:color w:val="000000"/>
          <w:spacing w:val="-3"/>
          <w:szCs w:val="22"/>
        </w:rPr>
      </w:pPr>
      <w:r w:rsidRPr="00AE7077">
        <w:rPr>
          <w:rFonts w:ascii="Times New Roman" w:hAnsi="Times New Roman" w:cs="Times New Roman"/>
          <w:color w:val="000000"/>
          <w:spacing w:val="-3"/>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AE7077" w:rsidRPr="00AE7077" w:rsidTr="00A15AD6">
        <w:tc>
          <w:tcPr>
            <w:tcW w:w="9003" w:type="dxa"/>
          </w:tcPr>
          <w:p w:rsidR="00AE7077" w:rsidRPr="00AE7077" w:rsidRDefault="00AE7077" w:rsidP="00AE7077">
            <w:pPr>
              <w:rPr>
                <w:rFonts w:ascii="Times New Roman" w:hAnsi="Times New Roman" w:cs="Times New Roman"/>
              </w:rPr>
            </w:pPr>
            <w:r w:rsidRPr="00AE7077">
              <w:rPr>
                <w:rFonts w:ascii="Times New Roman" w:hAnsi="Times New Roman" w:cs="Times New Roman"/>
              </w:rPr>
              <w:lastRenderedPageBreak/>
              <w:br w:type="page"/>
            </w:r>
          </w:p>
          <w:p w:rsidR="00AE7077" w:rsidRPr="00AE7077" w:rsidRDefault="00AE7077" w:rsidP="00AE7077">
            <w:pPr>
              <w:tabs>
                <w:tab w:val="left" w:pos="284"/>
              </w:tabs>
              <w:ind w:left="284" w:right="282"/>
              <w:jc w:val="both"/>
              <w:rPr>
                <w:rFonts w:ascii="Times New Roman" w:hAnsi="Times New Roman" w:cs="Times New Roman"/>
                <w:b/>
                <w:bCs/>
                <w:i/>
                <w:iCs/>
                <w:sz w:val="20"/>
              </w:rPr>
            </w:pPr>
            <w:r w:rsidRPr="00AE7077">
              <w:rPr>
                <w:rFonts w:ascii="Times New Roman" w:hAnsi="Times New Roman" w:cs="Times New Roman"/>
                <w:b/>
                <w:bCs/>
                <w:i/>
                <w:iCs/>
                <w:sz w:val="20"/>
              </w:rPr>
              <w:t xml:space="preserve">Οι τιμές μονάδος του παρόντος Τιμολογίου που φέρουν την σήμανση [*] παραπλεύρως της αναγραφόμενης τιμής σε ΕΥΡΩ </w:t>
            </w:r>
            <w:r w:rsidRPr="00AE7077">
              <w:rPr>
                <w:rFonts w:ascii="Times New Roman" w:hAnsi="Times New Roman" w:cs="Times New Roman"/>
                <w:b/>
                <w:bCs/>
                <w:i/>
                <w:iCs/>
                <w:sz w:val="20"/>
                <w:u w:val="single"/>
              </w:rPr>
              <w:t>δεν συμπεριλαμβάνουν</w:t>
            </w:r>
            <w:r w:rsidRPr="00AE7077">
              <w:rPr>
                <w:rFonts w:ascii="Times New Roman" w:hAnsi="Times New Roman" w:cs="Times New Roman"/>
                <w:b/>
                <w:bCs/>
                <w:i/>
                <w:iCs/>
                <w:sz w:val="20"/>
              </w:rPr>
              <w:t xml:space="preserve"> την δαπάνη της καθαρής μεταφοράς των, κατά περίπτωση, υλικών ή προϊόντων.</w:t>
            </w:r>
          </w:p>
          <w:p w:rsidR="00AE7077" w:rsidRPr="00AE7077" w:rsidRDefault="00AE7077" w:rsidP="00AE7077">
            <w:pPr>
              <w:tabs>
                <w:tab w:val="left" w:pos="284"/>
              </w:tabs>
              <w:ind w:left="284" w:right="282"/>
              <w:jc w:val="both"/>
              <w:rPr>
                <w:rFonts w:ascii="Times New Roman" w:hAnsi="Times New Roman" w:cs="Times New Roman"/>
                <w:b/>
                <w:bCs/>
                <w:i/>
                <w:iCs/>
                <w:sz w:val="20"/>
              </w:rPr>
            </w:pPr>
          </w:p>
          <w:p w:rsidR="00AE7077" w:rsidRPr="00AE7077" w:rsidRDefault="00AE7077" w:rsidP="00AE7077">
            <w:pPr>
              <w:tabs>
                <w:tab w:val="left" w:pos="284"/>
              </w:tabs>
              <w:ind w:left="266" w:right="282"/>
              <w:jc w:val="both"/>
              <w:rPr>
                <w:rFonts w:ascii="Times New Roman" w:hAnsi="Times New Roman" w:cs="Times New Roman"/>
                <w:b/>
                <w:bCs/>
                <w:i/>
                <w:iCs/>
                <w:color w:val="000000"/>
                <w:sz w:val="20"/>
              </w:rPr>
            </w:pPr>
            <w:r w:rsidRPr="00AE7077">
              <w:rPr>
                <w:rFonts w:ascii="Times New Roman" w:hAnsi="Times New Roman" w:cs="Times New Roman"/>
                <w:b/>
                <w:bCs/>
                <w:i/>
                <w:iCs/>
                <w:color w:val="000000"/>
                <w:sz w:val="20"/>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AE7077" w:rsidRPr="00AE7077" w:rsidRDefault="00AE7077" w:rsidP="00AE7077">
            <w:pPr>
              <w:tabs>
                <w:tab w:val="left" w:pos="284"/>
              </w:tabs>
              <w:ind w:left="266" w:right="282"/>
              <w:jc w:val="both"/>
              <w:rPr>
                <w:rFonts w:ascii="Times New Roman" w:hAnsi="Times New Roman" w:cs="Times New Roman"/>
                <w:b/>
                <w:bCs/>
                <w:i/>
                <w:iCs/>
                <w:color w:val="000000"/>
                <w:sz w:val="20"/>
              </w:rPr>
            </w:pPr>
          </w:p>
          <w:p w:rsidR="00AE7077" w:rsidRPr="00AE7077" w:rsidRDefault="00AE7077" w:rsidP="00AE7077">
            <w:pPr>
              <w:tabs>
                <w:tab w:val="left" w:pos="284"/>
              </w:tabs>
              <w:ind w:left="266" w:right="282"/>
              <w:jc w:val="both"/>
              <w:rPr>
                <w:rFonts w:ascii="Times New Roman" w:hAnsi="Times New Roman" w:cs="Times New Roman"/>
                <w:b/>
                <w:bCs/>
                <w:i/>
                <w:iCs/>
                <w:color w:val="000000"/>
                <w:sz w:val="20"/>
              </w:rPr>
            </w:pPr>
            <w:r w:rsidRPr="00AE7077">
              <w:rPr>
                <w:rFonts w:ascii="Times New Roman" w:hAnsi="Times New Roman" w:cs="Times New Roman"/>
                <w:b/>
                <w:bCs/>
                <w:i/>
                <w:iCs/>
                <w:color w:val="000000"/>
                <w:sz w:val="20"/>
              </w:rPr>
              <w:t>Για τον προσδιορισμό της ως άνω δαπάνης του μεταφορικού έργου καθορίζονται οι ακόλουθες τιμές μονάδας σε €/</w:t>
            </w:r>
            <w:r w:rsidRPr="00AE7077">
              <w:rPr>
                <w:rFonts w:ascii="Times New Roman" w:hAnsi="Times New Roman" w:cs="Times New Roman"/>
                <w:b/>
                <w:bCs/>
                <w:i/>
                <w:iCs/>
                <w:color w:val="000000"/>
                <w:sz w:val="20"/>
                <w:lang w:val="en-US"/>
              </w:rPr>
              <w:t>m</w:t>
            </w:r>
            <w:r w:rsidRPr="00AE7077">
              <w:rPr>
                <w:rFonts w:ascii="Times New Roman" w:hAnsi="Times New Roman" w:cs="Times New Roman"/>
                <w:b/>
                <w:bCs/>
                <w:i/>
                <w:iCs/>
                <w:color w:val="000000"/>
                <w:sz w:val="20"/>
                <w:vertAlign w:val="superscript"/>
              </w:rPr>
              <w:t>3</w:t>
            </w:r>
            <w:r w:rsidRPr="00AE7077">
              <w:rPr>
                <w:rFonts w:ascii="Times New Roman" w:hAnsi="Times New Roman" w:cs="Times New Roman"/>
                <w:b/>
                <w:bCs/>
                <w:i/>
                <w:iCs/>
                <w:color w:val="000000"/>
                <w:sz w:val="20"/>
              </w:rPr>
              <w:t>.</w:t>
            </w:r>
            <w:r w:rsidRPr="00AE7077">
              <w:rPr>
                <w:rFonts w:ascii="Times New Roman" w:hAnsi="Times New Roman" w:cs="Times New Roman"/>
                <w:b/>
                <w:bCs/>
                <w:i/>
                <w:iCs/>
                <w:color w:val="000000"/>
                <w:sz w:val="20"/>
                <w:lang w:val="en-US"/>
              </w:rPr>
              <w:t>km</w:t>
            </w:r>
          </w:p>
          <w:p w:rsidR="00AE7077" w:rsidRPr="00AE7077" w:rsidRDefault="00AE7077" w:rsidP="00AE7077">
            <w:pPr>
              <w:tabs>
                <w:tab w:val="left" w:pos="284"/>
              </w:tabs>
              <w:ind w:left="266" w:right="282"/>
              <w:jc w:val="both"/>
              <w:rPr>
                <w:rFonts w:ascii="Times New Roman" w:hAnsi="Times New Roman" w:cs="Times New Roman"/>
                <w:b/>
                <w:bCs/>
                <w:i/>
                <w:iCs/>
                <w:color w:val="000000"/>
                <w:szCs w:val="22"/>
              </w:rPr>
            </w:pPr>
          </w:p>
          <w:tbl>
            <w:tblPr>
              <w:tblW w:w="5675" w:type="dxa"/>
              <w:jc w:val="center"/>
              <w:tblLook w:val="0000"/>
            </w:tblPr>
            <w:tblGrid>
              <w:gridCol w:w="4539"/>
              <w:gridCol w:w="1136"/>
            </w:tblGrid>
            <w:tr w:rsidR="00AE7077" w:rsidRPr="00AE7077" w:rsidTr="00A15AD6">
              <w:trPr>
                <w:trHeight w:val="330"/>
                <w:jc w:val="center"/>
              </w:trPr>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b/>
                      <w:bCs/>
                      <w:sz w:val="20"/>
                    </w:rPr>
                  </w:pPr>
                  <w:r w:rsidRPr="00AE7077">
                    <w:rPr>
                      <w:rFonts w:ascii="Times New Roman" w:hAnsi="Times New Roman" w:cs="Times New Roman"/>
                      <w:b/>
                      <w:bCs/>
                      <w:sz w:val="20"/>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sz w:val="20"/>
                    </w:rPr>
                    <w:t> </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sz w:val="20"/>
                    </w:rPr>
                    <w:t xml:space="preserve"> - απόσταση &lt; 5 km</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rPr>
                  </w:pPr>
                  <w:r w:rsidRPr="00AE7077">
                    <w:rPr>
                      <w:rFonts w:ascii="Times New Roman" w:hAnsi="Times New Roman" w:cs="Times New Roman"/>
                      <w:b/>
                      <w:bCs/>
                      <w:sz w:val="20"/>
                    </w:rPr>
                    <w:t>0</w:t>
                  </w:r>
                  <w:r w:rsidRPr="00AE7077">
                    <w:rPr>
                      <w:rFonts w:ascii="Times New Roman" w:hAnsi="Times New Roman" w:cs="Times New Roman"/>
                      <w:b/>
                      <w:bCs/>
                      <w:sz w:val="20"/>
                      <w:lang w:val="en-US"/>
                    </w:rPr>
                    <w:t>,28</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sz w:val="20"/>
                    </w:rPr>
                    <w:t xml:space="preserve"> - απόσταση ≥ 5 km</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rPr>
                  </w:pPr>
                  <w:r w:rsidRPr="00AE7077">
                    <w:rPr>
                      <w:rFonts w:ascii="Times New Roman" w:hAnsi="Times New Roman" w:cs="Times New Roman"/>
                      <w:b/>
                      <w:bCs/>
                      <w:sz w:val="20"/>
                    </w:rPr>
                    <w:t>0,2</w:t>
                  </w:r>
                  <w:r w:rsidRPr="00AE7077">
                    <w:rPr>
                      <w:rFonts w:ascii="Times New Roman" w:hAnsi="Times New Roman" w:cs="Times New Roman"/>
                      <w:b/>
                      <w:bCs/>
                      <w:sz w:val="20"/>
                      <w:lang w:val="en-US"/>
                    </w:rPr>
                    <w:t>1</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b/>
                      <w:bCs/>
                      <w:sz w:val="20"/>
                    </w:rPr>
                  </w:pPr>
                  <w:r w:rsidRPr="00AE7077">
                    <w:rPr>
                      <w:rFonts w:ascii="Times New Roman" w:hAnsi="Times New Roman" w:cs="Times New Roman"/>
                      <w:b/>
                      <w:bCs/>
                      <w:sz w:val="20"/>
                    </w:rPr>
                    <w:t>Εκτός πόλεως</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rPr>
                      <w:rFonts w:ascii="Times New Roman" w:hAnsi="Times New Roman" w:cs="Times New Roman"/>
                      <w:b/>
                      <w:bCs/>
                      <w:sz w:val="20"/>
                    </w:rPr>
                  </w:pPr>
                  <w:r w:rsidRPr="00AE7077">
                    <w:rPr>
                      <w:rFonts w:ascii="Times New Roman" w:hAnsi="Times New Roman" w:cs="Times New Roman"/>
                      <w:b/>
                      <w:bCs/>
                      <w:sz w:val="20"/>
                    </w:rPr>
                    <w:t> </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i/>
                      <w:iCs/>
                      <w:sz w:val="20"/>
                    </w:rPr>
                  </w:pPr>
                  <w:r w:rsidRPr="00AE7077">
                    <w:rPr>
                      <w:rFonts w:ascii="Times New Roman" w:hAnsi="Times New Roman" w:cs="Times New Roman"/>
                      <w:i/>
                      <w:iCs/>
                      <w:sz w:val="20"/>
                    </w:rPr>
                    <w:t xml:space="preserve"> · </w:t>
                  </w:r>
                  <w:r w:rsidRPr="00AE7077">
                    <w:rPr>
                      <w:rFonts w:ascii="Times New Roman" w:hAnsi="Times New Roman" w:cs="Times New Roman"/>
                      <w:b/>
                      <w:i/>
                      <w:iCs/>
                      <w:sz w:val="20"/>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rPr>
                      <w:rFonts w:ascii="Times New Roman" w:hAnsi="Times New Roman" w:cs="Times New Roman"/>
                      <w:b/>
                      <w:bCs/>
                      <w:sz w:val="20"/>
                    </w:rPr>
                  </w:pPr>
                  <w:r w:rsidRPr="00AE7077">
                    <w:rPr>
                      <w:rFonts w:ascii="Times New Roman" w:hAnsi="Times New Roman" w:cs="Times New Roman"/>
                      <w:b/>
                      <w:bCs/>
                      <w:sz w:val="20"/>
                    </w:rPr>
                    <w:t> </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sz w:val="20"/>
                    </w:rPr>
                    <w:t xml:space="preserve"> - απόσταση &lt; 5 km</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rPr>
                  </w:pPr>
                  <w:r w:rsidRPr="00AE7077">
                    <w:rPr>
                      <w:rFonts w:ascii="Times New Roman" w:hAnsi="Times New Roman" w:cs="Times New Roman"/>
                      <w:b/>
                      <w:bCs/>
                      <w:sz w:val="20"/>
                    </w:rPr>
                    <w:t xml:space="preserve">0,20  </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sz w:val="20"/>
                    </w:rPr>
                    <w:t xml:space="preserve"> - απόσταση ≥ 5 km</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rPr>
                  </w:pPr>
                  <w:r w:rsidRPr="00AE7077">
                    <w:rPr>
                      <w:rFonts w:ascii="Times New Roman" w:hAnsi="Times New Roman" w:cs="Times New Roman"/>
                      <w:b/>
                      <w:bCs/>
                      <w:sz w:val="20"/>
                    </w:rPr>
                    <w:t xml:space="preserve">0,19  </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i/>
                      <w:iCs/>
                      <w:sz w:val="20"/>
                    </w:rPr>
                  </w:pPr>
                  <w:r w:rsidRPr="00AE7077">
                    <w:rPr>
                      <w:rFonts w:ascii="Times New Roman" w:hAnsi="Times New Roman" w:cs="Times New Roman"/>
                      <w:i/>
                      <w:iCs/>
                      <w:sz w:val="20"/>
                    </w:rPr>
                    <w:t xml:space="preserve"> · </w:t>
                  </w:r>
                  <w:r w:rsidRPr="00AE7077">
                    <w:rPr>
                      <w:rFonts w:ascii="Times New Roman" w:hAnsi="Times New Roman" w:cs="Times New Roman"/>
                      <w:b/>
                      <w:i/>
                      <w:iCs/>
                      <w:sz w:val="20"/>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rPr>
                      <w:rFonts w:ascii="Times New Roman" w:hAnsi="Times New Roman" w:cs="Times New Roman"/>
                      <w:b/>
                      <w:bCs/>
                      <w:sz w:val="20"/>
                    </w:rPr>
                  </w:pPr>
                  <w:r w:rsidRPr="00AE7077">
                    <w:rPr>
                      <w:rFonts w:ascii="Times New Roman" w:hAnsi="Times New Roman" w:cs="Times New Roman"/>
                      <w:b/>
                      <w:bCs/>
                      <w:sz w:val="20"/>
                    </w:rPr>
                    <w:t> </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sz w:val="20"/>
                    </w:rPr>
                    <w:t xml:space="preserve"> - απόσταση &lt; 5 km</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rPr>
                  </w:pPr>
                  <w:r w:rsidRPr="00AE7077">
                    <w:rPr>
                      <w:rFonts w:ascii="Times New Roman" w:hAnsi="Times New Roman" w:cs="Times New Roman"/>
                      <w:b/>
                      <w:bCs/>
                      <w:sz w:val="20"/>
                    </w:rPr>
                    <w:t xml:space="preserve">0,25  </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sz w:val="20"/>
                    </w:rPr>
                    <w:t xml:space="preserve"> - απόσταση ≥ 5 km</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rPr>
                  </w:pPr>
                  <w:r w:rsidRPr="00AE7077">
                    <w:rPr>
                      <w:rFonts w:ascii="Times New Roman" w:hAnsi="Times New Roman" w:cs="Times New Roman"/>
                      <w:b/>
                      <w:bCs/>
                      <w:sz w:val="20"/>
                    </w:rPr>
                    <w:t xml:space="preserve">0,21  </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i/>
                      <w:iCs/>
                      <w:sz w:val="20"/>
                    </w:rPr>
                  </w:pPr>
                  <w:r w:rsidRPr="00AE7077">
                    <w:rPr>
                      <w:rFonts w:ascii="Times New Roman" w:hAnsi="Times New Roman" w:cs="Times New Roman"/>
                      <w:i/>
                      <w:iCs/>
                      <w:sz w:val="20"/>
                    </w:rPr>
                    <w:t xml:space="preserve"> · </w:t>
                  </w:r>
                  <w:r w:rsidRPr="00AE7077">
                    <w:rPr>
                      <w:rFonts w:ascii="Times New Roman" w:hAnsi="Times New Roman" w:cs="Times New Roman"/>
                      <w:b/>
                      <w:i/>
                      <w:iCs/>
                      <w:sz w:val="20"/>
                    </w:rPr>
                    <w:t>εργοταξιακές οδοί</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rPr>
                      <w:rFonts w:ascii="Times New Roman" w:hAnsi="Times New Roman" w:cs="Times New Roman"/>
                      <w:b/>
                      <w:bCs/>
                      <w:sz w:val="20"/>
                    </w:rPr>
                  </w:pPr>
                  <w:r w:rsidRPr="00AE7077">
                    <w:rPr>
                      <w:rFonts w:ascii="Times New Roman" w:hAnsi="Times New Roman" w:cs="Times New Roman"/>
                      <w:b/>
                      <w:bCs/>
                      <w:sz w:val="20"/>
                    </w:rPr>
                    <w:t> </w:t>
                  </w:r>
                </w:p>
              </w:tc>
            </w:tr>
            <w:tr w:rsidR="00AE7077" w:rsidRPr="00AE7077" w:rsidTr="00A15AD6">
              <w:trPr>
                <w:trHeight w:val="330"/>
                <w:jc w:val="center"/>
              </w:trPr>
              <w:tc>
                <w:tcPr>
                  <w:tcW w:w="4539" w:type="dxa"/>
                  <w:tcBorders>
                    <w:top w:val="nil"/>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sz w:val="20"/>
                    </w:rPr>
                    <w:t xml:space="preserve"> - απόσταση &lt; 3 km</w:t>
                  </w:r>
                </w:p>
              </w:tc>
              <w:tc>
                <w:tcPr>
                  <w:tcW w:w="1136" w:type="dxa"/>
                  <w:tcBorders>
                    <w:top w:val="nil"/>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rPr>
                  </w:pPr>
                  <w:r w:rsidRPr="00AE7077">
                    <w:rPr>
                      <w:rFonts w:ascii="Times New Roman" w:hAnsi="Times New Roman" w:cs="Times New Roman"/>
                      <w:b/>
                      <w:bCs/>
                      <w:sz w:val="20"/>
                    </w:rPr>
                    <w:t xml:space="preserve">0,22  </w:t>
                  </w:r>
                </w:p>
              </w:tc>
            </w:tr>
            <w:tr w:rsidR="00AE7077" w:rsidRPr="00AE7077" w:rsidTr="00A15AD6">
              <w:trPr>
                <w:trHeight w:val="330"/>
                <w:jc w:val="center"/>
              </w:trPr>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sz w:val="20"/>
                    </w:rPr>
                    <w:t xml:space="preserve"> - απόσταση ≥ 3 km</w:t>
                  </w:r>
                </w:p>
              </w:tc>
              <w:tc>
                <w:tcPr>
                  <w:tcW w:w="1136" w:type="dxa"/>
                  <w:tcBorders>
                    <w:top w:val="single" w:sz="4" w:space="0" w:color="auto"/>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rPr>
                  </w:pPr>
                  <w:r w:rsidRPr="00AE7077">
                    <w:rPr>
                      <w:rFonts w:ascii="Times New Roman" w:hAnsi="Times New Roman" w:cs="Times New Roman"/>
                      <w:b/>
                      <w:bCs/>
                      <w:sz w:val="20"/>
                    </w:rPr>
                    <w:t xml:space="preserve">0,20  </w:t>
                  </w:r>
                </w:p>
              </w:tc>
            </w:tr>
            <w:tr w:rsidR="00AE7077" w:rsidRPr="00AE7077" w:rsidTr="00A15AD6">
              <w:trPr>
                <w:trHeight w:val="330"/>
                <w:jc w:val="center"/>
              </w:trPr>
              <w:tc>
                <w:tcPr>
                  <w:tcW w:w="4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077" w:rsidRPr="00AE7077" w:rsidRDefault="00AE7077" w:rsidP="00AE7077">
                  <w:pPr>
                    <w:rPr>
                      <w:rFonts w:ascii="Times New Roman" w:hAnsi="Times New Roman" w:cs="Times New Roman"/>
                      <w:sz w:val="20"/>
                    </w:rPr>
                  </w:pPr>
                  <w:r w:rsidRPr="00AE7077">
                    <w:rPr>
                      <w:rFonts w:ascii="Times New Roman" w:hAnsi="Times New Roman" w:cs="Times New Roman"/>
                      <w:b/>
                      <w:bCs/>
                      <w:sz w:val="20"/>
                    </w:rPr>
                    <w:t xml:space="preserve">Πρόσθετη τιμή για παρατεταμένη αναμονή φορτοεκφόρτωσης </w:t>
                  </w:r>
                  <w:r w:rsidRPr="00AE7077">
                    <w:rPr>
                      <w:rFonts w:ascii="Times New Roman" w:hAnsi="Times New Roman" w:cs="Times New Roman"/>
                      <w:sz w:val="20"/>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AE7077" w:rsidRPr="00AE7077" w:rsidRDefault="00AE7077" w:rsidP="00AE7077">
                  <w:pPr>
                    <w:jc w:val="right"/>
                    <w:rPr>
                      <w:rFonts w:ascii="Times New Roman" w:hAnsi="Times New Roman" w:cs="Times New Roman"/>
                      <w:b/>
                      <w:bCs/>
                      <w:sz w:val="20"/>
                    </w:rPr>
                  </w:pPr>
                  <w:r w:rsidRPr="00AE7077">
                    <w:rPr>
                      <w:rFonts w:ascii="Times New Roman" w:hAnsi="Times New Roman" w:cs="Times New Roman"/>
                      <w:b/>
                      <w:bCs/>
                      <w:sz w:val="20"/>
                    </w:rPr>
                    <w:t>0,03</w:t>
                  </w:r>
                </w:p>
              </w:tc>
            </w:tr>
          </w:tbl>
          <w:p w:rsidR="00AE7077" w:rsidRPr="00AE7077" w:rsidRDefault="00AE7077" w:rsidP="00AE7077">
            <w:pPr>
              <w:tabs>
                <w:tab w:val="left" w:pos="284"/>
              </w:tabs>
              <w:ind w:left="266" w:right="282"/>
              <w:jc w:val="both"/>
              <w:rPr>
                <w:rFonts w:ascii="Times New Roman" w:hAnsi="Times New Roman" w:cs="Times New Roman"/>
                <w:b/>
                <w:bCs/>
                <w:i/>
                <w:iCs/>
                <w:color w:val="000000"/>
                <w:szCs w:val="22"/>
              </w:rPr>
            </w:pPr>
          </w:p>
          <w:p w:rsidR="00AE7077" w:rsidRPr="00AE7077" w:rsidRDefault="00AE7077" w:rsidP="00AE7077">
            <w:pPr>
              <w:tabs>
                <w:tab w:val="left" w:pos="284"/>
              </w:tabs>
              <w:ind w:left="266" w:right="282"/>
              <w:jc w:val="both"/>
              <w:rPr>
                <w:rFonts w:ascii="Times New Roman" w:hAnsi="Times New Roman" w:cs="Times New Roman"/>
                <w:b/>
                <w:bCs/>
                <w:i/>
                <w:iCs/>
                <w:color w:val="000000"/>
                <w:szCs w:val="22"/>
              </w:rPr>
            </w:pPr>
          </w:p>
          <w:p w:rsidR="00AE7077" w:rsidRPr="00AE7077" w:rsidRDefault="00AE7077" w:rsidP="00AE7077">
            <w:pPr>
              <w:ind w:left="284" w:right="267"/>
              <w:jc w:val="both"/>
              <w:rPr>
                <w:rFonts w:ascii="Times New Roman" w:hAnsi="Times New Roman" w:cs="Times New Roman"/>
                <w:b/>
                <w:i/>
                <w:sz w:val="20"/>
              </w:rPr>
            </w:pPr>
            <w:r w:rsidRPr="00AE7077">
              <w:rPr>
                <w:rFonts w:ascii="Times New Roman" w:hAnsi="Times New Roman" w:cs="Times New Roman"/>
                <w:b/>
                <w:i/>
                <w:sz w:val="20"/>
                <w:lang w:val="en-US"/>
              </w:rPr>
              <w:t>O</w:t>
            </w:r>
            <w:r w:rsidRPr="00AE7077">
              <w:rPr>
                <w:rFonts w:ascii="Times New Roman" w:hAnsi="Times New Roman" w:cs="Times New Roman"/>
                <w:b/>
                <w:i/>
                <w:sz w:val="20"/>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AE7077">
              <w:rPr>
                <w:rFonts w:ascii="Times New Roman" w:hAnsi="Times New Roman" w:cs="Times New Roman"/>
                <w:b/>
                <w:i/>
                <w:sz w:val="20"/>
                <w:lang w:val="en-US"/>
              </w:rPr>
              <w:t>m</w:t>
            </w:r>
            <w:r w:rsidRPr="00AE7077">
              <w:rPr>
                <w:rFonts w:ascii="Times New Roman" w:hAnsi="Times New Roman" w:cs="Times New Roman"/>
                <w:b/>
                <w:i/>
                <w:sz w:val="20"/>
                <w:vertAlign w:val="superscript"/>
              </w:rPr>
              <w:t>3</w:t>
            </w:r>
            <w:r w:rsidRPr="00AE7077">
              <w:rPr>
                <w:rFonts w:ascii="Times New Roman" w:hAnsi="Times New Roman" w:cs="Times New Roman"/>
                <w:b/>
                <w:i/>
                <w:sz w:val="20"/>
              </w:rPr>
              <w:t xml:space="preserve">), κατά τον τρόπο που καθορίζεται σε έκαστο άρθρο. </w:t>
            </w:r>
          </w:p>
          <w:p w:rsidR="00AE7077" w:rsidRPr="00AE7077" w:rsidRDefault="00AE7077" w:rsidP="00AE7077">
            <w:pPr>
              <w:ind w:right="267"/>
              <w:jc w:val="both"/>
              <w:rPr>
                <w:rFonts w:ascii="Times New Roman" w:hAnsi="Times New Roman" w:cs="Times New Roman"/>
                <w:b/>
                <w:i/>
                <w:sz w:val="20"/>
              </w:rPr>
            </w:pPr>
          </w:p>
          <w:p w:rsidR="00AE7077" w:rsidRPr="00AE7077" w:rsidRDefault="00AE7077" w:rsidP="00AE7077">
            <w:pPr>
              <w:ind w:left="284" w:right="267"/>
              <w:jc w:val="both"/>
              <w:rPr>
                <w:rFonts w:ascii="Times New Roman" w:hAnsi="Times New Roman" w:cs="Times New Roman"/>
                <w:b/>
                <w:i/>
                <w:sz w:val="20"/>
              </w:rPr>
            </w:pPr>
            <w:r w:rsidRPr="00AE7077">
              <w:rPr>
                <w:rFonts w:ascii="Times New Roman" w:hAnsi="Times New Roman" w:cs="Times New Roman"/>
                <w:b/>
                <w:i/>
                <w:sz w:val="20"/>
              </w:rPr>
              <w:t>Σε καμία περίπτωση δεν εφαρμόζεται συντελεστής επιπλήσματος ή οποιαδήποτε άλλη προσαύξηση και ο υπολογισμός γίνεται με βάση τα επιμετρούμενα</w:t>
            </w:r>
            <w:r w:rsidRPr="00AE7077">
              <w:rPr>
                <w:rFonts w:ascii="Times New Roman" w:hAnsi="Times New Roman" w:cs="Times New Roman"/>
                <w:b/>
                <w:i/>
                <w:sz w:val="20"/>
                <w:lang w:val="en-US"/>
              </w:rPr>
              <w:t>m</w:t>
            </w:r>
            <w:r w:rsidRPr="00AE7077">
              <w:rPr>
                <w:rFonts w:ascii="Times New Roman" w:hAnsi="Times New Roman" w:cs="Times New Roman"/>
                <w:b/>
                <w:i/>
                <w:sz w:val="20"/>
                <w:vertAlign w:val="superscript"/>
              </w:rPr>
              <w:t>3</w:t>
            </w:r>
            <w:r w:rsidRPr="00AE7077">
              <w:rPr>
                <w:rFonts w:ascii="Times New Roman" w:hAnsi="Times New Roman" w:cs="Times New Roman"/>
                <w:b/>
                <w:i/>
                <w:sz w:val="20"/>
              </w:rPr>
              <w:t xml:space="preserve"> κάθε εργασίας, όπως καθορίζεται στο αντίστοιχο άρθρο.</w:t>
            </w:r>
          </w:p>
          <w:p w:rsidR="00AE7077" w:rsidRPr="00AE7077" w:rsidRDefault="00AE7077" w:rsidP="00AE7077">
            <w:pPr>
              <w:ind w:left="1420" w:right="267"/>
              <w:jc w:val="both"/>
              <w:rPr>
                <w:rFonts w:ascii="Times New Roman" w:hAnsi="Times New Roman" w:cs="Times New Roman"/>
                <w:b/>
                <w:i/>
                <w:sz w:val="20"/>
              </w:rPr>
            </w:pPr>
          </w:p>
          <w:p w:rsidR="00AE7077" w:rsidRPr="00AE7077" w:rsidRDefault="00AE7077" w:rsidP="00AE7077">
            <w:pPr>
              <w:ind w:left="284" w:right="267"/>
              <w:jc w:val="both"/>
              <w:rPr>
                <w:rFonts w:ascii="Times New Roman" w:hAnsi="Times New Roman" w:cs="Times New Roman"/>
                <w:b/>
                <w:i/>
                <w:sz w:val="20"/>
              </w:rPr>
            </w:pPr>
            <w:r w:rsidRPr="00AE7077">
              <w:rPr>
                <w:rFonts w:ascii="Times New Roman" w:hAnsi="Times New Roman" w:cs="Times New Roman"/>
                <w:b/>
                <w:i/>
                <w:sz w:val="20"/>
              </w:rPr>
              <w:t>Η δαπάνη του μεταφορικού έργου, όπως προσδιορίζεται στο παρόν τιμολόγιο,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AE7077" w:rsidRPr="00AE7077" w:rsidRDefault="00AE7077" w:rsidP="00AE7077">
            <w:pPr>
              <w:tabs>
                <w:tab w:val="left" w:pos="284"/>
              </w:tabs>
              <w:ind w:right="282"/>
              <w:jc w:val="both"/>
              <w:rPr>
                <w:rFonts w:ascii="Times New Roman" w:hAnsi="Times New Roman" w:cs="Times New Roman"/>
              </w:rPr>
            </w:pPr>
          </w:p>
        </w:tc>
      </w:tr>
    </w:tbl>
    <w:p w:rsidR="00AE7077" w:rsidRPr="00AE7077" w:rsidRDefault="00AE7077" w:rsidP="00AE7077">
      <w:pPr>
        <w:rPr>
          <w:rFonts w:ascii="Times New Roman" w:hAnsi="Times New Roman" w:cs="Times New Roman"/>
        </w:rPr>
      </w:pPr>
    </w:p>
    <w:p w:rsidR="00AE7077" w:rsidRPr="00AE7077" w:rsidRDefault="00AE7077" w:rsidP="00AE7077">
      <w:pPr>
        <w:rPr>
          <w:rFonts w:ascii="Times New Roman" w:hAnsi="Times New Roman" w:cs="Times New Roman"/>
        </w:rPr>
      </w:pPr>
      <w:r w:rsidRPr="00AE7077">
        <w:rPr>
          <w:rFonts w:ascii="Times New Roman" w:hAnsi="Times New Roman" w:cs="Times New Roman"/>
        </w:rPr>
        <w:br w:type="page"/>
      </w:r>
    </w:p>
    <w:p w:rsidR="0007163D" w:rsidRPr="0007163D" w:rsidRDefault="0007163D" w:rsidP="0007163D">
      <w:pPr>
        <w:suppressAutoHyphens/>
        <w:overflowPunct w:val="0"/>
        <w:autoSpaceDE w:val="0"/>
        <w:autoSpaceDN w:val="0"/>
        <w:adjustRightInd w:val="0"/>
        <w:jc w:val="both"/>
        <w:textAlignment w:val="baseline"/>
        <w:rPr>
          <w:rFonts w:ascii="Times New Roman" w:hAnsi="Times New Roman" w:cs="Times New Roman"/>
          <w:b/>
          <w:spacing w:val="-3"/>
        </w:rPr>
      </w:pPr>
      <w:r w:rsidRPr="0007163D">
        <w:rPr>
          <w:rFonts w:ascii="Times New Roman" w:hAnsi="Times New Roman" w:cs="Times New Roman"/>
          <w:b/>
          <w:spacing w:val="-3"/>
        </w:rPr>
        <w:lastRenderedPageBreak/>
        <w:t>Α.Τ. 1</w:t>
      </w:r>
    </w:p>
    <w:p w:rsidR="0007163D" w:rsidRPr="0007163D" w:rsidRDefault="0007163D" w:rsidP="0007163D">
      <w:pPr>
        <w:keepNext/>
        <w:tabs>
          <w:tab w:val="left" w:pos="1704"/>
        </w:tabs>
        <w:overflowPunct w:val="0"/>
        <w:autoSpaceDE w:val="0"/>
        <w:autoSpaceDN w:val="0"/>
        <w:adjustRightInd w:val="0"/>
        <w:textAlignment w:val="baseline"/>
        <w:outlineLvl w:val="1"/>
        <w:rPr>
          <w:rFonts w:ascii="Times New Roman" w:hAnsi="Times New Roman" w:cs="Times New Roman"/>
          <w:b/>
        </w:rPr>
      </w:pPr>
      <w:r w:rsidRPr="0007163D">
        <w:rPr>
          <w:rFonts w:ascii="Times New Roman" w:hAnsi="Times New Roman" w:cs="Times New Roman"/>
          <w:b/>
        </w:rPr>
        <w:t xml:space="preserve">Άρθρο </w:t>
      </w:r>
      <w:r w:rsidRPr="00AE7077">
        <w:rPr>
          <w:rFonts w:ascii="Times New Roman" w:hAnsi="Times New Roman" w:cs="Times New Roman"/>
          <w:b/>
        </w:rPr>
        <w:t xml:space="preserve">ΟΔΟ </w:t>
      </w:r>
      <w:r w:rsidR="006A4FFD" w:rsidRPr="0007163D">
        <w:rPr>
          <w:rFonts w:ascii="Times New Roman" w:hAnsi="Times New Roman" w:cs="Times New Roman"/>
          <w:b/>
        </w:rPr>
        <w:fldChar w:fldCharType="begin"/>
      </w:r>
      <w:r w:rsidRPr="0007163D">
        <w:rPr>
          <w:rFonts w:ascii="Times New Roman" w:hAnsi="Times New Roman" w:cs="Times New Roman"/>
          <w:b/>
        </w:rPr>
        <w:instrText xml:space="preserve"> NEXT </w:instrText>
      </w:r>
      <w:r w:rsidR="006A4FFD" w:rsidRPr="0007163D">
        <w:rPr>
          <w:rFonts w:ascii="Times New Roman" w:hAnsi="Times New Roman" w:cs="Times New Roman"/>
          <w:b/>
        </w:rPr>
        <w:fldChar w:fldCharType="end"/>
      </w:r>
      <w:r w:rsidR="006A4FFD" w:rsidRPr="0007163D">
        <w:rPr>
          <w:rFonts w:ascii="Times New Roman" w:hAnsi="Times New Roman" w:cs="Times New Roman"/>
          <w:b/>
        </w:rPr>
        <w:fldChar w:fldCharType="begin"/>
      </w:r>
      <w:r w:rsidRPr="0007163D">
        <w:rPr>
          <w:rFonts w:ascii="Times New Roman" w:hAnsi="Times New Roman" w:cs="Times New Roman"/>
          <w:b/>
        </w:rPr>
        <w:instrText xml:space="preserve"> MERGEFIELD A_T </w:instrText>
      </w:r>
      <w:r w:rsidR="006A4FFD" w:rsidRPr="0007163D">
        <w:rPr>
          <w:rFonts w:ascii="Times New Roman" w:hAnsi="Times New Roman" w:cs="Times New Roman"/>
          <w:b/>
        </w:rPr>
        <w:fldChar w:fldCharType="separate"/>
      </w:r>
      <w:r w:rsidRPr="0007163D">
        <w:rPr>
          <w:rFonts w:ascii="Times New Roman" w:hAnsi="Times New Roman" w:cs="Times New Roman"/>
          <w:b/>
          <w:noProof/>
        </w:rPr>
        <w:t>Α-2</w:t>
      </w:r>
      <w:r w:rsidR="006A4FFD" w:rsidRPr="0007163D">
        <w:rPr>
          <w:rFonts w:ascii="Times New Roman" w:hAnsi="Times New Roman" w:cs="Times New Roman"/>
          <w:b/>
        </w:rPr>
        <w:fldChar w:fldCharType="end"/>
      </w:r>
      <w:r w:rsidRPr="0007163D">
        <w:rPr>
          <w:rFonts w:ascii="Times New Roman" w:hAnsi="Times New Roman" w:cs="Times New Roman"/>
          <w:b/>
        </w:rPr>
        <w:tab/>
        <w:t>ΓΕΝΙΚΕΣ ΕΚΣΚΑΦΕΣ ΣΕ ΕΔΑΦΟΣ ΓΑΙΩΔΕΣ-ΗΜΙΒΡΑΧΩΔΕΣ</w:t>
      </w:r>
    </w:p>
    <w:p w:rsidR="0007163D" w:rsidRPr="0007163D" w:rsidRDefault="0007163D" w:rsidP="0007163D">
      <w:pPr>
        <w:suppressAutoHyphens/>
        <w:overflowPunct w:val="0"/>
        <w:autoSpaceDE w:val="0"/>
        <w:autoSpaceDN w:val="0"/>
        <w:adjustRightInd w:val="0"/>
        <w:ind w:left="1276" w:firstLine="428"/>
        <w:textAlignment w:val="baseline"/>
        <w:rPr>
          <w:rFonts w:ascii="Times New Roman" w:hAnsi="Times New Roman" w:cs="Times New Roman"/>
          <w:b/>
          <w:spacing w:val="-3"/>
        </w:rPr>
      </w:pPr>
      <w:r w:rsidRPr="0007163D">
        <w:rPr>
          <w:rFonts w:ascii="Times New Roman" w:hAnsi="Times New Roman" w:cs="Times New Roman"/>
          <w:b/>
          <w:spacing w:val="-3"/>
        </w:rPr>
        <w:t xml:space="preserve">(Αναθεωρείται με το άρθρο </w:t>
      </w:r>
      <w:r w:rsidR="006A4FFD" w:rsidRPr="0007163D">
        <w:rPr>
          <w:rFonts w:ascii="Times New Roman" w:hAnsi="Times New Roman" w:cs="Times New Roman"/>
          <w:b/>
          <w:spacing w:val="-3"/>
        </w:rPr>
        <w:fldChar w:fldCharType="begin"/>
      </w:r>
      <w:r w:rsidRPr="0007163D">
        <w:rPr>
          <w:rFonts w:ascii="Times New Roman" w:hAnsi="Times New Roman" w:cs="Times New Roman"/>
          <w:b/>
          <w:spacing w:val="-3"/>
        </w:rPr>
        <w:instrText xml:space="preserve">MERGEFIELD ANATH </w:instrText>
      </w:r>
      <w:r w:rsidR="006A4FFD" w:rsidRPr="0007163D">
        <w:rPr>
          <w:rFonts w:ascii="Times New Roman" w:hAnsi="Times New Roman" w:cs="Times New Roman"/>
          <w:b/>
          <w:spacing w:val="-3"/>
        </w:rPr>
        <w:fldChar w:fldCharType="separate"/>
      </w:r>
      <w:r w:rsidRPr="0007163D">
        <w:rPr>
          <w:rFonts w:ascii="Times New Roman" w:hAnsi="Times New Roman" w:cs="Times New Roman"/>
          <w:b/>
          <w:noProof/>
          <w:spacing w:val="-3"/>
        </w:rPr>
        <w:t>ΟΔΟ-1123Α</w:t>
      </w:r>
      <w:r w:rsidR="006A4FFD" w:rsidRPr="0007163D">
        <w:rPr>
          <w:rFonts w:ascii="Times New Roman" w:hAnsi="Times New Roman" w:cs="Times New Roman"/>
          <w:b/>
          <w:spacing w:val="-3"/>
        </w:rPr>
        <w:fldChar w:fldCharType="end"/>
      </w:r>
      <w:r w:rsidRPr="0007163D">
        <w:rPr>
          <w:rFonts w:ascii="Times New Roman" w:hAnsi="Times New Roman" w:cs="Times New Roman"/>
          <w:b/>
          <w:spacing w:val="-3"/>
        </w:rPr>
        <w:t>)</w:t>
      </w:r>
    </w:p>
    <w:p w:rsidR="0007163D" w:rsidRPr="0007163D" w:rsidRDefault="0007163D" w:rsidP="0007163D">
      <w:pPr>
        <w:suppressAutoHyphens/>
        <w:spacing w:line="220" w:lineRule="auto"/>
        <w:ind w:left="284"/>
        <w:jc w:val="both"/>
        <w:rPr>
          <w:rFonts w:ascii="Times New Roman" w:hAnsi="Times New Roman" w:cs="Times New Roman"/>
          <w:spacing w:val="-3"/>
          <w:sz w:val="12"/>
          <w:szCs w:val="12"/>
        </w:rPr>
      </w:pPr>
    </w:p>
    <w:p w:rsidR="0007163D" w:rsidRPr="0007163D" w:rsidRDefault="0007163D" w:rsidP="0007163D">
      <w:pPr>
        <w:suppressAutoHyphens/>
        <w:overflowPunct w:val="0"/>
        <w:autoSpaceDE w:val="0"/>
        <w:autoSpaceDN w:val="0"/>
        <w:adjustRightInd w:val="0"/>
        <w:jc w:val="both"/>
        <w:textAlignment w:val="baseline"/>
        <w:rPr>
          <w:rFonts w:ascii="Times New Roman" w:hAnsi="Times New Roman" w:cs="Times New Roman"/>
          <w:spacing w:val="-3"/>
        </w:rPr>
      </w:pPr>
      <w:r w:rsidRPr="0007163D">
        <w:rPr>
          <w:rFonts w:ascii="Times New Roman" w:hAnsi="Times New Roman" w:cs="Times New Roman"/>
          <w:spacing w:val="-3"/>
        </w:rPr>
        <w:t xml:space="preserve">Γενικές εκσκαφές, με την μεταφορά σε οποιαδήποτε απόσταση, εδαφών γαιωδών και ημιβραχωδών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εκσκαπτικό μέσο, εν ξηρώ ή με παρουσία νερών, σύμφωνα με την ΕΤΕΠ 02-02-01-00. </w:t>
      </w:r>
    </w:p>
    <w:p w:rsidR="0007163D" w:rsidRPr="0007163D" w:rsidRDefault="0007163D" w:rsidP="0007163D">
      <w:pPr>
        <w:suppressAutoHyphens/>
        <w:overflowPunct w:val="0"/>
        <w:autoSpaceDE w:val="0"/>
        <w:autoSpaceDN w:val="0"/>
        <w:adjustRightInd w:val="0"/>
        <w:ind w:left="284" w:firstLine="851"/>
        <w:jc w:val="both"/>
        <w:textAlignment w:val="baseline"/>
        <w:rPr>
          <w:rFonts w:ascii="Times New Roman" w:hAnsi="Times New Roman" w:cs="Times New Roman"/>
          <w:spacing w:val="-3"/>
        </w:rPr>
      </w:pPr>
    </w:p>
    <w:p w:rsidR="0007163D" w:rsidRPr="0007163D" w:rsidRDefault="0007163D" w:rsidP="0007163D">
      <w:pPr>
        <w:suppressAutoHyphens/>
        <w:overflowPunct w:val="0"/>
        <w:autoSpaceDE w:val="0"/>
        <w:autoSpaceDN w:val="0"/>
        <w:adjustRightInd w:val="0"/>
        <w:jc w:val="both"/>
        <w:textAlignment w:val="baseline"/>
        <w:rPr>
          <w:rFonts w:ascii="Times New Roman" w:hAnsi="Times New Roman" w:cs="Times New Roman"/>
          <w:spacing w:val="-3"/>
        </w:rPr>
      </w:pPr>
      <w:r w:rsidRPr="0007163D">
        <w:rPr>
          <w:rFonts w:ascii="Times New Roman" w:hAnsi="Times New Roman" w:cs="Times New Roman"/>
          <w:spacing w:val="-3"/>
        </w:rPr>
        <w:t>Με το άρθρο αυτό τιμολογούνται  επίσης οι ακόλουθες εκσκαφές σε εδάφη ανάλογης σκληρότητας:</w:t>
      </w:r>
    </w:p>
    <w:p w:rsidR="0007163D" w:rsidRPr="0007163D" w:rsidRDefault="0007163D" w:rsidP="0007163D">
      <w:pPr>
        <w:suppressAutoHyphens/>
        <w:overflowPunct w:val="0"/>
        <w:autoSpaceDE w:val="0"/>
        <w:autoSpaceDN w:val="0"/>
        <w:adjustRightInd w:val="0"/>
        <w:ind w:left="284" w:hanging="284"/>
        <w:jc w:val="both"/>
        <w:textAlignment w:val="baseline"/>
        <w:rPr>
          <w:rFonts w:ascii="Times New Roman" w:hAnsi="Times New Roman" w:cs="Times New Roman"/>
          <w:spacing w:val="-3"/>
          <w:sz w:val="12"/>
          <w:szCs w:val="12"/>
        </w:rPr>
      </w:pPr>
    </w:p>
    <w:p w:rsidR="0007163D" w:rsidRPr="0007163D" w:rsidRDefault="0007163D" w:rsidP="0007163D">
      <w:pPr>
        <w:numPr>
          <w:ilvl w:val="0"/>
          <w:numId w:val="3"/>
        </w:numPr>
        <w:suppressAutoHyphens/>
        <w:overflowPunct w:val="0"/>
        <w:autoSpaceDE w:val="0"/>
        <w:autoSpaceDN w:val="0"/>
        <w:adjustRightInd w:val="0"/>
        <w:spacing w:after="60" w:line="240" w:lineRule="atLeast"/>
        <w:ind w:left="426" w:hanging="425"/>
        <w:jc w:val="both"/>
        <w:textAlignment w:val="baseline"/>
        <w:rPr>
          <w:rFonts w:ascii="Times New Roman" w:hAnsi="Times New Roman" w:cs="Times New Roman"/>
          <w:spacing w:val="-3"/>
        </w:rPr>
      </w:pPr>
      <w:r w:rsidRPr="0007163D">
        <w:rPr>
          <w:rFonts w:ascii="Times New Roman" w:hAnsi="Times New Roman" w:cs="Times New Roman"/>
          <w:spacing w:val="-3"/>
        </w:rPr>
        <w:t xml:space="preserve">ανοιχτών τάφρων για το τμήμα τους πλάτους μεγαλύτερου των </w:t>
      </w:r>
      <w:smartTag w:uri="urn:schemas-microsoft-com:office:smarttags" w:element="metricconverter">
        <w:smartTagPr>
          <w:attr w:name="ProductID" w:val="5,00 m"/>
        </w:smartTagPr>
        <w:r w:rsidRPr="0007163D">
          <w:rPr>
            <w:rFonts w:ascii="Times New Roman" w:hAnsi="Times New Roman" w:cs="Times New Roman"/>
            <w:spacing w:val="-3"/>
          </w:rPr>
          <w:t xml:space="preserve">5,00 </w:t>
        </w:r>
        <w:r w:rsidRPr="0007163D">
          <w:rPr>
            <w:rFonts w:ascii="Times New Roman" w:hAnsi="Times New Roman" w:cs="Times New Roman"/>
            <w:spacing w:val="-3"/>
            <w:lang w:val="en-US"/>
          </w:rPr>
          <w:t>m</w:t>
        </w:r>
      </w:smartTag>
      <w:r w:rsidRPr="0007163D">
        <w:rPr>
          <w:rFonts w:ascii="Times New Roman" w:hAnsi="Times New Roman" w:cs="Times New Roman"/>
          <w:spacing w:val="-3"/>
        </w:rPr>
        <w:t xml:space="preserve"> μετά της μόρφωσης των πρανών και του πυθμένα τους, </w:t>
      </w:r>
    </w:p>
    <w:p w:rsidR="0007163D" w:rsidRPr="0007163D" w:rsidRDefault="0007163D" w:rsidP="0007163D">
      <w:pPr>
        <w:numPr>
          <w:ilvl w:val="0"/>
          <w:numId w:val="3"/>
        </w:numPr>
        <w:suppressAutoHyphens/>
        <w:overflowPunct w:val="0"/>
        <w:autoSpaceDE w:val="0"/>
        <w:autoSpaceDN w:val="0"/>
        <w:adjustRightInd w:val="0"/>
        <w:spacing w:after="60" w:line="240" w:lineRule="atLeast"/>
        <w:ind w:left="426" w:hanging="425"/>
        <w:jc w:val="both"/>
        <w:textAlignment w:val="baseline"/>
        <w:rPr>
          <w:rFonts w:ascii="Times New Roman" w:hAnsi="Times New Roman" w:cs="Times New Roman"/>
          <w:spacing w:val="-3"/>
        </w:rPr>
      </w:pPr>
      <w:r w:rsidRPr="0007163D">
        <w:rPr>
          <w:rFonts w:ascii="Times New Roman" w:hAnsi="Times New Roman" w:cs="Times New Roman"/>
          <w:spacing w:val="-3"/>
        </w:rPr>
        <w:t>για τη δημιουργία αναβαθμών προς αγκύρωση των επιχωμάτων,</w:t>
      </w:r>
    </w:p>
    <w:p w:rsidR="0007163D" w:rsidRPr="0007163D" w:rsidRDefault="0007163D" w:rsidP="0007163D">
      <w:pPr>
        <w:numPr>
          <w:ilvl w:val="0"/>
          <w:numId w:val="3"/>
        </w:numPr>
        <w:suppressAutoHyphens/>
        <w:overflowPunct w:val="0"/>
        <w:autoSpaceDE w:val="0"/>
        <w:autoSpaceDN w:val="0"/>
        <w:adjustRightInd w:val="0"/>
        <w:spacing w:after="60" w:line="240" w:lineRule="atLeast"/>
        <w:ind w:left="426" w:hanging="425"/>
        <w:jc w:val="both"/>
        <w:textAlignment w:val="baseline"/>
        <w:rPr>
          <w:rFonts w:ascii="Times New Roman" w:hAnsi="Times New Roman" w:cs="Times New Roman"/>
          <w:spacing w:val="-3"/>
        </w:rPr>
      </w:pPr>
      <w:r w:rsidRPr="0007163D">
        <w:rPr>
          <w:rFonts w:ascii="Times New Roman" w:hAnsi="Times New Roman" w:cs="Times New Roman"/>
          <w:spacing w:val="-3"/>
        </w:rPr>
        <w:t>τριγωνικών τάφρων μετά της μόρφωσης των πρανών, όταν αυτές κατασκευάζονται στη συνέχεια των γενικών εκσκαφών της οδού,</w:t>
      </w:r>
    </w:p>
    <w:p w:rsidR="0007163D" w:rsidRPr="0007163D" w:rsidRDefault="0007163D" w:rsidP="0007163D">
      <w:pPr>
        <w:numPr>
          <w:ilvl w:val="0"/>
          <w:numId w:val="3"/>
        </w:numPr>
        <w:suppressAutoHyphens/>
        <w:overflowPunct w:val="0"/>
        <w:autoSpaceDE w:val="0"/>
        <w:autoSpaceDN w:val="0"/>
        <w:adjustRightInd w:val="0"/>
        <w:spacing w:after="60" w:line="240" w:lineRule="atLeast"/>
        <w:ind w:left="426" w:hanging="425"/>
        <w:jc w:val="both"/>
        <w:textAlignment w:val="baseline"/>
        <w:rPr>
          <w:rFonts w:ascii="Times New Roman" w:hAnsi="Times New Roman" w:cs="Times New Roman"/>
          <w:spacing w:val="-3"/>
        </w:rPr>
      </w:pPr>
      <w:r w:rsidRPr="0007163D">
        <w:rPr>
          <w:rFonts w:ascii="Times New Roman" w:hAnsi="Times New Roman" w:cs="Times New Roman"/>
          <w:spacing w:val="-3"/>
        </w:rPr>
        <w:t xml:space="preserve">για τον καθαρισμό οχετών ύψους και πλάτους μεγαλύτερου των </w:t>
      </w:r>
      <w:smartTag w:uri="urn:schemas-microsoft-com:office:smarttags" w:element="metricconverter">
        <w:smartTagPr>
          <w:attr w:name="ProductID" w:val="5,00 m"/>
        </w:smartTagPr>
        <w:r w:rsidRPr="0007163D">
          <w:rPr>
            <w:rFonts w:ascii="Times New Roman" w:hAnsi="Times New Roman" w:cs="Times New Roman"/>
            <w:spacing w:val="-3"/>
          </w:rPr>
          <w:t xml:space="preserve">5,00 </w:t>
        </w:r>
        <w:r w:rsidRPr="0007163D">
          <w:rPr>
            <w:rFonts w:ascii="Times New Roman" w:hAnsi="Times New Roman" w:cs="Times New Roman"/>
            <w:spacing w:val="-3"/>
            <w:lang w:val="en-US"/>
          </w:rPr>
          <w:t>m</w:t>
        </w:r>
      </w:smartTag>
      <w:r w:rsidRPr="0007163D">
        <w:rPr>
          <w:rFonts w:ascii="Times New Roman" w:hAnsi="Times New Roman" w:cs="Times New Roman"/>
          <w:spacing w:val="-3"/>
        </w:rPr>
        <w:t>,</w:t>
      </w:r>
    </w:p>
    <w:p w:rsidR="0007163D" w:rsidRPr="0007163D" w:rsidRDefault="0007163D" w:rsidP="0007163D">
      <w:pPr>
        <w:numPr>
          <w:ilvl w:val="0"/>
          <w:numId w:val="3"/>
        </w:numPr>
        <w:suppressAutoHyphens/>
        <w:overflowPunct w:val="0"/>
        <w:autoSpaceDE w:val="0"/>
        <w:autoSpaceDN w:val="0"/>
        <w:adjustRightInd w:val="0"/>
        <w:spacing w:after="60" w:line="240" w:lineRule="atLeast"/>
        <w:ind w:left="426" w:hanging="425"/>
        <w:jc w:val="both"/>
        <w:textAlignment w:val="baseline"/>
        <w:rPr>
          <w:rFonts w:ascii="Times New Roman" w:hAnsi="Times New Roman" w:cs="Times New Roman"/>
          <w:spacing w:val="-3"/>
        </w:rPr>
      </w:pPr>
      <w:r w:rsidRPr="0007163D">
        <w:rPr>
          <w:rFonts w:ascii="Times New Roman" w:hAnsi="Times New Roman" w:cs="Times New Roman"/>
          <w:spacing w:val="-3"/>
        </w:rPr>
        <w:t xml:space="preserve">τεχνικών Cut and Cover μετά των μέτρων προσωρινής και μόνιμης αντιστήριξης των πρανών των εκσκαφών εφόσον δεν αποζημιώνονται με άλλο άρθρο αυτού του τιμολογίου </w:t>
      </w:r>
    </w:p>
    <w:p w:rsidR="0007163D" w:rsidRPr="0007163D" w:rsidRDefault="0007163D" w:rsidP="0007163D">
      <w:pPr>
        <w:numPr>
          <w:ilvl w:val="0"/>
          <w:numId w:val="3"/>
        </w:numPr>
        <w:suppressAutoHyphens/>
        <w:overflowPunct w:val="0"/>
        <w:autoSpaceDE w:val="0"/>
        <w:autoSpaceDN w:val="0"/>
        <w:adjustRightInd w:val="0"/>
        <w:spacing w:after="60" w:line="240" w:lineRule="atLeast"/>
        <w:ind w:left="426" w:hanging="426"/>
        <w:jc w:val="both"/>
        <w:textAlignment w:val="baseline"/>
        <w:rPr>
          <w:rFonts w:ascii="Times New Roman" w:hAnsi="Times New Roman" w:cs="Times New Roman"/>
          <w:spacing w:val="-3"/>
        </w:rPr>
      </w:pPr>
      <w:r w:rsidRPr="0007163D">
        <w:rPr>
          <w:rFonts w:ascii="Times New Roman" w:hAnsi="Times New Roman" w:cs="Times New Roman"/>
          <w:spacing w:val="-3"/>
        </w:rPr>
        <w:t>για τη δημιουργία στομίων σηράγγων και Cut and Cover</w:t>
      </w:r>
    </w:p>
    <w:p w:rsidR="0007163D" w:rsidRPr="0007163D" w:rsidRDefault="0007163D" w:rsidP="0007163D">
      <w:pPr>
        <w:suppressAutoHyphens/>
        <w:overflowPunct w:val="0"/>
        <w:autoSpaceDE w:val="0"/>
        <w:autoSpaceDN w:val="0"/>
        <w:adjustRightInd w:val="0"/>
        <w:spacing w:line="240" w:lineRule="atLeast"/>
        <w:ind w:left="284"/>
        <w:jc w:val="both"/>
        <w:textAlignment w:val="baseline"/>
        <w:rPr>
          <w:rFonts w:ascii="Times New Roman" w:hAnsi="Times New Roman" w:cs="Times New Roman"/>
          <w:spacing w:val="-3"/>
        </w:rPr>
      </w:pPr>
    </w:p>
    <w:p w:rsidR="0007163D" w:rsidRPr="0007163D" w:rsidRDefault="0007163D" w:rsidP="0007163D">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07163D">
        <w:rPr>
          <w:rFonts w:ascii="Times New Roman" w:hAnsi="Times New Roman" w:cs="Times New Roman"/>
          <w:spacing w:val="-3"/>
        </w:rPr>
        <w:t>Στην τιμή μονάδας περιλαμβάνονται:</w:t>
      </w:r>
    </w:p>
    <w:p w:rsidR="0007163D" w:rsidRPr="0007163D" w:rsidRDefault="0007163D" w:rsidP="0007163D">
      <w:pPr>
        <w:numPr>
          <w:ilvl w:val="0"/>
          <w:numId w:val="4"/>
        </w:numPr>
        <w:suppressAutoHyphens/>
        <w:overflowPunct w:val="0"/>
        <w:autoSpaceDE w:val="0"/>
        <w:autoSpaceDN w:val="0"/>
        <w:adjustRightInd w:val="0"/>
        <w:spacing w:after="60" w:line="240" w:lineRule="atLeast"/>
        <w:ind w:left="425" w:hanging="425"/>
        <w:jc w:val="both"/>
        <w:textAlignment w:val="baseline"/>
        <w:rPr>
          <w:rFonts w:ascii="Times New Roman" w:hAnsi="Times New Roman" w:cs="Times New Roman"/>
          <w:spacing w:val="-3"/>
        </w:rPr>
      </w:pPr>
      <w:r w:rsidRPr="0007163D">
        <w:rPr>
          <w:rFonts w:ascii="Times New Roman" w:hAnsi="Times New Roman" w:cs="Times New Roman"/>
          <w:spacing w:val="-3"/>
        </w:rPr>
        <w:t xml:space="preserve">η προσέγγιση μηχανημάτων και μεταφορικών μέσων, η εκσκαφή με οποιοδήποτε μέσο και υπό οποιεσδήποτε συνθήκες, </w:t>
      </w:r>
    </w:p>
    <w:p w:rsidR="0007163D" w:rsidRPr="0007163D" w:rsidRDefault="0007163D" w:rsidP="0007163D">
      <w:pPr>
        <w:numPr>
          <w:ilvl w:val="0"/>
          <w:numId w:val="4"/>
        </w:numPr>
        <w:suppressAutoHyphens/>
        <w:overflowPunct w:val="0"/>
        <w:autoSpaceDE w:val="0"/>
        <w:autoSpaceDN w:val="0"/>
        <w:adjustRightInd w:val="0"/>
        <w:spacing w:after="60" w:line="240" w:lineRule="atLeast"/>
        <w:ind w:left="425" w:hanging="425"/>
        <w:jc w:val="both"/>
        <w:textAlignment w:val="baseline"/>
        <w:rPr>
          <w:rFonts w:ascii="Times New Roman" w:hAnsi="Times New Roman" w:cs="Times New Roman"/>
          <w:spacing w:val="-3"/>
        </w:rPr>
      </w:pPr>
      <w:r w:rsidRPr="0007163D">
        <w:rPr>
          <w:rFonts w:ascii="Times New Roman" w:hAnsi="Times New Roman" w:cs="Times New Roman"/>
          <w:spacing w:val="-3"/>
        </w:rPr>
        <w:t xml:space="preserve">η αποστράγγιση των υδάτων, η μόρφωση των παρειών, των πρανών και του πυθμένα της σκάφης και ο σχηματισμός των αναβαθμών </w:t>
      </w:r>
    </w:p>
    <w:p w:rsidR="0007163D" w:rsidRPr="0007163D" w:rsidRDefault="0007163D" w:rsidP="0007163D">
      <w:pPr>
        <w:numPr>
          <w:ilvl w:val="0"/>
          <w:numId w:val="4"/>
        </w:numPr>
        <w:suppressAutoHyphens/>
        <w:overflowPunct w:val="0"/>
        <w:autoSpaceDE w:val="0"/>
        <w:autoSpaceDN w:val="0"/>
        <w:adjustRightInd w:val="0"/>
        <w:spacing w:after="60" w:line="240" w:lineRule="atLeast"/>
        <w:ind w:left="425" w:hanging="425"/>
        <w:jc w:val="both"/>
        <w:textAlignment w:val="baseline"/>
        <w:rPr>
          <w:rFonts w:ascii="Times New Roman" w:hAnsi="Times New Roman" w:cs="Times New Roman"/>
          <w:spacing w:val="-3"/>
        </w:rPr>
      </w:pPr>
      <w:r w:rsidRPr="0007163D">
        <w:rPr>
          <w:rFonts w:ascii="Times New Roman" w:hAnsi="Times New Roman" w:cs="Times New Roman"/>
          <w:spacing w:val="-3"/>
        </w:rPr>
        <w:t>η διαλογή, φύλαξη, φορτοεκφόρτωση σε οποιοδήποτε μεταφορικό μέσο και η μεταφορά των προϊόντων σε οποιαδήποτε απόσταση για τη χρησιμοποίηση των κατάλληλων στο έργο (π.χ. κατασκευή επιχωμάτων) ή για απόρριψη των ακατάλληλων ή πλεοναζόντων σε επιτρεπόμενες τελικές ή προσωρινές θέσεις</w:t>
      </w:r>
    </w:p>
    <w:p w:rsidR="0007163D" w:rsidRPr="0007163D" w:rsidRDefault="0007163D" w:rsidP="0007163D">
      <w:pPr>
        <w:numPr>
          <w:ilvl w:val="0"/>
          <w:numId w:val="4"/>
        </w:numPr>
        <w:suppressAutoHyphens/>
        <w:overflowPunct w:val="0"/>
        <w:autoSpaceDE w:val="0"/>
        <w:autoSpaceDN w:val="0"/>
        <w:adjustRightInd w:val="0"/>
        <w:spacing w:after="60" w:line="240" w:lineRule="atLeast"/>
        <w:ind w:left="425" w:hanging="425"/>
        <w:jc w:val="both"/>
        <w:textAlignment w:val="baseline"/>
        <w:rPr>
          <w:rFonts w:ascii="Times New Roman" w:hAnsi="Times New Roman" w:cs="Times New Roman"/>
          <w:spacing w:val="-3"/>
        </w:rPr>
      </w:pPr>
      <w:r w:rsidRPr="0007163D">
        <w:rPr>
          <w:rFonts w:ascii="Times New Roman" w:hAnsi="Times New Roman" w:cs="Times New Roman"/>
          <w:spacing w:val="-3"/>
        </w:rPr>
        <w:t>η εναπόθεση σε τελικές ή ενδιάμεσες θέσεις, η επαναφόρτωση από τις θέσεις των προσωρινών αποθέσεων και η εκφόρτωση σε τελικές θέσεις, καθώς και η διάστρωση και διαμόρφωση των χώρων απόθεσης σύμφωνα με τους περιβαλλοντικούς όρους</w:t>
      </w:r>
    </w:p>
    <w:p w:rsidR="0007163D" w:rsidRPr="0007163D" w:rsidRDefault="0007163D" w:rsidP="0007163D">
      <w:pPr>
        <w:numPr>
          <w:ilvl w:val="0"/>
          <w:numId w:val="4"/>
        </w:numPr>
        <w:suppressAutoHyphens/>
        <w:overflowPunct w:val="0"/>
        <w:autoSpaceDE w:val="0"/>
        <w:autoSpaceDN w:val="0"/>
        <w:adjustRightInd w:val="0"/>
        <w:spacing w:after="60" w:line="240" w:lineRule="atLeast"/>
        <w:ind w:left="425" w:hanging="425"/>
        <w:jc w:val="both"/>
        <w:textAlignment w:val="baseline"/>
        <w:rPr>
          <w:rFonts w:ascii="Times New Roman" w:hAnsi="Times New Roman" w:cs="Times New Roman"/>
          <w:spacing w:val="-3"/>
        </w:rPr>
      </w:pPr>
      <w:r w:rsidRPr="0007163D">
        <w:rPr>
          <w:rFonts w:ascii="Times New Roman" w:hAnsi="Times New Roman" w:cs="Times New Roman"/>
          <w:spacing w:val="-3"/>
        </w:rPr>
        <w:t>η αντιστήριξη των πρανών εκσκαφή όπου τυχόν αυτή απαιτείται, καθώς και η εκθάμνωση κοπή, εκρίζωση και απομάκρυνση δένδρων, ανεξαρτήτως περιμέτρου κορμού, σε οποιαδήποτε απόσταση.</w:t>
      </w:r>
    </w:p>
    <w:p w:rsidR="0007163D" w:rsidRPr="0007163D" w:rsidRDefault="0007163D" w:rsidP="0007163D">
      <w:pPr>
        <w:numPr>
          <w:ilvl w:val="0"/>
          <w:numId w:val="4"/>
        </w:numPr>
        <w:suppressAutoHyphens/>
        <w:overflowPunct w:val="0"/>
        <w:autoSpaceDE w:val="0"/>
        <w:autoSpaceDN w:val="0"/>
        <w:adjustRightInd w:val="0"/>
        <w:spacing w:after="60" w:line="240" w:lineRule="atLeast"/>
        <w:ind w:left="425" w:hanging="425"/>
        <w:jc w:val="both"/>
        <w:textAlignment w:val="baseline"/>
        <w:rPr>
          <w:rFonts w:ascii="Times New Roman" w:hAnsi="Times New Roman" w:cs="Times New Roman"/>
          <w:spacing w:val="-3"/>
        </w:rPr>
      </w:pPr>
      <w:r w:rsidRPr="0007163D">
        <w:rPr>
          <w:rFonts w:ascii="Times New Roman" w:hAnsi="Times New Roman" w:cs="Times New Roman"/>
          <w:spacing w:val="-3"/>
        </w:rPr>
        <w:t>η αντιμετώπιση πάσης φύσεως δυσχερειών που προκύπτουν από τη σύγχρονη κυκλοφορία, όπως περιορισμένα μέτωπα και όγκοι εκσκαφών κλπ.</w:t>
      </w:r>
    </w:p>
    <w:p w:rsidR="0007163D" w:rsidRPr="0007163D" w:rsidRDefault="0007163D" w:rsidP="0007163D">
      <w:pPr>
        <w:numPr>
          <w:ilvl w:val="0"/>
          <w:numId w:val="4"/>
        </w:numPr>
        <w:suppressAutoHyphens/>
        <w:overflowPunct w:val="0"/>
        <w:autoSpaceDE w:val="0"/>
        <w:autoSpaceDN w:val="0"/>
        <w:adjustRightInd w:val="0"/>
        <w:spacing w:after="60" w:line="240" w:lineRule="atLeast"/>
        <w:ind w:left="425" w:hanging="425"/>
        <w:jc w:val="both"/>
        <w:textAlignment w:val="baseline"/>
        <w:rPr>
          <w:rFonts w:ascii="Times New Roman" w:hAnsi="Times New Roman" w:cs="Times New Roman"/>
          <w:spacing w:val="-3"/>
        </w:rPr>
      </w:pPr>
      <w:r w:rsidRPr="0007163D">
        <w:rPr>
          <w:rFonts w:ascii="Times New Roman" w:hAnsi="Times New Roman" w:cs="Times New Roman"/>
          <w:spacing w:val="-3"/>
        </w:rPr>
        <w:t xml:space="preserve">η συμπύκνωση της σκάφης των ορυγμάτων κάτω από τη "στρώση έδρασης οδοστρώματος" μέχρι του βάθους που λαμβάνεται υπόψη στον καθορισμό της Φέρουσας Ικανότητας Έδρασης (Φ.Ι.Ε), όπως αυτή ορίζεται στην μελέτη, σε βαθμό συμπύκνωσης που να αντιστοιχεί σε ξηρά φαινόμενη πυκνότητα ίση κατ' ελάχιστο με το 90% της πυκνότητας που επιτυγχάνεται εργαστηριακά κατά την τροποποιημένη δοκιμή Proctor (ProctorModified κατά ΕΛΟΤ EN 13286-2). </w:t>
      </w:r>
    </w:p>
    <w:p w:rsidR="0007163D" w:rsidRPr="0007163D" w:rsidRDefault="0007163D" w:rsidP="0007163D">
      <w:pPr>
        <w:numPr>
          <w:ilvl w:val="0"/>
          <w:numId w:val="4"/>
        </w:numPr>
        <w:suppressAutoHyphens/>
        <w:overflowPunct w:val="0"/>
        <w:autoSpaceDE w:val="0"/>
        <w:autoSpaceDN w:val="0"/>
        <w:adjustRightInd w:val="0"/>
        <w:spacing w:after="60" w:line="240" w:lineRule="atLeast"/>
        <w:ind w:left="425" w:hanging="425"/>
        <w:jc w:val="both"/>
        <w:textAlignment w:val="baseline"/>
        <w:rPr>
          <w:rFonts w:ascii="Times New Roman" w:hAnsi="Times New Roman" w:cs="Times New Roman"/>
          <w:spacing w:val="-3"/>
        </w:rPr>
      </w:pPr>
      <w:r w:rsidRPr="0007163D">
        <w:rPr>
          <w:rFonts w:ascii="Times New Roman" w:hAnsi="Times New Roman" w:cs="Times New Roman"/>
          <w:spacing w:val="-3"/>
        </w:rPr>
        <w:t>οι πάσης φύσεως σταλίες του μηχανικού εξοπλισμού και των μεταφορικών μέσων</w:t>
      </w:r>
    </w:p>
    <w:p w:rsidR="0007163D" w:rsidRPr="0007163D" w:rsidRDefault="0007163D" w:rsidP="0007163D">
      <w:pPr>
        <w:numPr>
          <w:ilvl w:val="0"/>
          <w:numId w:val="4"/>
        </w:numPr>
        <w:suppressAutoHyphens/>
        <w:overflowPunct w:val="0"/>
        <w:autoSpaceDE w:val="0"/>
        <w:autoSpaceDN w:val="0"/>
        <w:adjustRightInd w:val="0"/>
        <w:spacing w:after="60" w:line="240" w:lineRule="atLeast"/>
        <w:ind w:left="425" w:hanging="425"/>
        <w:jc w:val="both"/>
        <w:textAlignment w:val="baseline"/>
        <w:rPr>
          <w:rFonts w:ascii="Times New Roman" w:hAnsi="Times New Roman" w:cs="Times New Roman"/>
          <w:spacing w:val="-3"/>
        </w:rPr>
      </w:pPr>
      <w:r w:rsidRPr="0007163D">
        <w:rPr>
          <w:rFonts w:ascii="Times New Roman" w:hAnsi="Times New Roman" w:cs="Times New Roman"/>
          <w:spacing w:val="-3"/>
        </w:rPr>
        <w:t>η επανεπίχωση (με προϊόντα εκσκαφών) των θεμελίων και τάφρων εκτός του σώματος της οδού, που οι εκσκαφές τους αποζημιώνονται με το άρθρο αυτό, όταν δεν υπάρχει απαίτηση συμπύκνωσης</w:t>
      </w:r>
    </w:p>
    <w:p w:rsidR="0007163D" w:rsidRPr="0007163D" w:rsidRDefault="0007163D" w:rsidP="0007163D">
      <w:pPr>
        <w:suppressAutoHyphens/>
        <w:overflowPunct w:val="0"/>
        <w:autoSpaceDE w:val="0"/>
        <w:autoSpaceDN w:val="0"/>
        <w:adjustRightInd w:val="0"/>
        <w:jc w:val="both"/>
        <w:textAlignment w:val="baseline"/>
        <w:rPr>
          <w:rFonts w:ascii="Times New Roman" w:hAnsi="Times New Roman" w:cs="Times New Roman"/>
          <w:spacing w:val="-3"/>
        </w:rPr>
      </w:pPr>
      <w:r w:rsidRPr="0007163D">
        <w:rPr>
          <w:rFonts w:ascii="Times New Roman" w:hAnsi="Times New Roman" w:cs="Times New Roman"/>
          <w:spacing w:val="-3"/>
        </w:rPr>
        <w:lastRenderedPageBreak/>
        <w:t xml:space="preserve">Επισημαίνεται ότι η τιμή είναι γενικής εφαρμογής ανεξάρτητα από την εκτέλεση της εργασίας σε μια ή περισσότερες φάσεις που υπαγορεύονται από το πρόγραμμα εκτέλεσης του έργου ή άλλους τοπικούς περιορισμούς. </w:t>
      </w:r>
    </w:p>
    <w:p w:rsidR="0007163D" w:rsidRPr="0007163D" w:rsidRDefault="0007163D" w:rsidP="0007163D">
      <w:pPr>
        <w:suppressAutoHyphens/>
        <w:overflowPunct w:val="0"/>
        <w:autoSpaceDE w:val="0"/>
        <w:autoSpaceDN w:val="0"/>
        <w:adjustRightInd w:val="0"/>
        <w:jc w:val="both"/>
        <w:textAlignment w:val="baseline"/>
        <w:rPr>
          <w:rFonts w:ascii="Times New Roman" w:hAnsi="Times New Roman" w:cs="Times New Roman"/>
          <w:spacing w:val="-3"/>
        </w:rPr>
      </w:pPr>
    </w:p>
    <w:p w:rsidR="0007163D" w:rsidRPr="0007163D" w:rsidRDefault="0007163D" w:rsidP="0007163D">
      <w:pPr>
        <w:suppressAutoHyphens/>
        <w:overflowPunct w:val="0"/>
        <w:autoSpaceDE w:val="0"/>
        <w:autoSpaceDN w:val="0"/>
        <w:adjustRightInd w:val="0"/>
        <w:jc w:val="both"/>
        <w:textAlignment w:val="baseline"/>
        <w:rPr>
          <w:rFonts w:ascii="Times New Roman" w:hAnsi="Times New Roman" w:cs="Times New Roman"/>
          <w:spacing w:val="-3"/>
        </w:rPr>
      </w:pPr>
      <w:r w:rsidRPr="0007163D">
        <w:rPr>
          <w:rFonts w:ascii="Times New Roman" w:hAnsi="Times New Roman" w:cs="Times New Roman"/>
          <w:spacing w:val="-3"/>
        </w:rPr>
        <w:t>Επιμέτρηση με λήψη αρχικών και τελικών διατομών και μέχρι τα όρια εκσκαφής των εγκεκριμένων συμβατικών σχεδίων και σύμφωνα με το πρωτόκολλο χαρακτηρισμού. Διευκρινίζεται ότι ουδεμία αποζημίωση καταβάλλεται στον Ανάδοχο για τις επί πλέον των προβλεπομένων από τη μελέτη εκσκαφές εκτός εάν έχει δοθεί ειδική εντολή από την Υπηρεσία.</w:t>
      </w:r>
    </w:p>
    <w:p w:rsidR="0007163D" w:rsidRPr="0007163D" w:rsidRDefault="0007163D" w:rsidP="0007163D">
      <w:pPr>
        <w:suppressAutoHyphens/>
        <w:overflowPunct w:val="0"/>
        <w:autoSpaceDE w:val="0"/>
        <w:autoSpaceDN w:val="0"/>
        <w:adjustRightInd w:val="0"/>
        <w:ind w:left="284" w:firstLine="851"/>
        <w:jc w:val="both"/>
        <w:textAlignment w:val="baseline"/>
        <w:rPr>
          <w:rFonts w:ascii="Times New Roman" w:hAnsi="Times New Roman" w:cs="Times New Roman"/>
          <w:spacing w:val="-3"/>
        </w:rPr>
      </w:pPr>
    </w:p>
    <w:p w:rsidR="0007163D" w:rsidRPr="0007163D" w:rsidRDefault="0007163D" w:rsidP="0007163D">
      <w:pPr>
        <w:suppressAutoHyphens/>
        <w:overflowPunct w:val="0"/>
        <w:autoSpaceDE w:val="0"/>
        <w:autoSpaceDN w:val="0"/>
        <w:adjustRightInd w:val="0"/>
        <w:jc w:val="both"/>
        <w:textAlignment w:val="baseline"/>
        <w:rPr>
          <w:rFonts w:ascii="Times New Roman" w:hAnsi="Times New Roman" w:cs="Times New Roman"/>
          <w:spacing w:val="-3"/>
        </w:rPr>
      </w:pPr>
      <w:r w:rsidRPr="0007163D">
        <w:rPr>
          <w:rFonts w:ascii="Times New Roman" w:hAnsi="Times New Roman" w:cs="Times New Roman"/>
          <w:spacing w:val="-3"/>
        </w:rPr>
        <w:t>Τιμή ανά κυβικό μέτρο.</w:t>
      </w:r>
    </w:p>
    <w:p w:rsidR="0007163D" w:rsidRPr="0007163D" w:rsidRDefault="008D07C0" w:rsidP="0007163D">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07163D" w:rsidRPr="0007163D" w:rsidRDefault="0007163D" w:rsidP="0007163D">
      <w:pPr>
        <w:tabs>
          <w:tab w:val="left" w:pos="1136"/>
        </w:tabs>
        <w:suppressAutoHyphens/>
        <w:overflowPunct w:val="0"/>
        <w:autoSpaceDE w:val="0"/>
        <w:autoSpaceDN w:val="0"/>
        <w:adjustRightInd w:val="0"/>
        <w:textAlignment w:val="baseline"/>
        <w:rPr>
          <w:rFonts w:ascii="Times New Roman" w:hAnsi="Times New Roman" w:cs="Times New Roman"/>
          <w:b/>
          <w:spacing w:val="-3"/>
        </w:rPr>
      </w:pPr>
      <w:r w:rsidRPr="0007163D">
        <w:rPr>
          <w:rFonts w:ascii="Times New Roman" w:hAnsi="Times New Roman" w:cs="Times New Roman"/>
          <w:b/>
          <w:spacing w:val="-3"/>
        </w:rPr>
        <w:t>ΕΥΡΩ</w:t>
      </w:r>
      <w:r w:rsidRPr="0007163D">
        <w:rPr>
          <w:rFonts w:ascii="Times New Roman" w:hAnsi="Times New Roman" w:cs="Times New Roman"/>
          <w:b/>
          <w:spacing w:val="-3"/>
        </w:rPr>
        <w:tab/>
        <w:t xml:space="preserve">Ολογράφως:  </w:t>
      </w:r>
      <w:r w:rsidR="00D5381A">
        <w:rPr>
          <w:rFonts w:ascii="Times New Roman" w:hAnsi="Times New Roman" w:cs="Times New Roman"/>
          <w:b/>
          <w:spacing w:val="-3"/>
        </w:rPr>
        <w:t>Δύο και εξήντα</w:t>
      </w:r>
      <w:r w:rsidR="006A4FFD" w:rsidRPr="0007163D">
        <w:rPr>
          <w:rFonts w:ascii="Times New Roman" w:hAnsi="Times New Roman" w:cs="Times New Roman"/>
          <w:b/>
          <w:spacing w:val="-3"/>
        </w:rPr>
        <w:fldChar w:fldCharType="begin"/>
      </w:r>
      <w:r w:rsidRPr="0007163D">
        <w:rPr>
          <w:rFonts w:ascii="Times New Roman" w:hAnsi="Times New Roman" w:cs="Times New Roman"/>
          <w:b/>
          <w:spacing w:val="-3"/>
        </w:rPr>
        <w:instrText xml:space="preserve"> MERGEFIELD OLOGR </w:instrText>
      </w:r>
      <w:r w:rsidR="006A4FFD" w:rsidRPr="0007163D">
        <w:rPr>
          <w:rFonts w:ascii="Times New Roman" w:hAnsi="Times New Roman" w:cs="Times New Roman"/>
          <w:b/>
          <w:spacing w:val="-3"/>
        </w:rPr>
        <w:fldChar w:fldCharType="end"/>
      </w:r>
    </w:p>
    <w:p w:rsidR="0007163D" w:rsidRPr="0007163D" w:rsidRDefault="0007163D" w:rsidP="0007163D">
      <w:pPr>
        <w:tabs>
          <w:tab w:val="left" w:pos="1136"/>
        </w:tabs>
        <w:suppressAutoHyphens/>
        <w:overflowPunct w:val="0"/>
        <w:autoSpaceDE w:val="0"/>
        <w:autoSpaceDN w:val="0"/>
        <w:adjustRightInd w:val="0"/>
        <w:textAlignment w:val="baseline"/>
        <w:rPr>
          <w:rFonts w:ascii="Times New Roman" w:hAnsi="Times New Roman" w:cs="Times New Roman"/>
          <w:b/>
          <w:spacing w:val="-3"/>
        </w:rPr>
      </w:pPr>
      <w:r w:rsidRPr="0007163D">
        <w:rPr>
          <w:rFonts w:ascii="Times New Roman" w:hAnsi="Times New Roman" w:cs="Times New Roman"/>
          <w:b/>
          <w:spacing w:val="-3"/>
        </w:rPr>
        <w:tab/>
        <w:t xml:space="preserve">Αριθμητικά:   </w:t>
      </w:r>
      <w:r w:rsidR="00D5381A">
        <w:rPr>
          <w:rFonts w:ascii="Times New Roman" w:hAnsi="Times New Roman" w:cs="Times New Roman"/>
          <w:b/>
          <w:spacing w:val="-3"/>
        </w:rPr>
        <w:t>2</w:t>
      </w:r>
      <w:r w:rsidRPr="0007163D">
        <w:rPr>
          <w:rFonts w:ascii="Times New Roman" w:hAnsi="Times New Roman" w:cs="Times New Roman"/>
          <w:b/>
          <w:spacing w:val="-3"/>
        </w:rPr>
        <w:t>,</w:t>
      </w:r>
      <w:r w:rsidR="00D5381A">
        <w:rPr>
          <w:rFonts w:ascii="Times New Roman" w:hAnsi="Times New Roman" w:cs="Times New Roman"/>
          <w:b/>
          <w:spacing w:val="-3"/>
        </w:rPr>
        <w:t>60</w:t>
      </w:r>
      <w:r w:rsidR="006A4FFD" w:rsidRPr="0007163D">
        <w:rPr>
          <w:rFonts w:ascii="Times New Roman" w:hAnsi="Times New Roman" w:cs="Times New Roman"/>
          <w:b/>
          <w:spacing w:val="-3"/>
        </w:rPr>
        <w:fldChar w:fldCharType="begin"/>
      </w:r>
      <w:r w:rsidRPr="0007163D">
        <w:rPr>
          <w:rFonts w:ascii="Times New Roman" w:hAnsi="Times New Roman" w:cs="Times New Roman"/>
          <w:b/>
          <w:spacing w:val="-3"/>
        </w:rPr>
        <w:instrText xml:space="preserve"> MERGEFIELD TIMH </w:instrText>
      </w:r>
      <w:r w:rsidR="006A4FFD" w:rsidRPr="0007163D">
        <w:rPr>
          <w:rFonts w:ascii="Times New Roman" w:hAnsi="Times New Roman" w:cs="Times New Roman"/>
          <w:b/>
          <w:spacing w:val="-3"/>
        </w:rPr>
        <w:fldChar w:fldCharType="end"/>
      </w:r>
    </w:p>
    <w:p w:rsidR="0007163D" w:rsidRPr="0007163D" w:rsidRDefault="0007163D" w:rsidP="0007163D">
      <w:pPr>
        <w:spacing w:line="360" w:lineRule="auto"/>
        <w:ind w:firstLine="284"/>
        <w:jc w:val="both"/>
        <w:rPr>
          <w:rFonts w:ascii="Times New Roman" w:hAnsi="Times New Roman" w:cs="Times New Roman"/>
          <w:b/>
          <w:color w:val="000000"/>
          <w:sz w:val="20"/>
        </w:rPr>
      </w:pPr>
    </w:p>
    <w:p w:rsidR="00A6736D" w:rsidRPr="00AE7077" w:rsidRDefault="00A6736D">
      <w:pPr>
        <w:rPr>
          <w:rFonts w:ascii="Times New Roman" w:hAnsi="Times New Roman" w:cs="Times New Roman"/>
        </w:rPr>
      </w:pPr>
    </w:p>
    <w:p w:rsidR="00A6736D" w:rsidRPr="00AE7077" w:rsidRDefault="00A6736D" w:rsidP="00A6736D">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02</w:t>
      </w:r>
    </w:p>
    <w:p w:rsidR="00A6736D" w:rsidRPr="00AE7077" w:rsidRDefault="00A6736D" w:rsidP="00A6736D">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b/>
          <w:bCs/>
        </w:rPr>
      </w:pPr>
      <w:r w:rsidRPr="00AE7077">
        <w:rPr>
          <w:rFonts w:ascii="Times New Roman" w:hAnsi="Times New Roman" w:cs="Times New Roman"/>
          <w:b/>
          <w:bCs/>
        </w:rPr>
        <w:t xml:space="preserve">Άρθρο ΟΔΟ </w:t>
      </w:r>
      <w:r w:rsidR="006A4FFD" w:rsidRPr="00AE7077">
        <w:rPr>
          <w:rFonts w:ascii="Times New Roman" w:hAnsi="Times New Roman" w:cs="Times New Roman"/>
          <w:b/>
          <w:bCs/>
        </w:rPr>
        <w:fldChar w:fldCharType="begin"/>
      </w:r>
      <w:r w:rsidRPr="00AE7077">
        <w:rPr>
          <w:rFonts w:ascii="Times New Roman" w:hAnsi="Times New Roman" w:cs="Times New Roman"/>
          <w:b/>
          <w:bCs/>
        </w:rPr>
        <w:instrText xml:space="preserve"> NEXT </w:instrText>
      </w:r>
      <w:r w:rsidR="006A4FFD" w:rsidRPr="00AE7077">
        <w:rPr>
          <w:rFonts w:ascii="Times New Roman" w:hAnsi="Times New Roman" w:cs="Times New Roman"/>
          <w:b/>
          <w:bCs/>
        </w:rPr>
        <w:fldChar w:fldCharType="end"/>
      </w:r>
      <w:r w:rsidR="006A4FFD" w:rsidRPr="00AE7077">
        <w:rPr>
          <w:rFonts w:ascii="Times New Roman" w:hAnsi="Times New Roman" w:cs="Times New Roman"/>
          <w:b/>
          <w:bCs/>
        </w:rPr>
        <w:fldChar w:fldCharType="begin"/>
      </w:r>
      <w:r w:rsidRPr="00AE7077">
        <w:rPr>
          <w:rFonts w:ascii="Times New Roman" w:hAnsi="Times New Roman" w:cs="Times New Roman"/>
          <w:b/>
          <w:bCs/>
        </w:rPr>
        <w:instrText>MERGEFIELD A_T</w:instrText>
      </w:r>
      <w:r w:rsidR="006A4FFD" w:rsidRPr="00AE7077">
        <w:rPr>
          <w:rFonts w:ascii="Times New Roman" w:hAnsi="Times New Roman" w:cs="Times New Roman"/>
          <w:b/>
          <w:bCs/>
        </w:rPr>
        <w:fldChar w:fldCharType="separate"/>
      </w:r>
      <w:r w:rsidRPr="00AE7077">
        <w:rPr>
          <w:rFonts w:ascii="Times New Roman" w:hAnsi="Times New Roman" w:cs="Times New Roman"/>
          <w:b/>
          <w:bCs/>
          <w:noProof/>
        </w:rPr>
        <w:t>Α-12</w:t>
      </w:r>
      <w:r w:rsidR="006A4FFD" w:rsidRPr="00AE7077">
        <w:rPr>
          <w:rFonts w:ascii="Times New Roman" w:hAnsi="Times New Roman" w:cs="Times New Roman"/>
          <w:b/>
          <w:bCs/>
        </w:rPr>
        <w:fldChar w:fldCharType="end"/>
      </w:r>
      <w:r w:rsidRPr="00AE7077">
        <w:rPr>
          <w:rFonts w:ascii="Times New Roman" w:hAnsi="Times New Roman" w:cs="Times New Roman"/>
          <w:b/>
          <w:bCs/>
        </w:rPr>
        <w:tab/>
        <w:t>ΚΑΘΑΙΡΕΣΗ ΟΠΛΙΣΜΕΝΩΝ ΣΚΥΡΟΔΕΜΑΤΩΝ</w:t>
      </w:r>
    </w:p>
    <w:p w:rsidR="00A6736D" w:rsidRPr="00AE7077" w:rsidRDefault="00A6736D" w:rsidP="00A6736D">
      <w:pPr>
        <w:suppressAutoHyphens/>
        <w:overflowPunct w:val="0"/>
        <w:autoSpaceDE w:val="0"/>
        <w:autoSpaceDN w:val="0"/>
        <w:adjustRightInd w:val="0"/>
        <w:ind w:left="1682" w:firstLine="22"/>
        <w:textAlignment w:val="baseline"/>
        <w:rPr>
          <w:rFonts w:ascii="Times New Roman" w:hAnsi="Times New Roman" w:cs="Times New Roman"/>
          <w:spacing w:val="-3"/>
        </w:rPr>
      </w:pPr>
      <w:r w:rsidRPr="00AE7077">
        <w:rPr>
          <w:rFonts w:ascii="Times New Roman" w:hAnsi="Times New Roman" w:cs="Times New Roman"/>
          <w:spacing w:val="-3"/>
        </w:rPr>
        <w:t xml:space="preserve">(Αναθεωρείται με το άρθρο </w:t>
      </w:r>
      <w:r w:rsidR="006A4FFD" w:rsidRPr="00AE7077">
        <w:rPr>
          <w:rFonts w:ascii="Times New Roman" w:hAnsi="Times New Roman" w:cs="Times New Roman"/>
          <w:spacing w:val="-3"/>
        </w:rPr>
        <w:fldChar w:fldCharType="begin"/>
      </w:r>
      <w:r w:rsidRPr="00AE7077">
        <w:rPr>
          <w:rFonts w:ascii="Times New Roman" w:hAnsi="Times New Roman" w:cs="Times New Roman"/>
          <w:spacing w:val="-3"/>
        </w:rPr>
        <w:instrText xml:space="preserve">MERGEFIELD ANATH </w:instrText>
      </w:r>
      <w:r w:rsidR="006A4FFD" w:rsidRPr="00AE7077">
        <w:rPr>
          <w:rFonts w:ascii="Times New Roman" w:hAnsi="Times New Roman" w:cs="Times New Roman"/>
          <w:spacing w:val="-3"/>
        </w:rPr>
        <w:fldChar w:fldCharType="separate"/>
      </w:r>
      <w:r w:rsidRPr="00AE7077">
        <w:rPr>
          <w:rFonts w:ascii="Times New Roman" w:hAnsi="Times New Roman" w:cs="Times New Roman"/>
          <w:noProof/>
          <w:spacing w:val="-3"/>
        </w:rPr>
        <w:t>ΟΙΚ-2227</w:t>
      </w:r>
      <w:r w:rsidR="006A4FFD" w:rsidRPr="00AE7077">
        <w:rPr>
          <w:rFonts w:ascii="Times New Roman" w:hAnsi="Times New Roman" w:cs="Times New Roman"/>
          <w:spacing w:val="-3"/>
        </w:rPr>
        <w:fldChar w:fldCharType="end"/>
      </w:r>
      <w:r w:rsidRPr="00AE7077">
        <w:rPr>
          <w:rFonts w:ascii="Times New Roman" w:hAnsi="Times New Roman" w:cs="Times New Roman"/>
          <w:spacing w:val="-3"/>
        </w:rPr>
        <w:t>)</w:t>
      </w:r>
    </w:p>
    <w:p w:rsidR="00A6736D" w:rsidRPr="00AE7077" w:rsidRDefault="00A6736D" w:rsidP="00A6736D">
      <w:pPr>
        <w:suppressAutoHyphens/>
        <w:spacing w:line="220" w:lineRule="auto"/>
        <w:ind w:left="284" w:firstLine="850"/>
        <w:jc w:val="both"/>
        <w:rPr>
          <w:rFonts w:ascii="Times New Roman" w:hAnsi="Times New Roman" w:cs="Times New Roman"/>
          <w:spacing w:val="-3"/>
          <w:szCs w:val="24"/>
        </w:rPr>
      </w:pPr>
    </w:p>
    <w:p w:rsidR="00A6736D" w:rsidRPr="00AE7077" w:rsidRDefault="00A6736D" w:rsidP="00A6736D">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Καθαίρεση φορέων, δοκών, πλακών, βάθρων, πτερυγοτοίχων, τεχνικών έργων και τοίχων από οπλισμένο σκυρόδεμα, με ή χωρίς χρήση μηχανικών μέσων, με την μεταφορά των προϊόντων σε οποιαδήποτε απόσταση.</w:t>
      </w:r>
    </w:p>
    <w:p w:rsidR="00A6736D" w:rsidRPr="00AE7077" w:rsidRDefault="00A6736D" w:rsidP="00A6736D">
      <w:pPr>
        <w:suppressAutoHyphens/>
        <w:overflowPunct w:val="0"/>
        <w:autoSpaceDE w:val="0"/>
        <w:autoSpaceDN w:val="0"/>
        <w:adjustRightInd w:val="0"/>
        <w:jc w:val="both"/>
        <w:textAlignment w:val="baseline"/>
        <w:rPr>
          <w:rFonts w:ascii="Times New Roman" w:hAnsi="Times New Roman" w:cs="Times New Roman"/>
          <w:spacing w:val="-3"/>
        </w:rPr>
      </w:pPr>
    </w:p>
    <w:p w:rsidR="00A6736D" w:rsidRPr="00AE7077" w:rsidRDefault="00A6736D" w:rsidP="00A6736D">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Περιλαμβάνεται η καθαίρεση των στοιχείων από οπλισμένο σκυρόδεμα, η συγκέντρωση, αποκομιδή και απόθεση όλων των προϊόντων που θα προκύψουν αρχικά σε προσωρινές θέσεις και μετά σε χώρους επιτρεπόμενους από τις αρμόδιες Αρχές σε οποιαδήποτε απόσταση. Η καθαίρεση θα γίνει με ιδιαίτερη προσοχή ώστε, εφόσον προβλέπεται από την μελέτη, να είναι δυνατή η ένταξη του διατηρούμενου τμήματος της κατασκευής στην προγραμματιζόμενη νέα.</w:t>
      </w:r>
    </w:p>
    <w:p w:rsidR="00A6736D" w:rsidRPr="00AE7077" w:rsidRDefault="00A6736D" w:rsidP="00A6736D">
      <w:pPr>
        <w:suppressAutoHyphens/>
        <w:overflowPunct w:val="0"/>
        <w:autoSpaceDE w:val="0"/>
        <w:autoSpaceDN w:val="0"/>
        <w:adjustRightInd w:val="0"/>
        <w:jc w:val="both"/>
        <w:textAlignment w:val="baseline"/>
        <w:rPr>
          <w:rFonts w:ascii="Times New Roman" w:hAnsi="Times New Roman" w:cs="Times New Roman"/>
          <w:spacing w:val="-3"/>
        </w:rPr>
      </w:pPr>
    </w:p>
    <w:p w:rsidR="00A6736D" w:rsidRPr="00AE7077" w:rsidRDefault="00A6736D" w:rsidP="00A6736D">
      <w:pPr>
        <w:suppressAutoHyphens/>
        <w:spacing w:after="120" w:line="221" w:lineRule="auto"/>
        <w:jc w:val="both"/>
        <w:rPr>
          <w:rFonts w:ascii="Times New Roman" w:hAnsi="Times New Roman" w:cs="Times New Roman"/>
          <w:spacing w:val="-3"/>
          <w:lang w:val="en-US"/>
        </w:rPr>
      </w:pPr>
      <w:r w:rsidRPr="00AE7077">
        <w:rPr>
          <w:rFonts w:ascii="Times New Roman" w:hAnsi="Times New Roman" w:cs="Times New Roman"/>
          <w:spacing w:val="-3"/>
        </w:rPr>
        <w:t>Στην τιμή μονάδος περιλαμβάνονται:</w:t>
      </w:r>
    </w:p>
    <w:p w:rsidR="00A6736D" w:rsidRPr="00AE7077" w:rsidRDefault="00A6736D" w:rsidP="00A6736D">
      <w:pPr>
        <w:numPr>
          <w:ilvl w:val="0"/>
          <w:numId w:val="1"/>
        </w:numPr>
        <w:suppressAutoHyphens/>
        <w:spacing w:after="60" w:line="240" w:lineRule="atLeast"/>
        <w:ind w:left="425" w:hanging="357"/>
        <w:jc w:val="both"/>
        <w:rPr>
          <w:rFonts w:ascii="Times New Roman" w:hAnsi="Times New Roman" w:cs="Times New Roman"/>
          <w:spacing w:val="-3"/>
        </w:rPr>
      </w:pPr>
      <w:r w:rsidRPr="00AE7077">
        <w:rPr>
          <w:rFonts w:ascii="Times New Roman" w:hAnsi="Times New Roman" w:cs="Times New Roman"/>
          <w:spacing w:val="-3"/>
        </w:rPr>
        <w:t>η δαπάνη τυχόν προσωρινής εναπόθεσης των προϊόντων καθαίρεσης,</w:t>
      </w:r>
    </w:p>
    <w:p w:rsidR="00A6736D" w:rsidRPr="00AE7077" w:rsidRDefault="00A6736D" w:rsidP="00A6736D">
      <w:pPr>
        <w:numPr>
          <w:ilvl w:val="0"/>
          <w:numId w:val="1"/>
        </w:numPr>
        <w:suppressAutoHyphens/>
        <w:spacing w:after="60" w:line="240" w:lineRule="atLeast"/>
        <w:ind w:left="425" w:hanging="357"/>
        <w:jc w:val="both"/>
        <w:rPr>
          <w:rFonts w:ascii="Times New Roman" w:hAnsi="Times New Roman" w:cs="Times New Roman"/>
          <w:spacing w:val="-3"/>
        </w:rPr>
      </w:pPr>
      <w:r w:rsidRPr="00AE7077">
        <w:rPr>
          <w:rFonts w:ascii="Times New Roman" w:hAnsi="Times New Roman" w:cs="Times New Roman"/>
          <w:spacing w:val="-3"/>
        </w:rPr>
        <w:t xml:space="preserve">η σταλία του μηχανικού εξοπλισμού </w:t>
      </w:r>
    </w:p>
    <w:p w:rsidR="00A6736D" w:rsidRPr="00AE7077" w:rsidRDefault="00A6736D" w:rsidP="00A6736D">
      <w:pPr>
        <w:numPr>
          <w:ilvl w:val="0"/>
          <w:numId w:val="1"/>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AE7077">
        <w:rPr>
          <w:rFonts w:ascii="Times New Roman" w:hAnsi="Times New Roman" w:cs="Times New Roman"/>
          <w:spacing w:val="-3"/>
        </w:rPr>
        <w:t>ο πλήρης καθαρισμός του χώρου από τα προϊόντα καθαίρεσης.</w:t>
      </w:r>
    </w:p>
    <w:p w:rsidR="00A6736D" w:rsidRPr="00AE7077" w:rsidRDefault="00A6736D" w:rsidP="00A6736D">
      <w:pPr>
        <w:suppressAutoHyphens/>
        <w:overflowPunct w:val="0"/>
        <w:autoSpaceDE w:val="0"/>
        <w:autoSpaceDN w:val="0"/>
        <w:adjustRightInd w:val="0"/>
        <w:jc w:val="both"/>
        <w:textAlignment w:val="baseline"/>
        <w:rPr>
          <w:rFonts w:ascii="Times New Roman" w:hAnsi="Times New Roman" w:cs="Times New Roman"/>
          <w:spacing w:val="-3"/>
        </w:rPr>
      </w:pPr>
    </w:p>
    <w:p w:rsidR="00A6736D" w:rsidRPr="00AE7077" w:rsidRDefault="00A6736D" w:rsidP="00A6736D">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Επισημαίνεται ότι η τιμή είναι ανεξάρτητη από την θέση και στάθμη που γίνονται οι εργασίες σε σχέση με την οδό, και ότι ο Ανάδοχος οφείλει να λάβει τα αναγκαία μέτρα για να αποφευχθεί η απόφραξη τυχόν υπαρχόντων τεχνικών και τάφρων της οδού στην περιοχή εκτέλεσης των εργασιών. Κατά τα λοιπά οι εργασίες θα εκτελούνται σύμφωνα με τα οριζόμενα στην ΕΤΕΠ 15-02-01-01.</w:t>
      </w:r>
    </w:p>
    <w:p w:rsidR="00A6736D" w:rsidRPr="00AE7077" w:rsidRDefault="00A6736D" w:rsidP="00A6736D">
      <w:pPr>
        <w:suppressAutoHyphens/>
        <w:overflowPunct w:val="0"/>
        <w:autoSpaceDE w:val="0"/>
        <w:autoSpaceDN w:val="0"/>
        <w:adjustRightInd w:val="0"/>
        <w:ind w:left="284" w:hanging="284"/>
        <w:jc w:val="both"/>
        <w:textAlignment w:val="baseline"/>
        <w:rPr>
          <w:rFonts w:ascii="Times New Roman" w:hAnsi="Times New Roman" w:cs="Times New Roman"/>
          <w:spacing w:val="-3"/>
        </w:rPr>
      </w:pPr>
    </w:p>
    <w:p w:rsidR="00A6736D" w:rsidRPr="00AE7077" w:rsidRDefault="00A6736D" w:rsidP="00A6736D">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Τιμή ανά κυβικό μέτρο καθαίρεσης οπλισμένων σκυροδεμάτων που μετράται σε όγκο πριν από την καθαίρεση.</w:t>
      </w:r>
    </w:p>
    <w:p w:rsidR="00A6736D" w:rsidRPr="00AE7077" w:rsidRDefault="00A6736D" w:rsidP="00A6736D">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A6736D" w:rsidRPr="00AE7077" w:rsidRDefault="00A6736D" w:rsidP="00A6736D">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 xml:space="preserve">Ολογράφως: Είκοσι </w:t>
      </w:r>
      <w:r w:rsidR="00984E15">
        <w:rPr>
          <w:rFonts w:ascii="Times New Roman" w:hAnsi="Times New Roman" w:cs="Times New Roman"/>
          <w:b/>
          <w:bCs/>
          <w:spacing w:val="-3"/>
        </w:rPr>
        <w:t>οχτώ</w:t>
      </w:r>
      <w:r w:rsidR="008D07C0" w:rsidRPr="00AE7077">
        <w:rPr>
          <w:rFonts w:ascii="Times New Roman" w:hAnsi="Times New Roman" w:cs="Times New Roman"/>
          <w:b/>
          <w:bCs/>
          <w:spacing w:val="-3"/>
        </w:rPr>
        <w:t xml:space="preserve"> και </w:t>
      </w:r>
      <w:r w:rsidR="00984E15">
        <w:rPr>
          <w:rFonts w:ascii="Times New Roman" w:hAnsi="Times New Roman" w:cs="Times New Roman"/>
          <w:b/>
          <w:bCs/>
          <w:spacing w:val="-3"/>
        </w:rPr>
        <w:t>σαράντα</w:t>
      </w:r>
      <w:r w:rsidR="006A4FFD" w:rsidRPr="00AE7077">
        <w:rPr>
          <w:rFonts w:ascii="Times New Roman" w:hAnsi="Times New Roman" w:cs="Times New Roman"/>
          <w:b/>
          <w:bCs/>
          <w:spacing w:val="-3"/>
        </w:rPr>
        <w:fldChar w:fldCharType="begin"/>
      </w:r>
      <w:r w:rsidRPr="00AE7077">
        <w:rPr>
          <w:rFonts w:ascii="Times New Roman" w:hAnsi="Times New Roman" w:cs="Times New Roman"/>
          <w:b/>
          <w:bCs/>
          <w:spacing w:val="-3"/>
        </w:rPr>
        <w:instrText xml:space="preserve"> MERGEFIELD OLOGR </w:instrText>
      </w:r>
      <w:r w:rsidR="006A4FFD" w:rsidRPr="00AE7077">
        <w:rPr>
          <w:rFonts w:ascii="Times New Roman" w:hAnsi="Times New Roman" w:cs="Times New Roman"/>
          <w:b/>
          <w:bCs/>
          <w:spacing w:val="-3"/>
        </w:rPr>
        <w:fldChar w:fldCharType="end"/>
      </w:r>
    </w:p>
    <w:p w:rsidR="008D07C0" w:rsidRPr="00AE7077" w:rsidRDefault="00A6736D" w:rsidP="00A6736D">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 xml:space="preserve">Αριθμητικά:  </w:t>
      </w:r>
      <w:r w:rsidR="00984E15">
        <w:rPr>
          <w:rFonts w:ascii="Times New Roman" w:hAnsi="Times New Roman" w:cs="Times New Roman"/>
          <w:b/>
          <w:bCs/>
          <w:spacing w:val="-3"/>
        </w:rPr>
        <w:t>28</w:t>
      </w:r>
      <w:r w:rsidRPr="00AE7077">
        <w:rPr>
          <w:rFonts w:ascii="Times New Roman" w:hAnsi="Times New Roman" w:cs="Times New Roman"/>
          <w:b/>
          <w:bCs/>
          <w:spacing w:val="-3"/>
        </w:rPr>
        <w:t>,</w:t>
      </w:r>
      <w:r w:rsidR="00984E15">
        <w:rPr>
          <w:rFonts w:ascii="Times New Roman" w:hAnsi="Times New Roman" w:cs="Times New Roman"/>
          <w:b/>
          <w:bCs/>
          <w:spacing w:val="-3"/>
        </w:rPr>
        <w:t>40</w:t>
      </w:r>
    </w:p>
    <w:p w:rsidR="008D07C0" w:rsidRPr="00AE7077" w:rsidRDefault="008D07C0" w:rsidP="00A6736D">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p>
    <w:p w:rsidR="008D07C0" w:rsidRPr="00AE7077" w:rsidRDefault="008D07C0" w:rsidP="00A6736D">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p>
    <w:p w:rsidR="008D07C0" w:rsidRPr="00AE7077" w:rsidRDefault="008D07C0" w:rsidP="00A6736D">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p>
    <w:p w:rsidR="008D07C0" w:rsidRPr="00AE7077" w:rsidRDefault="008D07C0" w:rsidP="008D07C0">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03</w:t>
      </w:r>
    </w:p>
    <w:p w:rsidR="008D07C0" w:rsidRPr="00AE7077" w:rsidRDefault="008D07C0" w:rsidP="00A6736D">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p>
    <w:p w:rsidR="008D07C0" w:rsidRPr="008D07C0" w:rsidRDefault="008D07C0" w:rsidP="008D07C0">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b/>
          <w:bCs/>
          <w:u w:val="single"/>
        </w:rPr>
      </w:pPr>
      <w:r w:rsidRPr="008D07C0">
        <w:rPr>
          <w:rFonts w:ascii="Times New Roman" w:hAnsi="Times New Roman" w:cs="Times New Roman"/>
          <w:b/>
          <w:bCs/>
        </w:rPr>
        <w:t xml:space="preserve">Άρθρο </w:t>
      </w:r>
      <w:r w:rsidRPr="00AE7077">
        <w:rPr>
          <w:rFonts w:ascii="Times New Roman" w:hAnsi="Times New Roman" w:cs="Times New Roman"/>
          <w:b/>
          <w:bCs/>
        </w:rPr>
        <w:t xml:space="preserve">ΟΔΟ </w:t>
      </w:r>
      <w:r w:rsidR="006A4FFD" w:rsidRPr="008D07C0">
        <w:rPr>
          <w:rFonts w:ascii="Times New Roman" w:hAnsi="Times New Roman" w:cs="Times New Roman"/>
          <w:b/>
          <w:bCs/>
        </w:rPr>
        <w:fldChar w:fldCharType="begin"/>
      </w:r>
      <w:r w:rsidRPr="008D07C0">
        <w:rPr>
          <w:rFonts w:ascii="Times New Roman" w:hAnsi="Times New Roman" w:cs="Times New Roman"/>
          <w:b/>
          <w:bCs/>
        </w:rPr>
        <w:instrText xml:space="preserve"> NEXT </w:instrText>
      </w:r>
      <w:r w:rsidR="006A4FFD" w:rsidRPr="008D07C0">
        <w:rPr>
          <w:rFonts w:ascii="Times New Roman" w:hAnsi="Times New Roman" w:cs="Times New Roman"/>
          <w:b/>
          <w:bCs/>
        </w:rPr>
        <w:fldChar w:fldCharType="end"/>
      </w:r>
      <w:r w:rsidR="006A4FFD" w:rsidRPr="008D07C0">
        <w:rPr>
          <w:rFonts w:ascii="Times New Roman" w:hAnsi="Times New Roman" w:cs="Times New Roman"/>
          <w:b/>
          <w:bCs/>
        </w:rPr>
        <w:fldChar w:fldCharType="begin"/>
      </w:r>
      <w:r w:rsidRPr="008D07C0">
        <w:rPr>
          <w:rFonts w:ascii="Times New Roman" w:hAnsi="Times New Roman" w:cs="Times New Roman"/>
          <w:b/>
          <w:bCs/>
        </w:rPr>
        <w:instrText>MERGEFIELD A_T</w:instrText>
      </w:r>
      <w:r w:rsidR="006A4FFD" w:rsidRPr="008D07C0">
        <w:rPr>
          <w:rFonts w:ascii="Times New Roman" w:hAnsi="Times New Roman" w:cs="Times New Roman"/>
          <w:b/>
          <w:bCs/>
        </w:rPr>
        <w:fldChar w:fldCharType="separate"/>
      </w:r>
      <w:r w:rsidRPr="008D07C0">
        <w:rPr>
          <w:rFonts w:ascii="Times New Roman" w:hAnsi="Times New Roman" w:cs="Times New Roman"/>
          <w:b/>
          <w:bCs/>
          <w:noProof/>
        </w:rPr>
        <w:t>Α-16</w:t>
      </w:r>
      <w:r w:rsidR="006A4FFD" w:rsidRPr="008D07C0">
        <w:rPr>
          <w:rFonts w:ascii="Times New Roman" w:hAnsi="Times New Roman" w:cs="Times New Roman"/>
          <w:b/>
          <w:bCs/>
        </w:rPr>
        <w:fldChar w:fldCharType="end"/>
      </w:r>
      <w:r w:rsidRPr="008D07C0">
        <w:rPr>
          <w:rFonts w:ascii="Times New Roman" w:hAnsi="Times New Roman" w:cs="Times New Roman"/>
          <w:b/>
          <w:bCs/>
        </w:rPr>
        <w:tab/>
      </w:r>
      <w:r w:rsidRPr="008D07C0">
        <w:rPr>
          <w:rFonts w:ascii="Times New Roman" w:hAnsi="Times New Roman" w:cs="Times New Roman"/>
          <w:b/>
          <w:bCs/>
          <w:u w:val="single"/>
        </w:rPr>
        <w:t>ΑΡΣΗ ΚΑΤΑΠΤΩΣΕΩΝ ΓΙΑ ΚΑΘΕ ΕΙΔΟΥΣ ΕΔΑΦΟΣ</w:t>
      </w:r>
    </w:p>
    <w:p w:rsidR="008D07C0" w:rsidRPr="008D07C0" w:rsidRDefault="008D07C0" w:rsidP="008D07C0">
      <w:pPr>
        <w:suppressAutoHyphens/>
        <w:overflowPunct w:val="0"/>
        <w:autoSpaceDE w:val="0"/>
        <w:autoSpaceDN w:val="0"/>
        <w:adjustRightInd w:val="0"/>
        <w:ind w:left="1560" w:firstLine="144"/>
        <w:textAlignment w:val="baseline"/>
        <w:rPr>
          <w:rFonts w:ascii="Times New Roman" w:hAnsi="Times New Roman" w:cs="Times New Roman"/>
          <w:spacing w:val="-3"/>
        </w:rPr>
      </w:pPr>
      <w:r w:rsidRPr="008D07C0">
        <w:rPr>
          <w:rFonts w:ascii="Times New Roman" w:hAnsi="Times New Roman" w:cs="Times New Roman"/>
          <w:spacing w:val="-3"/>
        </w:rPr>
        <w:t xml:space="preserve">(Αναθεωρείται με το άρθρο </w:t>
      </w:r>
      <w:r w:rsidR="006A4FFD" w:rsidRPr="008D07C0">
        <w:rPr>
          <w:rFonts w:ascii="Times New Roman" w:hAnsi="Times New Roman" w:cs="Times New Roman"/>
          <w:spacing w:val="-3"/>
        </w:rPr>
        <w:fldChar w:fldCharType="begin"/>
      </w:r>
      <w:r w:rsidRPr="008D07C0">
        <w:rPr>
          <w:rFonts w:ascii="Times New Roman" w:hAnsi="Times New Roman" w:cs="Times New Roman"/>
          <w:spacing w:val="-3"/>
        </w:rPr>
        <w:instrText xml:space="preserve">MERGEFIELD ANATH </w:instrText>
      </w:r>
      <w:r w:rsidR="006A4FFD" w:rsidRPr="008D07C0">
        <w:rPr>
          <w:rFonts w:ascii="Times New Roman" w:hAnsi="Times New Roman" w:cs="Times New Roman"/>
          <w:spacing w:val="-3"/>
        </w:rPr>
        <w:fldChar w:fldCharType="separate"/>
      </w:r>
      <w:r w:rsidRPr="008D07C0">
        <w:rPr>
          <w:rFonts w:ascii="Times New Roman" w:hAnsi="Times New Roman" w:cs="Times New Roman"/>
          <w:noProof/>
          <w:spacing w:val="-3"/>
        </w:rPr>
        <w:t>ΟΔΟ-1420</w:t>
      </w:r>
      <w:r w:rsidR="006A4FFD" w:rsidRPr="008D07C0">
        <w:rPr>
          <w:rFonts w:ascii="Times New Roman" w:hAnsi="Times New Roman" w:cs="Times New Roman"/>
          <w:spacing w:val="-3"/>
        </w:rPr>
        <w:fldChar w:fldCharType="end"/>
      </w:r>
      <w:r w:rsidRPr="008D07C0">
        <w:rPr>
          <w:rFonts w:ascii="Times New Roman" w:hAnsi="Times New Roman" w:cs="Times New Roman"/>
          <w:spacing w:val="-3"/>
        </w:rPr>
        <w:t>)</w:t>
      </w:r>
    </w:p>
    <w:p w:rsidR="008D07C0" w:rsidRPr="008D07C0" w:rsidRDefault="008D07C0" w:rsidP="008D07C0">
      <w:pPr>
        <w:suppressAutoHyphens/>
        <w:ind w:left="284"/>
        <w:jc w:val="both"/>
        <w:rPr>
          <w:rFonts w:ascii="Times New Roman" w:hAnsi="Times New Roman" w:cs="Times New Roman"/>
          <w:szCs w:val="24"/>
          <w:u w:val="single"/>
        </w:rPr>
      </w:pPr>
    </w:p>
    <w:p w:rsidR="008D07C0" w:rsidRPr="008D07C0" w:rsidRDefault="008D07C0" w:rsidP="008D07C0">
      <w:pPr>
        <w:suppressAutoHyphens/>
        <w:overflowPunct w:val="0"/>
        <w:autoSpaceDE w:val="0"/>
        <w:autoSpaceDN w:val="0"/>
        <w:adjustRightInd w:val="0"/>
        <w:jc w:val="both"/>
        <w:textAlignment w:val="baseline"/>
        <w:rPr>
          <w:rFonts w:ascii="Times New Roman" w:hAnsi="Times New Roman" w:cs="Times New Roman"/>
          <w:spacing w:val="-3"/>
        </w:rPr>
      </w:pPr>
      <w:r w:rsidRPr="008D07C0">
        <w:rPr>
          <w:rFonts w:ascii="Times New Roman" w:hAnsi="Times New Roman" w:cs="Times New Roman"/>
          <w:spacing w:val="-3"/>
        </w:rPr>
        <w:lastRenderedPageBreak/>
        <w:t xml:space="preserve">Αρση καταπτώσεων ή κατολισθήσεων εδάφους οποιασδήποτε φύσεως από τα πρανή ορυγμάτων ή επιχωμάτων υφιστάμενων οδών, με την μεταφορά των προϊόντων σε οποιαδήποτε απόσταση. </w:t>
      </w:r>
    </w:p>
    <w:p w:rsidR="008D07C0" w:rsidRPr="008D07C0" w:rsidRDefault="008D07C0" w:rsidP="008D07C0">
      <w:pPr>
        <w:suppressAutoHyphens/>
        <w:overflowPunct w:val="0"/>
        <w:autoSpaceDE w:val="0"/>
        <w:autoSpaceDN w:val="0"/>
        <w:adjustRightInd w:val="0"/>
        <w:jc w:val="both"/>
        <w:textAlignment w:val="baseline"/>
        <w:rPr>
          <w:rFonts w:ascii="Times New Roman" w:hAnsi="Times New Roman" w:cs="Times New Roman"/>
          <w:spacing w:val="-3"/>
        </w:rPr>
      </w:pPr>
    </w:p>
    <w:p w:rsidR="008D07C0" w:rsidRPr="008D07C0" w:rsidRDefault="008D07C0" w:rsidP="008D07C0">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8D07C0">
        <w:rPr>
          <w:rFonts w:ascii="Times New Roman" w:hAnsi="Times New Roman" w:cs="Times New Roman"/>
          <w:spacing w:val="-3"/>
        </w:rPr>
        <w:t>Στην τιμή μονάδος περιλαμβάνονται:</w:t>
      </w:r>
    </w:p>
    <w:p w:rsidR="008D07C0" w:rsidRPr="008D07C0" w:rsidRDefault="008D07C0" w:rsidP="008D07C0">
      <w:pPr>
        <w:numPr>
          <w:ilvl w:val="0"/>
          <w:numId w:val="5"/>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8D07C0">
        <w:rPr>
          <w:rFonts w:ascii="Times New Roman" w:hAnsi="Times New Roman" w:cs="Times New Roman"/>
          <w:spacing w:val="-3"/>
        </w:rPr>
        <w:t xml:space="preserve">η δαπάνη των εργασιών άρσης των καταπτώσεων, </w:t>
      </w:r>
    </w:p>
    <w:p w:rsidR="008D07C0" w:rsidRPr="008D07C0" w:rsidRDefault="008D07C0" w:rsidP="008D07C0">
      <w:pPr>
        <w:numPr>
          <w:ilvl w:val="0"/>
          <w:numId w:val="5"/>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8D07C0">
        <w:rPr>
          <w:rFonts w:ascii="Times New Roman" w:hAnsi="Times New Roman" w:cs="Times New Roman"/>
          <w:spacing w:val="-3"/>
        </w:rPr>
        <w:t>η δαπάνη φορτοεκφορτώσεων, μεταφοράς σε οποιαδήποτε απόσταση και απόθεσης σε θέσεις της έγκρισης της Υπηρεσίας των προϊόντων κατάπτωσης προς κατασκευή ή συμπλήρωση επιχωμάτων ή προς προσωρινή απόθεση ή προς οριστική απομάκρυνση εκτός του έργου, περιλαμβανομένης και της τυχόν εκθάμνωσης, κοπής ή/και εκρίζωσης δέντρων οποιασδήποτε περιμέτρου και απομάκρυνσής τους από την περιοχή του έργου.</w:t>
      </w:r>
    </w:p>
    <w:p w:rsidR="008D07C0" w:rsidRPr="008D07C0" w:rsidRDefault="008D07C0" w:rsidP="008D07C0">
      <w:pPr>
        <w:suppressAutoHyphens/>
        <w:overflowPunct w:val="0"/>
        <w:autoSpaceDE w:val="0"/>
        <w:autoSpaceDN w:val="0"/>
        <w:adjustRightInd w:val="0"/>
        <w:jc w:val="both"/>
        <w:textAlignment w:val="baseline"/>
        <w:rPr>
          <w:rFonts w:ascii="Times New Roman" w:hAnsi="Times New Roman" w:cs="Times New Roman"/>
          <w:spacing w:val="-3"/>
        </w:rPr>
      </w:pPr>
    </w:p>
    <w:p w:rsidR="008D07C0" w:rsidRPr="008D07C0" w:rsidRDefault="008D07C0" w:rsidP="008D07C0">
      <w:pPr>
        <w:suppressAutoHyphens/>
        <w:overflowPunct w:val="0"/>
        <w:autoSpaceDE w:val="0"/>
        <w:autoSpaceDN w:val="0"/>
        <w:adjustRightInd w:val="0"/>
        <w:jc w:val="both"/>
        <w:textAlignment w:val="baseline"/>
        <w:rPr>
          <w:rFonts w:ascii="Times New Roman" w:hAnsi="Times New Roman" w:cs="Times New Roman"/>
          <w:spacing w:val="-3"/>
        </w:rPr>
      </w:pPr>
      <w:r w:rsidRPr="008D07C0">
        <w:rPr>
          <w:rFonts w:ascii="Times New Roman" w:hAnsi="Times New Roman" w:cs="Times New Roman"/>
          <w:spacing w:val="-3"/>
        </w:rPr>
        <w:t xml:space="preserve">Στην τιμή μονάδος περιλαμβάνεται επίσης ανηγμένα η δαπάνη μόρφωσης των πρανών και του πυθμένα της περιοχής κατάπτωσης, περιλαμβανομένου του τυχόν αναγκαίου θρυμματισμού ογκολίθων για τη διευκόλυνση της άρσης των προϊόντων κατάπτωσης </w:t>
      </w:r>
    </w:p>
    <w:p w:rsidR="008D07C0" w:rsidRPr="008D07C0" w:rsidRDefault="008D07C0" w:rsidP="008D07C0">
      <w:pPr>
        <w:suppressAutoHyphens/>
        <w:overflowPunct w:val="0"/>
        <w:autoSpaceDE w:val="0"/>
        <w:autoSpaceDN w:val="0"/>
        <w:adjustRightInd w:val="0"/>
        <w:ind w:left="284" w:firstLine="851"/>
        <w:jc w:val="both"/>
        <w:textAlignment w:val="baseline"/>
        <w:rPr>
          <w:rFonts w:ascii="Times New Roman" w:hAnsi="Times New Roman" w:cs="Times New Roman"/>
          <w:spacing w:val="-3"/>
        </w:rPr>
      </w:pPr>
    </w:p>
    <w:p w:rsidR="008D07C0" w:rsidRPr="008D07C0" w:rsidRDefault="008D07C0" w:rsidP="008D07C0">
      <w:pPr>
        <w:suppressAutoHyphens/>
        <w:overflowPunct w:val="0"/>
        <w:autoSpaceDE w:val="0"/>
        <w:autoSpaceDN w:val="0"/>
        <w:adjustRightInd w:val="0"/>
        <w:jc w:val="both"/>
        <w:textAlignment w:val="baseline"/>
        <w:rPr>
          <w:rFonts w:ascii="Times New Roman" w:hAnsi="Times New Roman" w:cs="Times New Roman"/>
          <w:spacing w:val="-3"/>
        </w:rPr>
      </w:pPr>
      <w:r w:rsidRPr="008D07C0">
        <w:rPr>
          <w:rFonts w:ascii="Times New Roman" w:hAnsi="Times New Roman" w:cs="Times New Roman"/>
          <w:spacing w:val="-3"/>
        </w:rPr>
        <w:t>Η άρση καταπτώσεων επιμετράται με λήψη αρχικών και τελικών διατομών.</w:t>
      </w:r>
    </w:p>
    <w:p w:rsidR="008D07C0" w:rsidRPr="008D07C0" w:rsidRDefault="008D07C0" w:rsidP="008D07C0">
      <w:pPr>
        <w:suppressAutoHyphens/>
        <w:overflowPunct w:val="0"/>
        <w:autoSpaceDE w:val="0"/>
        <w:autoSpaceDN w:val="0"/>
        <w:adjustRightInd w:val="0"/>
        <w:jc w:val="both"/>
        <w:textAlignment w:val="baseline"/>
        <w:rPr>
          <w:rFonts w:ascii="Times New Roman" w:hAnsi="Times New Roman" w:cs="Times New Roman"/>
          <w:spacing w:val="-3"/>
        </w:rPr>
      </w:pPr>
    </w:p>
    <w:p w:rsidR="008D07C0" w:rsidRPr="00AE7077" w:rsidRDefault="008D07C0" w:rsidP="008D07C0">
      <w:pPr>
        <w:suppressAutoHyphens/>
        <w:overflowPunct w:val="0"/>
        <w:autoSpaceDE w:val="0"/>
        <w:autoSpaceDN w:val="0"/>
        <w:adjustRightInd w:val="0"/>
        <w:jc w:val="both"/>
        <w:textAlignment w:val="baseline"/>
        <w:rPr>
          <w:rFonts w:ascii="Times New Roman" w:hAnsi="Times New Roman" w:cs="Times New Roman"/>
          <w:spacing w:val="-3"/>
        </w:rPr>
      </w:pPr>
      <w:r w:rsidRPr="008D07C0">
        <w:rPr>
          <w:rFonts w:ascii="Times New Roman" w:hAnsi="Times New Roman" w:cs="Times New Roman"/>
          <w:spacing w:val="-3"/>
        </w:rPr>
        <w:t xml:space="preserve">Τιμή ανά κυβικό μέτρο </w:t>
      </w:r>
    </w:p>
    <w:p w:rsidR="008D07C0" w:rsidRPr="008D07C0" w:rsidRDefault="008D07C0" w:rsidP="008D07C0">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A6736D" w:rsidRPr="00AE7077" w:rsidRDefault="006A4FFD" w:rsidP="00A6736D">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fldChar w:fldCharType="begin"/>
      </w:r>
      <w:r w:rsidR="00A6736D" w:rsidRPr="00AE7077">
        <w:rPr>
          <w:rFonts w:ascii="Times New Roman" w:hAnsi="Times New Roman" w:cs="Times New Roman"/>
          <w:b/>
          <w:bCs/>
          <w:spacing w:val="-3"/>
        </w:rPr>
        <w:instrText xml:space="preserve"> MERGEFIELD TIMH </w:instrText>
      </w:r>
      <w:r w:rsidRPr="00AE7077">
        <w:rPr>
          <w:rFonts w:ascii="Times New Roman" w:hAnsi="Times New Roman" w:cs="Times New Roman"/>
          <w:b/>
          <w:bCs/>
          <w:spacing w:val="-3"/>
        </w:rPr>
        <w:fldChar w:fldCharType="end"/>
      </w:r>
    </w:p>
    <w:p w:rsidR="008D07C0" w:rsidRPr="00AE7077" w:rsidRDefault="008D07C0" w:rsidP="008D07C0">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 xml:space="preserve">Ολογράφως: </w:t>
      </w:r>
      <w:r w:rsidR="00600E9A">
        <w:rPr>
          <w:rFonts w:ascii="Times New Roman" w:hAnsi="Times New Roman" w:cs="Times New Roman"/>
          <w:b/>
          <w:bCs/>
          <w:spacing w:val="-3"/>
        </w:rPr>
        <w:t>Τρία και δέκα</w:t>
      </w:r>
      <w:r w:rsidR="006A4FFD" w:rsidRPr="00AE7077">
        <w:rPr>
          <w:rFonts w:ascii="Times New Roman" w:hAnsi="Times New Roman" w:cs="Times New Roman"/>
          <w:b/>
          <w:bCs/>
          <w:spacing w:val="-3"/>
        </w:rPr>
        <w:fldChar w:fldCharType="begin"/>
      </w:r>
      <w:r w:rsidRPr="00AE7077">
        <w:rPr>
          <w:rFonts w:ascii="Times New Roman" w:hAnsi="Times New Roman" w:cs="Times New Roman"/>
          <w:b/>
          <w:bCs/>
          <w:spacing w:val="-3"/>
        </w:rPr>
        <w:instrText xml:space="preserve"> MERGEFIELD OLOGR </w:instrText>
      </w:r>
      <w:r w:rsidR="006A4FFD" w:rsidRPr="00AE7077">
        <w:rPr>
          <w:rFonts w:ascii="Times New Roman" w:hAnsi="Times New Roman" w:cs="Times New Roman"/>
          <w:b/>
          <w:bCs/>
          <w:spacing w:val="-3"/>
        </w:rPr>
        <w:fldChar w:fldCharType="end"/>
      </w:r>
    </w:p>
    <w:p w:rsidR="008D07C0" w:rsidRPr="00AE7077" w:rsidRDefault="008D07C0" w:rsidP="008D07C0">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 xml:space="preserve">Αριθμητικά:  </w:t>
      </w:r>
      <w:r w:rsidR="00600E9A">
        <w:rPr>
          <w:rFonts w:ascii="Times New Roman" w:hAnsi="Times New Roman" w:cs="Times New Roman"/>
          <w:b/>
          <w:bCs/>
          <w:spacing w:val="-3"/>
        </w:rPr>
        <w:t>3</w:t>
      </w:r>
      <w:r w:rsidRPr="00AE7077">
        <w:rPr>
          <w:rFonts w:ascii="Times New Roman" w:hAnsi="Times New Roman" w:cs="Times New Roman"/>
          <w:b/>
          <w:bCs/>
          <w:spacing w:val="-3"/>
        </w:rPr>
        <w:t>,</w:t>
      </w:r>
      <w:r w:rsidR="00600E9A">
        <w:rPr>
          <w:rFonts w:ascii="Times New Roman" w:hAnsi="Times New Roman" w:cs="Times New Roman"/>
          <w:b/>
          <w:bCs/>
          <w:spacing w:val="-3"/>
        </w:rPr>
        <w:t>10</w:t>
      </w:r>
    </w:p>
    <w:p w:rsidR="00A6736D" w:rsidRPr="00AE7077" w:rsidRDefault="00A6736D" w:rsidP="00A6736D">
      <w:pPr>
        <w:tabs>
          <w:tab w:val="left" w:pos="1701"/>
        </w:tabs>
        <w:ind w:left="1276" w:hanging="1276"/>
        <w:rPr>
          <w:rFonts w:ascii="Times New Roman" w:hAnsi="Times New Roman" w:cs="Times New Roman"/>
          <w:b/>
          <w:szCs w:val="22"/>
        </w:rPr>
      </w:pPr>
    </w:p>
    <w:p w:rsidR="00A6736D" w:rsidRPr="00AE7077" w:rsidRDefault="00A6736D">
      <w:pPr>
        <w:rPr>
          <w:rFonts w:ascii="Times New Roman" w:hAnsi="Times New Roman" w:cs="Times New Roman"/>
        </w:rPr>
      </w:pPr>
    </w:p>
    <w:p w:rsidR="00815509" w:rsidRPr="00AE7077" w:rsidRDefault="00815509" w:rsidP="00815509">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04</w:t>
      </w:r>
    </w:p>
    <w:p w:rsidR="00815509" w:rsidRPr="00815509" w:rsidRDefault="00815509" w:rsidP="00815509">
      <w:pPr>
        <w:rPr>
          <w:rFonts w:ascii="Times New Roman" w:hAnsi="Times New Roman" w:cs="Times New Roman"/>
          <w:szCs w:val="24"/>
        </w:rPr>
      </w:pPr>
    </w:p>
    <w:p w:rsidR="00815509" w:rsidRPr="00815509" w:rsidRDefault="00815509" w:rsidP="00815509">
      <w:pPr>
        <w:tabs>
          <w:tab w:val="left" w:pos="1701"/>
        </w:tabs>
        <w:suppressAutoHyphens/>
        <w:overflowPunct w:val="0"/>
        <w:autoSpaceDE w:val="0"/>
        <w:autoSpaceDN w:val="0"/>
        <w:adjustRightInd w:val="0"/>
        <w:ind w:left="1704" w:hanging="1704"/>
        <w:textAlignment w:val="baseline"/>
        <w:rPr>
          <w:rFonts w:ascii="Times New Roman" w:hAnsi="Times New Roman" w:cs="Times New Roman"/>
          <w:b/>
          <w:bCs/>
          <w:spacing w:val="-3"/>
        </w:rPr>
      </w:pPr>
      <w:bookmarkStart w:id="0" w:name="_Toc449152866"/>
      <w:bookmarkStart w:id="1" w:name="_Toc449758385"/>
      <w:r w:rsidRPr="00815509">
        <w:rPr>
          <w:rFonts w:ascii="Times New Roman" w:hAnsi="Times New Roman" w:cs="Times New Roman"/>
          <w:b/>
          <w:bCs/>
          <w:spacing w:val="-3"/>
        </w:rPr>
        <w:t xml:space="preserve">Άρθρο </w:t>
      </w:r>
      <w:r w:rsidRPr="00AE7077">
        <w:rPr>
          <w:rFonts w:ascii="Times New Roman" w:hAnsi="Times New Roman" w:cs="Times New Roman"/>
          <w:b/>
          <w:bCs/>
          <w:spacing w:val="-3"/>
        </w:rPr>
        <w:t xml:space="preserve">ΟΔΟ </w:t>
      </w:r>
      <w:r w:rsidR="006A4FFD" w:rsidRPr="00815509">
        <w:rPr>
          <w:rFonts w:ascii="Times New Roman" w:hAnsi="Times New Roman" w:cs="Times New Roman"/>
          <w:b/>
          <w:bCs/>
          <w:spacing w:val="-3"/>
        </w:rPr>
        <w:fldChar w:fldCharType="begin"/>
      </w:r>
      <w:r w:rsidRPr="00815509">
        <w:rPr>
          <w:rFonts w:ascii="Times New Roman" w:hAnsi="Times New Roman" w:cs="Times New Roman"/>
          <w:b/>
          <w:bCs/>
          <w:spacing w:val="-3"/>
        </w:rPr>
        <w:instrText xml:space="preserve"> NEXT </w:instrText>
      </w:r>
      <w:r w:rsidR="006A4FFD" w:rsidRPr="00815509">
        <w:rPr>
          <w:rFonts w:ascii="Times New Roman" w:hAnsi="Times New Roman" w:cs="Times New Roman"/>
          <w:b/>
          <w:bCs/>
          <w:spacing w:val="-3"/>
        </w:rPr>
        <w:fldChar w:fldCharType="end"/>
      </w:r>
      <w:r w:rsidR="006A4FFD" w:rsidRPr="00815509">
        <w:rPr>
          <w:rFonts w:ascii="Times New Roman" w:hAnsi="Times New Roman" w:cs="Times New Roman"/>
          <w:b/>
          <w:bCs/>
          <w:spacing w:val="-3"/>
        </w:rPr>
        <w:fldChar w:fldCharType="begin"/>
      </w:r>
      <w:r w:rsidRPr="00815509">
        <w:rPr>
          <w:rFonts w:ascii="Times New Roman" w:hAnsi="Times New Roman" w:cs="Times New Roman"/>
          <w:b/>
          <w:bCs/>
          <w:spacing w:val="-3"/>
        </w:rPr>
        <w:instrText>MERGEFIELD A_T</w:instrText>
      </w:r>
      <w:r w:rsidR="006A4FFD" w:rsidRPr="00815509">
        <w:rPr>
          <w:rFonts w:ascii="Times New Roman" w:hAnsi="Times New Roman" w:cs="Times New Roman"/>
          <w:b/>
          <w:bCs/>
          <w:spacing w:val="-3"/>
        </w:rPr>
        <w:fldChar w:fldCharType="separate"/>
      </w:r>
      <w:r w:rsidRPr="00815509">
        <w:rPr>
          <w:rFonts w:ascii="Times New Roman" w:hAnsi="Times New Roman" w:cs="Times New Roman"/>
          <w:b/>
          <w:bCs/>
          <w:noProof/>
          <w:spacing w:val="-3"/>
        </w:rPr>
        <w:t>Α-18</w:t>
      </w:r>
      <w:r w:rsidR="006A4FFD" w:rsidRPr="00815509">
        <w:rPr>
          <w:rFonts w:ascii="Times New Roman" w:hAnsi="Times New Roman" w:cs="Times New Roman"/>
          <w:b/>
          <w:bCs/>
          <w:spacing w:val="-3"/>
        </w:rPr>
        <w:fldChar w:fldCharType="end"/>
      </w:r>
      <w:r w:rsidRPr="00815509">
        <w:rPr>
          <w:rFonts w:ascii="Times New Roman" w:hAnsi="Times New Roman" w:cs="Times New Roman"/>
          <w:b/>
          <w:bCs/>
          <w:spacing w:val="-3"/>
        </w:rPr>
        <w:tab/>
      </w:r>
      <w:r w:rsidRPr="00815509">
        <w:rPr>
          <w:rFonts w:ascii="Times New Roman" w:hAnsi="Times New Roman" w:cs="Times New Roman"/>
          <w:b/>
          <w:bCs/>
          <w:spacing w:val="-3"/>
          <w:u w:val="single"/>
        </w:rPr>
        <w:t>ΠΡΟΜΗΘΕΙΑ ΔΑΝΕΙΩΝ</w:t>
      </w:r>
      <w:bookmarkEnd w:id="0"/>
      <w:bookmarkEnd w:id="1"/>
    </w:p>
    <w:p w:rsidR="00815509" w:rsidRPr="00815509" w:rsidRDefault="00815509" w:rsidP="00815509">
      <w:pPr>
        <w:suppressAutoHyphens/>
        <w:spacing w:line="220" w:lineRule="auto"/>
        <w:ind w:left="284"/>
        <w:jc w:val="both"/>
        <w:rPr>
          <w:rFonts w:ascii="Times New Roman" w:hAnsi="Times New Roman" w:cs="Times New Roman"/>
          <w:spacing w:val="-3"/>
          <w:szCs w:val="24"/>
        </w:rPr>
      </w:pPr>
    </w:p>
    <w:p w:rsidR="00815509" w:rsidRPr="00815509" w:rsidRDefault="00815509" w:rsidP="00815509">
      <w:pPr>
        <w:suppressAutoHyphens/>
        <w:overflowPunct w:val="0"/>
        <w:autoSpaceDE w:val="0"/>
        <w:autoSpaceDN w:val="0"/>
        <w:adjustRightInd w:val="0"/>
        <w:jc w:val="both"/>
        <w:textAlignment w:val="baseline"/>
        <w:rPr>
          <w:rFonts w:ascii="Times New Roman" w:hAnsi="Times New Roman" w:cs="Times New Roman"/>
          <w:spacing w:val="-3"/>
        </w:rPr>
      </w:pPr>
      <w:r w:rsidRPr="00815509">
        <w:rPr>
          <w:rFonts w:ascii="Times New Roman" w:hAnsi="Times New Roman" w:cs="Times New Roman"/>
          <w:spacing w:val="-3"/>
        </w:rPr>
        <w:t xml:space="preserve">Προμήθεια και μεταφορά επί τόπου των έργων από οποιαδήποτε απόσταση, δανείων χωμάτων είτε για την κατασκευή νέου επιχώματος είτε για τη διαπλάτυνση ή ανύψωση υπάρχοντος επιχώματος είτε για την επανεπίχωση θεμελίων, τάφρων, </w:t>
      </w:r>
      <w:r w:rsidRPr="00815509">
        <w:rPr>
          <w:rFonts w:ascii="Times New Roman" w:hAnsi="Times New Roman" w:cs="Times New Roman"/>
          <w:spacing w:val="-3"/>
          <w:lang w:val="en-US"/>
        </w:rPr>
        <w:t>C</w:t>
      </w:r>
      <w:r w:rsidRPr="00815509">
        <w:rPr>
          <w:rFonts w:ascii="Times New Roman" w:hAnsi="Times New Roman" w:cs="Times New Roman"/>
          <w:spacing w:val="-3"/>
        </w:rPr>
        <w:t>&amp;</w:t>
      </w:r>
      <w:r w:rsidRPr="00815509">
        <w:rPr>
          <w:rFonts w:ascii="Times New Roman" w:hAnsi="Times New Roman" w:cs="Times New Roman"/>
          <w:spacing w:val="-3"/>
          <w:lang w:val="en-US"/>
        </w:rPr>
        <w:t>C</w:t>
      </w:r>
      <w:r w:rsidRPr="00815509">
        <w:rPr>
          <w:rFonts w:ascii="Times New Roman" w:hAnsi="Times New Roman" w:cs="Times New Roman"/>
          <w:spacing w:val="-3"/>
        </w:rPr>
        <w:t>κλπ</w:t>
      </w:r>
    </w:p>
    <w:p w:rsidR="00815509" w:rsidRPr="00815509" w:rsidRDefault="00815509" w:rsidP="00815509">
      <w:pPr>
        <w:suppressAutoHyphens/>
        <w:overflowPunct w:val="0"/>
        <w:autoSpaceDE w:val="0"/>
        <w:autoSpaceDN w:val="0"/>
        <w:adjustRightInd w:val="0"/>
        <w:ind w:left="284" w:firstLine="851"/>
        <w:jc w:val="both"/>
        <w:textAlignment w:val="baseline"/>
        <w:rPr>
          <w:rFonts w:ascii="Times New Roman" w:hAnsi="Times New Roman" w:cs="Times New Roman"/>
          <w:spacing w:val="-3"/>
        </w:rPr>
      </w:pPr>
    </w:p>
    <w:p w:rsidR="00815509" w:rsidRPr="00815509" w:rsidRDefault="00815509" w:rsidP="00815509">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815509">
        <w:rPr>
          <w:rFonts w:ascii="Times New Roman" w:hAnsi="Times New Roman" w:cs="Times New Roman"/>
          <w:spacing w:val="-3"/>
        </w:rPr>
        <w:t>Στην τιμή μονάδος περιλαμβάνονται:</w:t>
      </w:r>
    </w:p>
    <w:p w:rsidR="00815509" w:rsidRPr="00815509" w:rsidRDefault="00815509" w:rsidP="00815509">
      <w:pPr>
        <w:numPr>
          <w:ilvl w:val="0"/>
          <w:numId w:val="6"/>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815509">
        <w:rPr>
          <w:rFonts w:ascii="Times New Roman" w:hAnsi="Times New Roman" w:cs="Times New Roman"/>
          <w:spacing w:val="-3"/>
        </w:rPr>
        <w:t xml:space="preserve">οι απαιτούμενες ενέργειες και διαδικασίες για την ανάπτυξη λατομείου ή δανειοθαλάμου, </w:t>
      </w:r>
    </w:p>
    <w:p w:rsidR="00815509" w:rsidRPr="00815509" w:rsidRDefault="00815509" w:rsidP="00815509">
      <w:pPr>
        <w:numPr>
          <w:ilvl w:val="0"/>
          <w:numId w:val="6"/>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815509">
        <w:rPr>
          <w:rFonts w:ascii="Times New Roman" w:hAnsi="Times New Roman" w:cs="Times New Roman"/>
          <w:spacing w:val="-3"/>
        </w:rPr>
        <w:t xml:space="preserve">η εκθάμνωση, εκρίζωση και κοπή δένδρων οποιασδήποτε περιμέτρου, η αφαίρεση των φυτικών γαιών και γενικά των ακατάλληλων επιφανειακών ή μη στρωμάτων και η απομάκρυνσή τους σε οποιαδήποτε απόσταση, </w:t>
      </w:r>
    </w:p>
    <w:p w:rsidR="00815509" w:rsidRPr="00815509" w:rsidRDefault="00815509" w:rsidP="00815509">
      <w:pPr>
        <w:numPr>
          <w:ilvl w:val="0"/>
          <w:numId w:val="6"/>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815509">
        <w:rPr>
          <w:rFonts w:ascii="Times New Roman" w:hAnsi="Times New Roman" w:cs="Times New Roman"/>
          <w:spacing w:val="-3"/>
        </w:rPr>
        <w:t xml:space="preserve">η εκσκαφή για την απόληψη των δανείων, </w:t>
      </w:r>
    </w:p>
    <w:p w:rsidR="00815509" w:rsidRPr="00815509" w:rsidRDefault="00815509" w:rsidP="00815509">
      <w:pPr>
        <w:numPr>
          <w:ilvl w:val="0"/>
          <w:numId w:val="6"/>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815509">
        <w:rPr>
          <w:rFonts w:ascii="Times New Roman" w:hAnsi="Times New Roman" w:cs="Times New Roman"/>
          <w:spacing w:val="-3"/>
        </w:rPr>
        <w:t xml:space="preserve">οι φορτοεκφορτώσεις, η σταλία των αυτοκινήτων και η μεταφορά των δανείων από οποιαδήποτε απόσταση στον τόπο του έργου, </w:t>
      </w:r>
    </w:p>
    <w:p w:rsidR="00815509" w:rsidRPr="00815509" w:rsidRDefault="00815509" w:rsidP="00815509">
      <w:pPr>
        <w:numPr>
          <w:ilvl w:val="0"/>
          <w:numId w:val="6"/>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815509">
        <w:rPr>
          <w:rFonts w:ascii="Times New Roman" w:hAnsi="Times New Roman" w:cs="Times New Roman"/>
          <w:spacing w:val="-3"/>
        </w:rPr>
        <w:t xml:space="preserve">οι τυχόν απαιτούμενες αντλήσεις υδάτων </w:t>
      </w:r>
    </w:p>
    <w:p w:rsidR="00815509" w:rsidRPr="00815509" w:rsidRDefault="00815509" w:rsidP="00815509">
      <w:pPr>
        <w:suppressAutoHyphens/>
        <w:overflowPunct w:val="0"/>
        <w:autoSpaceDE w:val="0"/>
        <w:autoSpaceDN w:val="0"/>
        <w:adjustRightInd w:val="0"/>
        <w:jc w:val="both"/>
        <w:textAlignment w:val="baseline"/>
        <w:rPr>
          <w:rFonts w:ascii="Times New Roman" w:hAnsi="Times New Roman" w:cs="Times New Roman"/>
          <w:spacing w:val="-3"/>
        </w:rPr>
      </w:pPr>
      <w:r w:rsidRPr="00815509">
        <w:rPr>
          <w:rFonts w:ascii="Times New Roman" w:hAnsi="Times New Roman" w:cs="Times New Roman"/>
          <w:spacing w:val="-3"/>
        </w:rPr>
        <w:t>Η εργασία θα εκτελείται σύμφωνα με τα καθοριζόμενα στην ΕΤΕΠ 02-06-00-00 "Ανάπτυξη - εκμετάλλευση λατομείων και δανειοθαλάμων".</w:t>
      </w:r>
    </w:p>
    <w:p w:rsidR="00815509" w:rsidRPr="00815509" w:rsidRDefault="00815509" w:rsidP="00815509">
      <w:pPr>
        <w:suppressAutoHyphens/>
        <w:overflowPunct w:val="0"/>
        <w:autoSpaceDE w:val="0"/>
        <w:autoSpaceDN w:val="0"/>
        <w:adjustRightInd w:val="0"/>
        <w:ind w:left="284" w:firstLine="851"/>
        <w:jc w:val="both"/>
        <w:textAlignment w:val="baseline"/>
        <w:rPr>
          <w:rFonts w:ascii="Times New Roman" w:hAnsi="Times New Roman" w:cs="Times New Roman"/>
          <w:spacing w:val="-3"/>
          <w:sz w:val="12"/>
          <w:szCs w:val="12"/>
        </w:rPr>
      </w:pPr>
    </w:p>
    <w:p w:rsidR="00815509" w:rsidRPr="00815509" w:rsidRDefault="00815509" w:rsidP="00815509">
      <w:pPr>
        <w:suppressAutoHyphens/>
        <w:overflowPunct w:val="0"/>
        <w:autoSpaceDE w:val="0"/>
        <w:autoSpaceDN w:val="0"/>
        <w:adjustRightInd w:val="0"/>
        <w:jc w:val="both"/>
        <w:textAlignment w:val="baseline"/>
        <w:rPr>
          <w:rFonts w:ascii="Times New Roman" w:hAnsi="Times New Roman" w:cs="Times New Roman"/>
          <w:spacing w:val="-3"/>
        </w:rPr>
      </w:pPr>
      <w:r w:rsidRPr="00815509">
        <w:rPr>
          <w:rFonts w:ascii="Times New Roman" w:hAnsi="Times New Roman" w:cs="Times New Roman"/>
          <w:spacing w:val="-3"/>
        </w:rPr>
        <w:t>Τιμή ανά κυβικό μέτρο δανείων, που επιμετράται σε όγκο κατασκευασμένου επιχώματος με λήψη αρχικών και τελικών διατομών.</w:t>
      </w:r>
    </w:p>
    <w:p w:rsidR="00815509" w:rsidRPr="00815509" w:rsidRDefault="00815509" w:rsidP="00815509">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u w:val="single"/>
        </w:rPr>
      </w:pPr>
      <w:bookmarkStart w:id="2" w:name="_Toc449152867"/>
      <w:bookmarkStart w:id="3" w:name="_Toc449758386"/>
    </w:p>
    <w:p w:rsidR="00815509" w:rsidRPr="00815509" w:rsidRDefault="00815509" w:rsidP="00815509">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u w:val="single"/>
        </w:rPr>
      </w:pPr>
      <w:r w:rsidRPr="00815509">
        <w:rPr>
          <w:rFonts w:ascii="Times New Roman" w:hAnsi="Times New Roman" w:cs="Times New Roman"/>
        </w:rPr>
        <w:t xml:space="preserve">Άρθρο </w:t>
      </w:r>
      <w:r w:rsidR="006A4FFD" w:rsidRPr="00815509">
        <w:rPr>
          <w:rFonts w:ascii="Times New Roman" w:hAnsi="Times New Roman" w:cs="Times New Roman"/>
        </w:rPr>
        <w:fldChar w:fldCharType="begin"/>
      </w:r>
      <w:r w:rsidRPr="00815509">
        <w:rPr>
          <w:rFonts w:ascii="Times New Roman" w:hAnsi="Times New Roman" w:cs="Times New Roman"/>
        </w:rPr>
        <w:instrText xml:space="preserve"> NEXT </w:instrText>
      </w:r>
      <w:r w:rsidR="006A4FFD" w:rsidRPr="00815509">
        <w:rPr>
          <w:rFonts w:ascii="Times New Roman" w:hAnsi="Times New Roman" w:cs="Times New Roman"/>
        </w:rPr>
        <w:fldChar w:fldCharType="end"/>
      </w:r>
      <w:r w:rsidR="006A4FFD" w:rsidRPr="00815509">
        <w:rPr>
          <w:rFonts w:ascii="Times New Roman" w:hAnsi="Times New Roman" w:cs="Times New Roman"/>
        </w:rPr>
        <w:fldChar w:fldCharType="begin"/>
      </w:r>
      <w:r w:rsidRPr="00815509">
        <w:rPr>
          <w:rFonts w:ascii="Times New Roman" w:hAnsi="Times New Roman" w:cs="Times New Roman"/>
        </w:rPr>
        <w:instrText>MERGEFIELD A_T</w:instrText>
      </w:r>
      <w:r w:rsidR="006A4FFD" w:rsidRPr="00815509">
        <w:rPr>
          <w:rFonts w:ascii="Times New Roman" w:hAnsi="Times New Roman" w:cs="Times New Roman"/>
        </w:rPr>
        <w:fldChar w:fldCharType="separate"/>
      </w:r>
      <w:r w:rsidRPr="00815509">
        <w:rPr>
          <w:rFonts w:ascii="Times New Roman" w:hAnsi="Times New Roman" w:cs="Times New Roman"/>
          <w:noProof/>
        </w:rPr>
        <w:t>Α-18.1</w:t>
      </w:r>
      <w:r w:rsidR="006A4FFD" w:rsidRPr="00815509">
        <w:rPr>
          <w:rFonts w:ascii="Times New Roman" w:hAnsi="Times New Roman" w:cs="Times New Roman"/>
        </w:rPr>
        <w:fldChar w:fldCharType="end"/>
      </w:r>
      <w:r w:rsidRPr="00815509">
        <w:rPr>
          <w:rFonts w:ascii="Times New Roman" w:hAnsi="Times New Roman" w:cs="Times New Roman"/>
        </w:rPr>
        <w:tab/>
      </w:r>
      <w:r w:rsidRPr="00815509">
        <w:rPr>
          <w:rFonts w:ascii="Times New Roman" w:hAnsi="Times New Roman" w:cs="Times New Roman"/>
          <w:u w:val="single"/>
        </w:rPr>
        <w:t xml:space="preserve">Συνήθη δάνεια υλικών Κατηγορίας </w:t>
      </w:r>
      <w:bookmarkEnd w:id="2"/>
      <w:bookmarkEnd w:id="3"/>
      <w:r w:rsidRPr="00815509">
        <w:rPr>
          <w:rFonts w:ascii="Times New Roman" w:hAnsi="Times New Roman" w:cs="Times New Roman"/>
          <w:u w:val="single"/>
        </w:rPr>
        <w:t>Ε2 έως Ε3</w:t>
      </w:r>
    </w:p>
    <w:p w:rsidR="00815509" w:rsidRPr="00815509" w:rsidRDefault="00815509" w:rsidP="00815509">
      <w:pPr>
        <w:suppressAutoHyphens/>
        <w:overflowPunct w:val="0"/>
        <w:autoSpaceDE w:val="0"/>
        <w:autoSpaceDN w:val="0"/>
        <w:adjustRightInd w:val="0"/>
        <w:ind w:left="1701"/>
        <w:textAlignment w:val="baseline"/>
        <w:rPr>
          <w:rFonts w:ascii="Times New Roman" w:hAnsi="Times New Roman" w:cs="Times New Roman"/>
          <w:spacing w:val="-3"/>
        </w:rPr>
      </w:pPr>
      <w:r w:rsidRPr="00815509">
        <w:rPr>
          <w:rFonts w:ascii="Times New Roman" w:hAnsi="Times New Roman" w:cs="Times New Roman"/>
          <w:spacing w:val="-3"/>
        </w:rPr>
        <w:t xml:space="preserve">(Αναθεωρείται με το άρθρο </w:t>
      </w:r>
      <w:r w:rsidR="006A4FFD" w:rsidRPr="00815509">
        <w:rPr>
          <w:rFonts w:ascii="Times New Roman" w:hAnsi="Times New Roman" w:cs="Times New Roman"/>
          <w:spacing w:val="-3"/>
        </w:rPr>
        <w:fldChar w:fldCharType="begin"/>
      </w:r>
      <w:r w:rsidRPr="00815509">
        <w:rPr>
          <w:rFonts w:ascii="Times New Roman" w:hAnsi="Times New Roman" w:cs="Times New Roman"/>
          <w:spacing w:val="-3"/>
        </w:rPr>
        <w:instrText xml:space="preserve">MERGEFIELD ANATH </w:instrText>
      </w:r>
      <w:r w:rsidR="006A4FFD" w:rsidRPr="00815509">
        <w:rPr>
          <w:rFonts w:ascii="Times New Roman" w:hAnsi="Times New Roman" w:cs="Times New Roman"/>
          <w:spacing w:val="-3"/>
        </w:rPr>
        <w:fldChar w:fldCharType="separate"/>
      </w:r>
      <w:r w:rsidRPr="00815509">
        <w:rPr>
          <w:rFonts w:ascii="Times New Roman" w:hAnsi="Times New Roman" w:cs="Times New Roman"/>
          <w:noProof/>
          <w:spacing w:val="-3"/>
        </w:rPr>
        <w:t>ΟΔΟ-1510</w:t>
      </w:r>
      <w:r w:rsidR="006A4FFD" w:rsidRPr="00815509">
        <w:rPr>
          <w:rFonts w:ascii="Times New Roman" w:hAnsi="Times New Roman" w:cs="Times New Roman"/>
          <w:spacing w:val="-3"/>
        </w:rPr>
        <w:fldChar w:fldCharType="end"/>
      </w:r>
      <w:r w:rsidRPr="00815509">
        <w:rPr>
          <w:rFonts w:ascii="Times New Roman" w:hAnsi="Times New Roman" w:cs="Times New Roman"/>
          <w:spacing w:val="-3"/>
        </w:rPr>
        <w:t>)</w:t>
      </w:r>
    </w:p>
    <w:p w:rsidR="00815509" w:rsidRPr="008D07C0" w:rsidRDefault="00815509" w:rsidP="00815509">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815509" w:rsidRPr="00AE7077" w:rsidRDefault="00815509" w:rsidP="00815509">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 xml:space="preserve">Ολογράφως: </w:t>
      </w:r>
      <w:r w:rsidR="004E5F76">
        <w:rPr>
          <w:rFonts w:ascii="Times New Roman" w:hAnsi="Times New Roman" w:cs="Times New Roman"/>
          <w:b/>
          <w:bCs/>
          <w:spacing w:val="-3"/>
        </w:rPr>
        <w:t>Έξι</w:t>
      </w:r>
      <w:r w:rsidRPr="00AE7077">
        <w:rPr>
          <w:rFonts w:ascii="Times New Roman" w:hAnsi="Times New Roman" w:cs="Times New Roman"/>
          <w:b/>
          <w:bCs/>
          <w:spacing w:val="-3"/>
        </w:rPr>
        <w:t xml:space="preserve"> και </w:t>
      </w:r>
      <w:r w:rsidR="004E5F76">
        <w:rPr>
          <w:rFonts w:ascii="Times New Roman" w:hAnsi="Times New Roman" w:cs="Times New Roman"/>
          <w:b/>
          <w:bCs/>
          <w:spacing w:val="-3"/>
        </w:rPr>
        <w:t>εβδομήντα</w:t>
      </w:r>
      <w:r w:rsidRPr="00AE7077">
        <w:rPr>
          <w:rFonts w:ascii="Times New Roman" w:hAnsi="Times New Roman" w:cs="Times New Roman"/>
          <w:b/>
          <w:bCs/>
          <w:spacing w:val="-3"/>
        </w:rPr>
        <w:t xml:space="preserve"> πέντε</w:t>
      </w:r>
      <w:r w:rsidR="006A4FFD" w:rsidRPr="00AE7077">
        <w:rPr>
          <w:rFonts w:ascii="Times New Roman" w:hAnsi="Times New Roman" w:cs="Times New Roman"/>
          <w:b/>
          <w:bCs/>
          <w:spacing w:val="-3"/>
        </w:rPr>
        <w:fldChar w:fldCharType="begin"/>
      </w:r>
      <w:r w:rsidRPr="00AE7077">
        <w:rPr>
          <w:rFonts w:ascii="Times New Roman" w:hAnsi="Times New Roman" w:cs="Times New Roman"/>
          <w:b/>
          <w:bCs/>
          <w:spacing w:val="-3"/>
        </w:rPr>
        <w:instrText xml:space="preserve"> MERGEFIELD OLOGR </w:instrText>
      </w:r>
      <w:r w:rsidR="006A4FFD" w:rsidRPr="00AE7077">
        <w:rPr>
          <w:rFonts w:ascii="Times New Roman" w:hAnsi="Times New Roman" w:cs="Times New Roman"/>
          <w:b/>
          <w:bCs/>
          <w:spacing w:val="-3"/>
        </w:rPr>
        <w:fldChar w:fldCharType="end"/>
      </w:r>
    </w:p>
    <w:p w:rsidR="00815509" w:rsidRPr="00AE7077" w:rsidRDefault="00815509" w:rsidP="00815509">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 xml:space="preserve">Αριθμητικά:   </w:t>
      </w:r>
      <w:r w:rsidR="004E5F76">
        <w:rPr>
          <w:rFonts w:ascii="Times New Roman" w:hAnsi="Times New Roman" w:cs="Times New Roman"/>
          <w:b/>
          <w:bCs/>
          <w:spacing w:val="-3"/>
        </w:rPr>
        <w:t>6</w:t>
      </w:r>
      <w:r w:rsidRPr="00AE7077">
        <w:rPr>
          <w:rFonts w:ascii="Times New Roman" w:hAnsi="Times New Roman" w:cs="Times New Roman"/>
          <w:b/>
          <w:bCs/>
          <w:spacing w:val="-3"/>
        </w:rPr>
        <w:t>,</w:t>
      </w:r>
      <w:r w:rsidR="004E5F76">
        <w:rPr>
          <w:rFonts w:ascii="Times New Roman" w:hAnsi="Times New Roman" w:cs="Times New Roman"/>
          <w:b/>
          <w:bCs/>
          <w:spacing w:val="-3"/>
        </w:rPr>
        <w:t>7</w:t>
      </w:r>
      <w:r w:rsidRPr="00AE7077">
        <w:rPr>
          <w:rFonts w:ascii="Times New Roman" w:hAnsi="Times New Roman" w:cs="Times New Roman"/>
          <w:b/>
          <w:bCs/>
          <w:spacing w:val="-3"/>
        </w:rPr>
        <w:t>5</w:t>
      </w:r>
    </w:p>
    <w:p w:rsidR="005A636C" w:rsidRPr="00AE7077" w:rsidRDefault="005A636C" w:rsidP="005A636C">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lastRenderedPageBreak/>
        <w:t>Α.Τ 05</w:t>
      </w:r>
    </w:p>
    <w:p w:rsidR="005A636C" w:rsidRPr="005A636C" w:rsidRDefault="005A636C" w:rsidP="005A636C">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b/>
          <w:bCs/>
          <w:u w:val="single"/>
        </w:rPr>
      </w:pPr>
      <w:r w:rsidRPr="005A636C">
        <w:rPr>
          <w:rFonts w:ascii="Times New Roman" w:hAnsi="Times New Roman" w:cs="Times New Roman"/>
          <w:b/>
          <w:bCs/>
        </w:rPr>
        <w:t xml:space="preserve">Άρθρο </w:t>
      </w:r>
      <w:r w:rsidRPr="00AE7077">
        <w:rPr>
          <w:rFonts w:ascii="Times New Roman" w:hAnsi="Times New Roman" w:cs="Times New Roman"/>
          <w:b/>
          <w:bCs/>
        </w:rPr>
        <w:t xml:space="preserve">ΟΔΟ </w:t>
      </w:r>
      <w:r w:rsidR="006A4FFD" w:rsidRPr="005A636C">
        <w:rPr>
          <w:rFonts w:ascii="Times New Roman" w:hAnsi="Times New Roman" w:cs="Times New Roman"/>
          <w:b/>
          <w:bCs/>
        </w:rPr>
        <w:fldChar w:fldCharType="begin"/>
      </w:r>
      <w:r w:rsidRPr="005A636C">
        <w:rPr>
          <w:rFonts w:ascii="Times New Roman" w:hAnsi="Times New Roman" w:cs="Times New Roman"/>
          <w:b/>
          <w:bCs/>
        </w:rPr>
        <w:instrText xml:space="preserve"> NEXT </w:instrText>
      </w:r>
      <w:r w:rsidR="006A4FFD" w:rsidRPr="005A636C">
        <w:rPr>
          <w:rFonts w:ascii="Times New Roman" w:hAnsi="Times New Roman" w:cs="Times New Roman"/>
          <w:b/>
          <w:bCs/>
        </w:rPr>
        <w:fldChar w:fldCharType="end"/>
      </w:r>
      <w:r w:rsidR="006A4FFD" w:rsidRPr="005A636C">
        <w:rPr>
          <w:rFonts w:ascii="Times New Roman" w:hAnsi="Times New Roman" w:cs="Times New Roman"/>
          <w:b/>
          <w:bCs/>
        </w:rPr>
        <w:fldChar w:fldCharType="begin"/>
      </w:r>
      <w:r w:rsidRPr="005A636C">
        <w:rPr>
          <w:rFonts w:ascii="Times New Roman" w:hAnsi="Times New Roman" w:cs="Times New Roman"/>
          <w:b/>
          <w:bCs/>
        </w:rPr>
        <w:instrText>MERGEFIELD A_T</w:instrText>
      </w:r>
      <w:r w:rsidR="006A4FFD" w:rsidRPr="005A636C">
        <w:rPr>
          <w:rFonts w:ascii="Times New Roman" w:hAnsi="Times New Roman" w:cs="Times New Roman"/>
          <w:b/>
          <w:bCs/>
        </w:rPr>
        <w:fldChar w:fldCharType="separate"/>
      </w:r>
      <w:r w:rsidRPr="005A636C">
        <w:rPr>
          <w:rFonts w:ascii="Times New Roman" w:hAnsi="Times New Roman" w:cs="Times New Roman"/>
          <w:b/>
          <w:bCs/>
          <w:noProof/>
        </w:rPr>
        <w:t>Α-20</w:t>
      </w:r>
      <w:r w:rsidR="006A4FFD" w:rsidRPr="005A636C">
        <w:rPr>
          <w:rFonts w:ascii="Times New Roman" w:hAnsi="Times New Roman" w:cs="Times New Roman"/>
          <w:b/>
          <w:bCs/>
        </w:rPr>
        <w:fldChar w:fldCharType="end"/>
      </w:r>
      <w:r w:rsidRPr="005A636C">
        <w:rPr>
          <w:rFonts w:ascii="Times New Roman" w:hAnsi="Times New Roman" w:cs="Times New Roman"/>
          <w:b/>
          <w:bCs/>
        </w:rPr>
        <w:tab/>
      </w:r>
      <w:r w:rsidRPr="005A636C">
        <w:rPr>
          <w:rFonts w:ascii="Times New Roman" w:hAnsi="Times New Roman" w:cs="Times New Roman"/>
          <w:b/>
          <w:bCs/>
          <w:u w:val="single"/>
        </w:rPr>
        <w:t xml:space="preserve">ΚΑΤΑΣΚΕΥΗ ΕΠΙΧΩΜΑΤΩΝ </w:t>
      </w:r>
    </w:p>
    <w:p w:rsidR="005A636C" w:rsidRPr="005A636C" w:rsidRDefault="005A636C" w:rsidP="005A636C">
      <w:pPr>
        <w:suppressAutoHyphens/>
        <w:overflowPunct w:val="0"/>
        <w:autoSpaceDE w:val="0"/>
        <w:autoSpaceDN w:val="0"/>
        <w:adjustRightInd w:val="0"/>
        <w:ind w:left="1704"/>
        <w:textAlignment w:val="baseline"/>
        <w:rPr>
          <w:rFonts w:ascii="Times New Roman" w:hAnsi="Times New Roman" w:cs="Times New Roman"/>
          <w:spacing w:val="-3"/>
        </w:rPr>
      </w:pPr>
      <w:r w:rsidRPr="005A636C">
        <w:rPr>
          <w:rFonts w:ascii="Times New Roman" w:hAnsi="Times New Roman" w:cs="Times New Roman"/>
          <w:spacing w:val="-3"/>
        </w:rPr>
        <w:t xml:space="preserve">(Αναθεωρείται με το άρθρο </w:t>
      </w:r>
      <w:r w:rsidR="006A4FFD" w:rsidRPr="005A636C">
        <w:rPr>
          <w:rFonts w:ascii="Times New Roman" w:hAnsi="Times New Roman" w:cs="Times New Roman"/>
          <w:spacing w:val="-3"/>
        </w:rPr>
        <w:fldChar w:fldCharType="begin"/>
      </w:r>
      <w:r w:rsidRPr="005A636C">
        <w:rPr>
          <w:rFonts w:ascii="Times New Roman" w:hAnsi="Times New Roman" w:cs="Times New Roman"/>
          <w:spacing w:val="-3"/>
        </w:rPr>
        <w:instrText xml:space="preserve">MERGEFIELD ANATH </w:instrText>
      </w:r>
      <w:r w:rsidR="006A4FFD" w:rsidRPr="005A636C">
        <w:rPr>
          <w:rFonts w:ascii="Times New Roman" w:hAnsi="Times New Roman" w:cs="Times New Roman"/>
          <w:spacing w:val="-3"/>
        </w:rPr>
        <w:fldChar w:fldCharType="separate"/>
      </w:r>
      <w:r w:rsidRPr="005A636C">
        <w:rPr>
          <w:rFonts w:ascii="Times New Roman" w:hAnsi="Times New Roman" w:cs="Times New Roman"/>
          <w:noProof/>
          <w:spacing w:val="-3"/>
        </w:rPr>
        <w:t>ΟΔΟ-1530</w:t>
      </w:r>
      <w:r w:rsidR="006A4FFD" w:rsidRPr="005A636C">
        <w:rPr>
          <w:rFonts w:ascii="Times New Roman" w:hAnsi="Times New Roman" w:cs="Times New Roman"/>
          <w:spacing w:val="-3"/>
        </w:rPr>
        <w:fldChar w:fldCharType="end"/>
      </w:r>
      <w:r w:rsidRPr="005A636C">
        <w:rPr>
          <w:rFonts w:ascii="Times New Roman" w:hAnsi="Times New Roman" w:cs="Times New Roman"/>
          <w:spacing w:val="-3"/>
        </w:rPr>
        <w:t>)</w:t>
      </w:r>
    </w:p>
    <w:p w:rsidR="005A636C" w:rsidRPr="005A636C" w:rsidRDefault="005A636C" w:rsidP="005A636C">
      <w:pPr>
        <w:suppressAutoHyphens/>
        <w:spacing w:line="220" w:lineRule="auto"/>
        <w:ind w:left="284"/>
        <w:jc w:val="both"/>
        <w:rPr>
          <w:rFonts w:ascii="Times New Roman" w:hAnsi="Times New Roman" w:cs="Times New Roman"/>
          <w:spacing w:val="-3"/>
          <w:sz w:val="12"/>
          <w:szCs w:val="12"/>
        </w:rPr>
      </w:pPr>
    </w:p>
    <w:p w:rsidR="005A636C" w:rsidRPr="005A636C" w:rsidRDefault="005A636C" w:rsidP="005A636C">
      <w:pPr>
        <w:suppressAutoHyphens/>
        <w:overflowPunct w:val="0"/>
        <w:autoSpaceDE w:val="0"/>
        <w:autoSpaceDN w:val="0"/>
        <w:adjustRightInd w:val="0"/>
        <w:jc w:val="both"/>
        <w:textAlignment w:val="baseline"/>
        <w:rPr>
          <w:rFonts w:ascii="Times New Roman" w:hAnsi="Times New Roman" w:cs="Times New Roman"/>
          <w:spacing w:val="-3"/>
        </w:rPr>
      </w:pPr>
      <w:r w:rsidRPr="005A636C">
        <w:rPr>
          <w:rFonts w:ascii="Times New Roman" w:hAnsi="Times New Roman" w:cs="Times New Roman"/>
          <w:spacing w:val="-3"/>
        </w:rPr>
        <w:t>Κατασκευή επιχώματος οδού ή συμπλήρωση υπάρχοντος, μετά από προηγούμενο καθαρισμό του εδάφους έδρασης, με χρήση υλικών που θα προσκομισθούν επί τόπου, σύμφωνα με την μελέτη του έργου και την ΕΤΕΠ 02-07-01-00 "Κατασκευή επιχωμάτων"</w:t>
      </w:r>
    </w:p>
    <w:p w:rsidR="005A636C" w:rsidRPr="005A636C" w:rsidRDefault="005A636C" w:rsidP="005A636C">
      <w:pPr>
        <w:suppressAutoHyphens/>
        <w:overflowPunct w:val="0"/>
        <w:autoSpaceDE w:val="0"/>
        <w:autoSpaceDN w:val="0"/>
        <w:adjustRightInd w:val="0"/>
        <w:jc w:val="both"/>
        <w:textAlignment w:val="baseline"/>
        <w:rPr>
          <w:rFonts w:ascii="Times New Roman" w:hAnsi="Times New Roman" w:cs="Times New Roman"/>
          <w:spacing w:val="-3"/>
          <w:sz w:val="12"/>
          <w:szCs w:val="12"/>
        </w:rPr>
      </w:pPr>
    </w:p>
    <w:p w:rsidR="005A636C" w:rsidRPr="005A636C" w:rsidRDefault="005A636C" w:rsidP="005A636C">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5A636C">
        <w:rPr>
          <w:rFonts w:ascii="Times New Roman" w:hAnsi="Times New Roman" w:cs="Times New Roman"/>
          <w:spacing w:val="-3"/>
        </w:rPr>
        <w:t>Στην τιμή μονάδος περιλαμβάνονται:</w:t>
      </w:r>
    </w:p>
    <w:p w:rsidR="005A636C" w:rsidRPr="005A636C" w:rsidRDefault="005A636C" w:rsidP="005A636C">
      <w:pPr>
        <w:numPr>
          <w:ilvl w:val="0"/>
          <w:numId w:val="7"/>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5A636C">
        <w:rPr>
          <w:rFonts w:ascii="Times New Roman" w:hAnsi="Times New Roman" w:cs="Times New Roman"/>
          <w:spacing w:val="-3"/>
        </w:rPr>
        <w:t>Η κατασκευή όλων των τμημάτων του επιχώματος, συνήθους ή αυξημένου βαθμού συμπύκνωσης, όπως θεμέλιο, πυρήνας, μεταβατικό τμήμα βραχώδους επιχώματος, τα οποία θα συμπυκνώνονται σε ποσοστό 90% και 95% αντίστοιχα της ξηράς φαινόμενης πυκνότητας που επιτυγχάνεται εργαστηριακά κατά την τροποποιημένη δοκιμή P</w:t>
      </w:r>
      <w:r w:rsidRPr="005A636C">
        <w:rPr>
          <w:rFonts w:ascii="Times New Roman" w:hAnsi="Times New Roman" w:cs="Times New Roman"/>
          <w:spacing w:val="-3"/>
          <w:lang w:val="en-US"/>
        </w:rPr>
        <w:t>roctor</w:t>
      </w:r>
      <w:r w:rsidRPr="005A636C">
        <w:rPr>
          <w:rFonts w:ascii="Times New Roman" w:hAnsi="Times New Roman" w:cs="Times New Roman"/>
          <w:spacing w:val="-3"/>
        </w:rPr>
        <w:t xml:space="preserve"> (</w:t>
      </w:r>
      <w:r w:rsidRPr="005A636C">
        <w:rPr>
          <w:rFonts w:ascii="Times New Roman" w:hAnsi="Times New Roman" w:cs="Times New Roman"/>
          <w:spacing w:val="-3"/>
          <w:lang w:val="en-US"/>
        </w:rPr>
        <w:t>Proctormodified</w:t>
      </w:r>
      <w:r w:rsidRPr="005A636C">
        <w:rPr>
          <w:rFonts w:ascii="Times New Roman" w:hAnsi="Times New Roman" w:cs="Times New Roman"/>
          <w:spacing w:val="-3"/>
        </w:rPr>
        <w:t xml:space="preserve"> κατά ΕΛΟΤ </w:t>
      </w:r>
      <w:r w:rsidRPr="005A636C">
        <w:rPr>
          <w:rFonts w:ascii="Times New Roman" w:hAnsi="Times New Roman" w:cs="Times New Roman"/>
          <w:spacing w:val="-3"/>
          <w:lang w:val="en-US"/>
        </w:rPr>
        <w:t>EN</w:t>
      </w:r>
      <w:r w:rsidRPr="005A636C">
        <w:rPr>
          <w:rFonts w:ascii="Times New Roman" w:hAnsi="Times New Roman" w:cs="Times New Roman"/>
          <w:spacing w:val="-3"/>
        </w:rPr>
        <w:t xml:space="preserve"> 13286-2) για τα γαιώδη επιχώματα, ή στον βαθμό που προδιαγράφεται στην μελέτη για τα βραχώδη επιχώματα. </w:t>
      </w:r>
    </w:p>
    <w:p w:rsidR="005A636C" w:rsidRPr="005A636C" w:rsidRDefault="005A636C" w:rsidP="005A636C">
      <w:pPr>
        <w:numPr>
          <w:ilvl w:val="0"/>
          <w:numId w:val="8"/>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5A636C">
        <w:rPr>
          <w:rFonts w:ascii="Times New Roman" w:hAnsi="Times New Roman" w:cs="Times New Roman"/>
          <w:spacing w:val="-3"/>
        </w:rPr>
        <w:t>Η μόρφωση και συμπύκνωση του εδάφους έδρασης των επιχωμάτων, σε βαθμό συμπύκνωσης κατ' ελάχιστον 90% της πυκνότητας, που επιτυγχάνεται εργαστηριακά κατά την τροποποιημένη δοκιμή P</w:t>
      </w:r>
      <w:r w:rsidRPr="005A636C">
        <w:rPr>
          <w:rFonts w:ascii="Times New Roman" w:hAnsi="Times New Roman" w:cs="Times New Roman"/>
          <w:spacing w:val="-3"/>
          <w:lang w:val="en-US"/>
        </w:rPr>
        <w:t>roctor</w:t>
      </w:r>
    </w:p>
    <w:p w:rsidR="005A636C" w:rsidRPr="005A636C" w:rsidRDefault="005A636C" w:rsidP="005A636C">
      <w:pPr>
        <w:numPr>
          <w:ilvl w:val="0"/>
          <w:numId w:val="8"/>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5A636C">
        <w:rPr>
          <w:rFonts w:ascii="Times New Roman" w:hAnsi="Times New Roman" w:cs="Times New Roman"/>
          <w:spacing w:val="-3"/>
        </w:rPr>
        <w:t>Η κατασκευή της "στρώσης έδρασης οδοστρώματος", συμπυκνωμένης σε ποσοστό 95% της ξηράς φαινόμενης πυκνότητας που επιτυγχάνεται εργαστηριακά κατά την τροποποιημένη δοκιμή P</w:t>
      </w:r>
      <w:r w:rsidRPr="005A636C">
        <w:rPr>
          <w:rFonts w:ascii="Times New Roman" w:hAnsi="Times New Roman" w:cs="Times New Roman"/>
          <w:spacing w:val="-3"/>
          <w:lang w:val="en-US"/>
        </w:rPr>
        <w:t>roctor</w:t>
      </w:r>
      <w:r w:rsidRPr="005A636C">
        <w:rPr>
          <w:rFonts w:ascii="Times New Roman" w:hAnsi="Times New Roman" w:cs="Times New Roman"/>
          <w:spacing w:val="-3"/>
        </w:rPr>
        <w:t>, με κατάλληλο αριθμό διελεύσεων οδοστρωτήρα ελαστιχοφόρου ή με λείους κυλίνδρους, ώστε να διαμορφωθεί μια λεία "σφραγιστική" επιφάνεια.</w:t>
      </w:r>
    </w:p>
    <w:p w:rsidR="005A636C" w:rsidRPr="005A636C" w:rsidRDefault="005A636C" w:rsidP="005A636C">
      <w:p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5A636C">
        <w:rPr>
          <w:rFonts w:ascii="Times New Roman" w:hAnsi="Times New Roman" w:cs="Times New Roman"/>
          <w:spacing w:val="-3"/>
        </w:rPr>
        <w:t>Εξαιρείται η κατασκευή της "στρώσης στράγγισης οδοστρώματος" (όπου υπάρχει), η οποία τιμολογείται με το αντίστοιχο άρθρο του τιμολογίου.</w:t>
      </w:r>
    </w:p>
    <w:p w:rsidR="005A636C" w:rsidRPr="005A636C" w:rsidRDefault="005A636C" w:rsidP="005A636C">
      <w:pPr>
        <w:numPr>
          <w:ilvl w:val="0"/>
          <w:numId w:val="9"/>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5A636C">
        <w:rPr>
          <w:rFonts w:ascii="Times New Roman" w:hAnsi="Times New Roman" w:cs="Times New Roman"/>
          <w:spacing w:val="-3"/>
        </w:rPr>
        <w:t xml:space="preserve">Η συμπύκνωση λωρίδας εδάφους πλάτους μέχρι 2,0 </w:t>
      </w:r>
      <w:r w:rsidRPr="005A636C">
        <w:rPr>
          <w:rFonts w:ascii="Times New Roman" w:hAnsi="Times New Roman" w:cs="Times New Roman"/>
          <w:spacing w:val="-3"/>
          <w:lang w:val="en-US"/>
        </w:rPr>
        <w:t>m</w:t>
      </w:r>
      <w:r w:rsidRPr="005A636C">
        <w:rPr>
          <w:rFonts w:ascii="Times New Roman" w:hAnsi="Times New Roman" w:cs="Times New Roman"/>
          <w:spacing w:val="-3"/>
        </w:rPr>
        <w:t xml:space="preserve"> εκατέρωθεν των ποδών του επιχώματος .</w:t>
      </w:r>
    </w:p>
    <w:p w:rsidR="005A636C" w:rsidRPr="005A636C" w:rsidRDefault="005A636C" w:rsidP="005A636C">
      <w:pPr>
        <w:numPr>
          <w:ilvl w:val="0"/>
          <w:numId w:val="9"/>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5A636C">
        <w:rPr>
          <w:rFonts w:ascii="Times New Roman" w:hAnsi="Times New Roman" w:cs="Times New Roman"/>
          <w:spacing w:val="-3"/>
        </w:rPr>
        <w:t>Η τυχόν επαύξηση του όγκου του επιχώματος λόγω συνίζησης, καθίζησης ή διαπλάτυνσής του πέραν των ορίων που προβλέπει η μελέτη.</w:t>
      </w:r>
    </w:p>
    <w:p w:rsidR="005A636C" w:rsidRPr="005A636C" w:rsidRDefault="005A636C" w:rsidP="005A636C">
      <w:pPr>
        <w:numPr>
          <w:ilvl w:val="0"/>
          <w:numId w:val="9"/>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5A636C">
        <w:rPr>
          <w:rFonts w:ascii="Times New Roman" w:hAnsi="Times New Roman" w:cs="Times New Roman"/>
          <w:spacing w:val="-3"/>
        </w:rPr>
        <w:t>Η προμήθεια και τοποθέτηση μαρτύρων ελέγχου υποχωρήσεως των υψηλών επιχωμάτων, σύμφωνα με τα καθοριζόμενα στην μελέτη, η εξάρτησή τους από χωροσταθμικές αφετηρίες (repairs) εκτός της ζώνης επιχώματος, η εκτέλεση  τοπογραφικών μετρήσεων ακριβείας και η καταχώρησή τους σε φύλλα ελέγχου, καθώς και η εκτέλεση τριών μετρήσεων σε χρόνους που θα καθορίσει η Υπηρεσία.</w:t>
      </w:r>
    </w:p>
    <w:p w:rsidR="005A636C" w:rsidRPr="005A636C" w:rsidRDefault="005A636C" w:rsidP="005A636C">
      <w:pPr>
        <w:suppressAutoHyphens/>
        <w:overflowPunct w:val="0"/>
        <w:autoSpaceDE w:val="0"/>
        <w:autoSpaceDN w:val="0"/>
        <w:adjustRightInd w:val="0"/>
        <w:jc w:val="both"/>
        <w:textAlignment w:val="baseline"/>
        <w:rPr>
          <w:rFonts w:ascii="Times New Roman" w:hAnsi="Times New Roman" w:cs="Times New Roman"/>
          <w:spacing w:val="-3"/>
        </w:rPr>
      </w:pPr>
      <w:r w:rsidRPr="005A636C">
        <w:rPr>
          <w:rFonts w:ascii="Times New Roman" w:hAnsi="Times New Roman" w:cs="Times New Roman"/>
          <w:spacing w:val="-3"/>
        </w:rPr>
        <w:t>Στην τιμή του παρόντος άρθρου δεν περιλαμβάνονται και επιμετρώνται ιδιαίτερα με βάση τα οικεία άρθρα του τιμολογίου:</w:t>
      </w:r>
    </w:p>
    <w:p w:rsidR="005A636C" w:rsidRPr="005A636C" w:rsidRDefault="005A636C" w:rsidP="005A636C">
      <w:pPr>
        <w:suppressAutoHyphens/>
        <w:overflowPunct w:val="0"/>
        <w:autoSpaceDE w:val="0"/>
        <w:autoSpaceDN w:val="0"/>
        <w:adjustRightInd w:val="0"/>
        <w:ind w:left="284" w:firstLine="851"/>
        <w:jc w:val="both"/>
        <w:textAlignment w:val="baseline"/>
        <w:rPr>
          <w:rFonts w:ascii="Times New Roman" w:hAnsi="Times New Roman" w:cs="Times New Roman"/>
          <w:spacing w:val="-3"/>
          <w:sz w:val="12"/>
          <w:szCs w:val="12"/>
        </w:rPr>
      </w:pPr>
    </w:p>
    <w:p w:rsidR="005A636C" w:rsidRPr="005A636C" w:rsidRDefault="005A636C" w:rsidP="005A636C">
      <w:pPr>
        <w:numPr>
          <w:ilvl w:val="0"/>
          <w:numId w:val="9"/>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5A636C">
        <w:rPr>
          <w:rFonts w:ascii="Times New Roman" w:hAnsi="Times New Roman" w:cs="Times New Roman"/>
          <w:spacing w:val="-3"/>
        </w:rPr>
        <w:t xml:space="preserve">Τα μεταβατικά επιχώματα πίσω από τεχνικά έργα (γέφυρες, ημιγέφυρες, τοίχοι, οχετοί, Cut and Cover, στόμια σηράγγων, αγωγοί κ.λ.π) </w:t>
      </w:r>
    </w:p>
    <w:p w:rsidR="005A636C" w:rsidRPr="005A636C" w:rsidRDefault="005A636C" w:rsidP="005A636C">
      <w:pPr>
        <w:numPr>
          <w:ilvl w:val="0"/>
          <w:numId w:val="9"/>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5A636C">
        <w:rPr>
          <w:rFonts w:ascii="Times New Roman" w:hAnsi="Times New Roman" w:cs="Times New Roman"/>
          <w:spacing w:val="-3"/>
        </w:rPr>
        <w:t xml:space="preserve">Οι εργασίες καθαρισμού του εδάφους έδρασης και δημιουργίας αναβαθμών  </w:t>
      </w:r>
    </w:p>
    <w:p w:rsidR="005A636C" w:rsidRPr="005A636C" w:rsidRDefault="005A636C" w:rsidP="005A636C">
      <w:pPr>
        <w:numPr>
          <w:ilvl w:val="0"/>
          <w:numId w:val="9"/>
        </w:numPr>
        <w:suppressAutoHyphens/>
        <w:overflowPunct w:val="0"/>
        <w:autoSpaceDE w:val="0"/>
        <w:autoSpaceDN w:val="0"/>
        <w:adjustRightInd w:val="0"/>
        <w:spacing w:after="120" w:line="240" w:lineRule="atLeast"/>
        <w:ind w:left="425"/>
        <w:jc w:val="both"/>
        <w:textAlignment w:val="baseline"/>
        <w:rPr>
          <w:rFonts w:ascii="Times New Roman" w:hAnsi="Times New Roman" w:cs="Times New Roman"/>
          <w:spacing w:val="-3"/>
        </w:rPr>
      </w:pPr>
      <w:r w:rsidRPr="005A636C">
        <w:rPr>
          <w:rFonts w:ascii="Times New Roman" w:hAnsi="Times New Roman" w:cs="Times New Roman"/>
          <w:spacing w:val="-3"/>
        </w:rPr>
        <w:t xml:space="preserve">Η κατασκευή εξυγιαντικής στρώσης υπό τα επιχώματα  </w:t>
      </w:r>
    </w:p>
    <w:p w:rsidR="005A636C" w:rsidRPr="005A636C" w:rsidRDefault="005A636C" w:rsidP="005A636C">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5A636C">
        <w:rPr>
          <w:rFonts w:ascii="Times New Roman" w:hAnsi="Times New Roman" w:cs="Times New Roman"/>
          <w:spacing w:val="-3"/>
        </w:rPr>
        <w:t xml:space="preserve">Επιμέτρηση  με λήψη αρχικών και τελικών διατομών </w:t>
      </w:r>
    </w:p>
    <w:p w:rsidR="005A636C" w:rsidRPr="005A636C" w:rsidRDefault="005A636C" w:rsidP="005A636C">
      <w:pPr>
        <w:suppressAutoHyphens/>
        <w:overflowPunct w:val="0"/>
        <w:autoSpaceDE w:val="0"/>
        <w:autoSpaceDN w:val="0"/>
        <w:adjustRightInd w:val="0"/>
        <w:jc w:val="both"/>
        <w:textAlignment w:val="baseline"/>
        <w:rPr>
          <w:rFonts w:ascii="Times New Roman" w:hAnsi="Times New Roman" w:cs="Times New Roman"/>
          <w:spacing w:val="-3"/>
        </w:rPr>
      </w:pPr>
      <w:r w:rsidRPr="005A636C">
        <w:rPr>
          <w:rFonts w:ascii="Times New Roman" w:hAnsi="Times New Roman" w:cs="Times New Roman"/>
          <w:spacing w:val="-3"/>
        </w:rPr>
        <w:t xml:space="preserve">Τιμή ανά κυβικό μέτρο </w:t>
      </w:r>
    </w:p>
    <w:p w:rsidR="005A636C" w:rsidRPr="008D07C0" w:rsidRDefault="005A636C" w:rsidP="005A636C">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5A636C" w:rsidRPr="00AE7077" w:rsidRDefault="005A636C" w:rsidP="005A636C">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Ένα και πέντε</w:t>
      </w:r>
      <w:r w:rsidR="006A4FFD" w:rsidRPr="00AE7077">
        <w:rPr>
          <w:rFonts w:ascii="Times New Roman" w:hAnsi="Times New Roman" w:cs="Times New Roman"/>
          <w:b/>
          <w:bCs/>
          <w:spacing w:val="-3"/>
        </w:rPr>
        <w:fldChar w:fldCharType="begin"/>
      </w:r>
      <w:r w:rsidRPr="00AE7077">
        <w:rPr>
          <w:rFonts w:ascii="Times New Roman" w:hAnsi="Times New Roman" w:cs="Times New Roman"/>
          <w:b/>
          <w:bCs/>
          <w:spacing w:val="-3"/>
        </w:rPr>
        <w:instrText xml:space="preserve"> MERGEFIELD OLOGR </w:instrText>
      </w:r>
      <w:r w:rsidR="006A4FFD" w:rsidRPr="00AE7077">
        <w:rPr>
          <w:rFonts w:ascii="Times New Roman" w:hAnsi="Times New Roman" w:cs="Times New Roman"/>
          <w:b/>
          <w:bCs/>
          <w:spacing w:val="-3"/>
        </w:rPr>
        <w:fldChar w:fldCharType="end"/>
      </w:r>
    </w:p>
    <w:p w:rsidR="005A636C" w:rsidRPr="00AE7077" w:rsidRDefault="005A636C" w:rsidP="005A636C">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1,05</w:t>
      </w:r>
    </w:p>
    <w:p w:rsidR="00815509" w:rsidRPr="00AE7077" w:rsidRDefault="00815509">
      <w:pPr>
        <w:rPr>
          <w:rFonts w:ascii="Times New Roman" w:hAnsi="Times New Roman" w:cs="Times New Roman"/>
        </w:rPr>
      </w:pPr>
    </w:p>
    <w:p w:rsidR="00CB7EA9" w:rsidRPr="00AE7077" w:rsidRDefault="00CB7EA9">
      <w:pPr>
        <w:rPr>
          <w:rFonts w:ascii="Times New Roman" w:hAnsi="Times New Roman" w:cs="Times New Roman"/>
        </w:rPr>
      </w:pPr>
    </w:p>
    <w:p w:rsidR="00CB7EA9" w:rsidRPr="00AE7077" w:rsidRDefault="00CB7EA9" w:rsidP="00CB7EA9">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06</w:t>
      </w:r>
    </w:p>
    <w:p w:rsidR="00CB7EA9" w:rsidRPr="00CB7EA9" w:rsidRDefault="00CB7EA9" w:rsidP="00CB7EA9">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b/>
          <w:bCs/>
          <w:u w:val="single"/>
        </w:rPr>
      </w:pPr>
      <w:r w:rsidRPr="00CB7EA9">
        <w:rPr>
          <w:rFonts w:ascii="Times New Roman" w:hAnsi="Times New Roman" w:cs="Times New Roman"/>
          <w:b/>
          <w:bCs/>
        </w:rPr>
        <w:t xml:space="preserve">Άρθρο </w:t>
      </w:r>
      <w:r w:rsidRPr="00AE7077">
        <w:rPr>
          <w:rFonts w:ascii="Times New Roman" w:hAnsi="Times New Roman" w:cs="Times New Roman"/>
          <w:b/>
          <w:bCs/>
        </w:rPr>
        <w:t xml:space="preserve">ΟΔΟ </w:t>
      </w:r>
      <w:r w:rsidR="006A4FFD" w:rsidRPr="00CB7EA9">
        <w:rPr>
          <w:rFonts w:ascii="Times New Roman" w:hAnsi="Times New Roman" w:cs="Times New Roman"/>
          <w:b/>
          <w:bCs/>
        </w:rPr>
        <w:fldChar w:fldCharType="begin"/>
      </w:r>
      <w:r w:rsidRPr="00CB7EA9">
        <w:rPr>
          <w:rFonts w:ascii="Times New Roman" w:hAnsi="Times New Roman" w:cs="Times New Roman"/>
          <w:b/>
          <w:bCs/>
        </w:rPr>
        <w:instrText xml:space="preserve"> NEXT </w:instrText>
      </w:r>
      <w:r w:rsidR="006A4FFD" w:rsidRPr="00CB7EA9">
        <w:rPr>
          <w:rFonts w:ascii="Times New Roman" w:hAnsi="Times New Roman" w:cs="Times New Roman"/>
          <w:b/>
          <w:bCs/>
        </w:rPr>
        <w:fldChar w:fldCharType="end"/>
      </w:r>
      <w:r w:rsidR="006A4FFD" w:rsidRPr="00CB7EA9">
        <w:rPr>
          <w:rFonts w:ascii="Times New Roman" w:hAnsi="Times New Roman" w:cs="Times New Roman"/>
          <w:b/>
          <w:bCs/>
        </w:rPr>
        <w:fldChar w:fldCharType="begin"/>
      </w:r>
      <w:r w:rsidRPr="00CB7EA9">
        <w:rPr>
          <w:rFonts w:ascii="Times New Roman" w:hAnsi="Times New Roman" w:cs="Times New Roman"/>
          <w:b/>
          <w:bCs/>
        </w:rPr>
        <w:instrText xml:space="preserve"> MERGEFIELD A_T </w:instrText>
      </w:r>
      <w:r w:rsidR="006A4FFD" w:rsidRPr="00CB7EA9">
        <w:rPr>
          <w:rFonts w:ascii="Times New Roman" w:hAnsi="Times New Roman" w:cs="Times New Roman"/>
          <w:b/>
          <w:bCs/>
        </w:rPr>
        <w:fldChar w:fldCharType="separate"/>
      </w:r>
      <w:r w:rsidRPr="00CB7EA9">
        <w:rPr>
          <w:rFonts w:ascii="Times New Roman" w:hAnsi="Times New Roman" w:cs="Times New Roman"/>
          <w:b/>
          <w:bCs/>
          <w:noProof/>
        </w:rPr>
        <w:t>Β-2</w:t>
      </w:r>
      <w:r w:rsidR="006A4FFD" w:rsidRPr="00CB7EA9">
        <w:rPr>
          <w:rFonts w:ascii="Times New Roman" w:hAnsi="Times New Roman" w:cs="Times New Roman"/>
          <w:b/>
          <w:bCs/>
        </w:rPr>
        <w:fldChar w:fldCharType="end"/>
      </w:r>
      <w:r w:rsidRPr="00CB7EA9">
        <w:rPr>
          <w:rFonts w:ascii="Times New Roman" w:hAnsi="Times New Roman" w:cs="Times New Roman"/>
          <w:b/>
          <w:bCs/>
        </w:rPr>
        <w:tab/>
      </w:r>
      <w:r w:rsidRPr="00CB7EA9">
        <w:rPr>
          <w:rFonts w:ascii="Times New Roman" w:hAnsi="Times New Roman" w:cs="Times New Roman"/>
          <w:b/>
          <w:bCs/>
          <w:u w:val="single"/>
        </w:rPr>
        <w:t xml:space="preserve">ΠΡΟΣΘΕΤΗ ΤΙΜΗ ΕΚΣΚΑΦΩΝ ΛΟΓΩ ΔΥΣΧΕΡΕΙΩΝ ΑΠΟ ΔΙΕΡΧΟΜΕΝΑ ΥΠΟΓΕΙΑ ΔΙΚΤΥΑ Ο.Κ.Ω. </w:t>
      </w:r>
    </w:p>
    <w:p w:rsidR="00CB7EA9" w:rsidRPr="00CB7EA9" w:rsidRDefault="00CB7EA9" w:rsidP="00CB7EA9">
      <w:pPr>
        <w:suppressAutoHyphens/>
        <w:overflowPunct w:val="0"/>
        <w:autoSpaceDE w:val="0"/>
        <w:autoSpaceDN w:val="0"/>
        <w:adjustRightInd w:val="0"/>
        <w:ind w:left="1704"/>
        <w:textAlignment w:val="baseline"/>
        <w:rPr>
          <w:rFonts w:ascii="Times New Roman" w:hAnsi="Times New Roman" w:cs="Times New Roman"/>
          <w:spacing w:val="-3"/>
        </w:rPr>
      </w:pPr>
      <w:r w:rsidRPr="00CB7EA9">
        <w:rPr>
          <w:rFonts w:ascii="Times New Roman" w:hAnsi="Times New Roman" w:cs="Times New Roman"/>
          <w:spacing w:val="-3"/>
        </w:rPr>
        <w:t xml:space="preserve">(Αναθεωρείται με το άρθρο </w:t>
      </w:r>
      <w:r w:rsidR="006A4FFD" w:rsidRPr="00CB7EA9">
        <w:rPr>
          <w:rFonts w:ascii="Times New Roman" w:hAnsi="Times New Roman" w:cs="Times New Roman"/>
          <w:spacing w:val="-3"/>
        </w:rPr>
        <w:fldChar w:fldCharType="begin"/>
      </w:r>
      <w:r w:rsidRPr="00CB7EA9">
        <w:rPr>
          <w:rFonts w:ascii="Times New Roman" w:hAnsi="Times New Roman" w:cs="Times New Roman"/>
          <w:spacing w:val="-3"/>
        </w:rPr>
        <w:instrText xml:space="preserve"> MERGEFIELD ANATH</w:instrText>
      </w:r>
      <w:r w:rsidR="006A4FFD" w:rsidRPr="00CB7EA9">
        <w:rPr>
          <w:rFonts w:ascii="Times New Roman" w:hAnsi="Times New Roman" w:cs="Times New Roman"/>
          <w:spacing w:val="-3"/>
        </w:rPr>
        <w:fldChar w:fldCharType="separate"/>
      </w:r>
      <w:r w:rsidRPr="00CB7EA9">
        <w:rPr>
          <w:rFonts w:ascii="Times New Roman" w:hAnsi="Times New Roman" w:cs="Times New Roman"/>
          <w:noProof/>
          <w:spacing w:val="-3"/>
        </w:rPr>
        <w:t>ΥΔΡ-6087</w:t>
      </w:r>
      <w:r w:rsidR="006A4FFD" w:rsidRPr="00CB7EA9">
        <w:rPr>
          <w:rFonts w:ascii="Times New Roman" w:hAnsi="Times New Roman" w:cs="Times New Roman"/>
          <w:spacing w:val="-3"/>
        </w:rPr>
        <w:fldChar w:fldCharType="end"/>
      </w:r>
      <w:r w:rsidRPr="00CB7EA9">
        <w:rPr>
          <w:rFonts w:ascii="Times New Roman" w:hAnsi="Times New Roman" w:cs="Times New Roman"/>
          <w:spacing w:val="-3"/>
        </w:rPr>
        <w:t>)</w:t>
      </w:r>
    </w:p>
    <w:p w:rsidR="00CB7EA9" w:rsidRPr="00CB7EA9" w:rsidRDefault="00CB7EA9" w:rsidP="00CB7EA9">
      <w:pPr>
        <w:suppressAutoHyphens/>
        <w:overflowPunct w:val="0"/>
        <w:autoSpaceDE w:val="0"/>
        <w:autoSpaceDN w:val="0"/>
        <w:adjustRightInd w:val="0"/>
        <w:ind w:left="1418"/>
        <w:textAlignment w:val="baseline"/>
        <w:rPr>
          <w:rFonts w:ascii="Times New Roman" w:hAnsi="Times New Roman" w:cs="Times New Roman"/>
          <w:spacing w:val="-3"/>
          <w:u w:val="single"/>
        </w:rPr>
      </w:pPr>
    </w:p>
    <w:p w:rsidR="00CB7EA9" w:rsidRPr="00CB7EA9" w:rsidRDefault="00CB7EA9" w:rsidP="00CB7EA9">
      <w:pPr>
        <w:suppressAutoHyphens/>
        <w:overflowPunct w:val="0"/>
        <w:autoSpaceDE w:val="0"/>
        <w:autoSpaceDN w:val="0"/>
        <w:adjustRightInd w:val="0"/>
        <w:jc w:val="both"/>
        <w:textAlignment w:val="baseline"/>
        <w:rPr>
          <w:rFonts w:ascii="Times New Roman" w:hAnsi="Times New Roman" w:cs="Times New Roman"/>
          <w:spacing w:val="-3"/>
        </w:rPr>
      </w:pPr>
      <w:r w:rsidRPr="00CB7EA9">
        <w:rPr>
          <w:rFonts w:ascii="Times New Roman" w:hAnsi="Times New Roman" w:cs="Times New Roman"/>
          <w:spacing w:val="-3"/>
        </w:rPr>
        <w:t>Πρόσθετη τιμή καταβαλλόμενη λόγω δυσχερούς εκσκαφής, σε οποιοδήποτε έδαφος, κάτω από αγωγούς Εταιρειών/Οργανισμών Κοινής Ωφέλειας, υποστηριζόμενους, αντιστηρι-ζόμενους ή μή, μέσα στο όρυγμα, σε οποιαδήποτε διεύθυνση, σύμφωνα με τα καθοριζόμενα στην ΕΤΕΠ 02-08-00-00 "Αντιμετώπιση δικτύων ΟΚΩ συναντωμένων κατά τις εκσκαφές".</w:t>
      </w:r>
    </w:p>
    <w:p w:rsidR="00CB7EA9" w:rsidRPr="00CB7EA9" w:rsidRDefault="00CB7EA9" w:rsidP="00CB7EA9">
      <w:pPr>
        <w:suppressAutoHyphens/>
        <w:overflowPunct w:val="0"/>
        <w:autoSpaceDE w:val="0"/>
        <w:autoSpaceDN w:val="0"/>
        <w:adjustRightInd w:val="0"/>
        <w:jc w:val="both"/>
        <w:textAlignment w:val="baseline"/>
        <w:rPr>
          <w:rFonts w:ascii="Times New Roman" w:hAnsi="Times New Roman" w:cs="Times New Roman"/>
          <w:spacing w:val="-3"/>
        </w:rPr>
      </w:pPr>
    </w:p>
    <w:p w:rsidR="00CB7EA9" w:rsidRPr="00CB7EA9" w:rsidRDefault="00CB7EA9" w:rsidP="00CB7EA9">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CB7EA9">
        <w:rPr>
          <w:rFonts w:ascii="Times New Roman" w:hAnsi="Times New Roman" w:cs="Times New Roman"/>
          <w:spacing w:val="-3"/>
        </w:rPr>
        <w:t>Στην τιμή μονάδος περιλαμβάνονται:</w:t>
      </w:r>
    </w:p>
    <w:p w:rsidR="00CB7EA9" w:rsidRPr="00CB7EA9" w:rsidRDefault="00CB7EA9" w:rsidP="00CB7EA9">
      <w:pPr>
        <w:numPr>
          <w:ilvl w:val="0"/>
          <w:numId w:val="9"/>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CB7EA9">
        <w:rPr>
          <w:rFonts w:ascii="Times New Roman" w:hAnsi="Times New Roman" w:cs="Times New Roman"/>
          <w:spacing w:val="-3"/>
        </w:rPr>
        <w:t>η δαπάνη των μικροϋλικών,</w:t>
      </w:r>
    </w:p>
    <w:p w:rsidR="00CB7EA9" w:rsidRPr="00CB7EA9" w:rsidRDefault="00CB7EA9" w:rsidP="00CB7EA9">
      <w:pPr>
        <w:numPr>
          <w:ilvl w:val="0"/>
          <w:numId w:val="9"/>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CB7EA9">
        <w:rPr>
          <w:rFonts w:ascii="Times New Roman" w:hAnsi="Times New Roman" w:cs="Times New Roman"/>
          <w:spacing w:val="-3"/>
        </w:rPr>
        <w:t xml:space="preserve">η φθορά της ξυλείας, </w:t>
      </w:r>
    </w:p>
    <w:p w:rsidR="00CB7EA9" w:rsidRPr="00CB7EA9" w:rsidRDefault="00CB7EA9" w:rsidP="00CB7EA9">
      <w:pPr>
        <w:numPr>
          <w:ilvl w:val="0"/>
          <w:numId w:val="9"/>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CB7EA9">
        <w:rPr>
          <w:rFonts w:ascii="Times New Roman" w:hAnsi="Times New Roman" w:cs="Times New Roman"/>
          <w:spacing w:val="-3"/>
        </w:rPr>
        <w:t>οι εργασίες υποστήριξης ή αντιστήριξης των αγωγών,</w:t>
      </w:r>
    </w:p>
    <w:p w:rsidR="00CB7EA9" w:rsidRPr="00CB7EA9" w:rsidRDefault="00CB7EA9" w:rsidP="00CB7EA9">
      <w:pPr>
        <w:numPr>
          <w:ilvl w:val="0"/>
          <w:numId w:val="9"/>
        </w:numPr>
        <w:suppressAutoHyphens/>
        <w:overflowPunct w:val="0"/>
        <w:autoSpaceDE w:val="0"/>
        <w:autoSpaceDN w:val="0"/>
        <w:adjustRightInd w:val="0"/>
        <w:spacing w:after="60" w:line="240" w:lineRule="atLeast"/>
        <w:ind w:left="425"/>
        <w:jc w:val="both"/>
        <w:textAlignment w:val="baseline"/>
        <w:rPr>
          <w:rFonts w:ascii="Times New Roman" w:hAnsi="Times New Roman" w:cs="Times New Roman"/>
          <w:spacing w:val="-3"/>
        </w:rPr>
      </w:pPr>
      <w:r w:rsidRPr="00CB7EA9">
        <w:rPr>
          <w:rFonts w:ascii="Times New Roman" w:hAnsi="Times New Roman" w:cs="Times New Roman"/>
          <w:spacing w:val="-3"/>
        </w:rPr>
        <w:t xml:space="preserve">η μειωμένη απόδοση του μηχανικού εξοπλοσμού και η ανάγκη χειρωνακτικής υποβοήθησης λόγω της εν γένει δυσχέρειας της εκσκαφής. </w:t>
      </w:r>
    </w:p>
    <w:p w:rsidR="00CB7EA9" w:rsidRPr="00CB7EA9" w:rsidRDefault="00CB7EA9" w:rsidP="00CB7EA9">
      <w:pPr>
        <w:suppressAutoHyphens/>
        <w:overflowPunct w:val="0"/>
        <w:autoSpaceDE w:val="0"/>
        <w:autoSpaceDN w:val="0"/>
        <w:adjustRightInd w:val="0"/>
        <w:jc w:val="both"/>
        <w:textAlignment w:val="baseline"/>
        <w:rPr>
          <w:rFonts w:ascii="Times New Roman" w:hAnsi="Times New Roman" w:cs="Times New Roman"/>
          <w:spacing w:val="-3"/>
        </w:rPr>
      </w:pPr>
    </w:p>
    <w:p w:rsidR="00CB7EA9" w:rsidRPr="00CB7EA9" w:rsidRDefault="00CB7EA9" w:rsidP="00CB7EA9">
      <w:pPr>
        <w:suppressAutoHyphens/>
        <w:overflowPunct w:val="0"/>
        <w:autoSpaceDE w:val="0"/>
        <w:autoSpaceDN w:val="0"/>
        <w:adjustRightInd w:val="0"/>
        <w:jc w:val="both"/>
        <w:textAlignment w:val="baseline"/>
        <w:rPr>
          <w:rFonts w:ascii="Times New Roman" w:hAnsi="Times New Roman" w:cs="Times New Roman"/>
          <w:spacing w:val="-3"/>
        </w:rPr>
      </w:pPr>
      <w:r w:rsidRPr="00CB7EA9">
        <w:rPr>
          <w:rFonts w:ascii="Times New Roman" w:hAnsi="Times New Roman" w:cs="Times New Roman"/>
          <w:spacing w:val="-3"/>
        </w:rPr>
        <w:t xml:space="preserve">Η πρόσθετη αυτή τιμή εφαρμόζεται και κατά την εκτέλεση ερευνητικών τομών για τον εντοπισμό δικτύων ΟΚΩ καθώς και σε εκσκαφές για την κατασκευή εγκάρσιων προς την οδό αγωγών και οχετών υπό κυκλοφορία (όχι εργοταξιακή). </w:t>
      </w:r>
    </w:p>
    <w:p w:rsidR="00CB7EA9" w:rsidRPr="00CB7EA9" w:rsidRDefault="00CB7EA9" w:rsidP="00CB7EA9">
      <w:pPr>
        <w:suppressAutoHyphens/>
        <w:overflowPunct w:val="0"/>
        <w:autoSpaceDE w:val="0"/>
        <w:autoSpaceDN w:val="0"/>
        <w:adjustRightInd w:val="0"/>
        <w:jc w:val="both"/>
        <w:textAlignment w:val="baseline"/>
        <w:rPr>
          <w:rFonts w:ascii="Times New Roman" w:hAnsi="Times New Roman" w:cs="Times New Roman"/>
          <w:spacing w:val="-3"/>
        </w:rPr>
      </w:pPr>
      <w:r w:rsidRPr="00CB7EA9">
        <w:rPr>
          <w:rFonts w:ascii="Times New Roman" w:hAnsi="Times New Roman" w:cs="Times New Roman"/>
          <w:spacing w:val="-3"/>
        </w:rPr>
        <w:t>Η πρόσθετη αυτή τιμή δεν έχει εφαρμογή στην περίπτωση εναερίων δικτύων ΟΚΩ (π.χ. καλώδια ΔΕΗ) ανεξάρτητα από τις οποιεσδήποτε δυσχέρειες που μπορεί να ανακύψουν εκ του λόγου αυτού στην εκτέλεση των εργασιών.</w:t>
      </w:r>
    </w:p>
    <w:p w:rsidR="00CB7EA9" w:rsidRPr="00CB7EA9" w:rsidRDefault="00CB7EA9" w:rsidP="00CB7EA9">
      <w:pPr>
        <w:suppressAutoHyphens/>
        <w:overflowPunct w:val="0"/>
        <w:autoSpaceDE w:val="0"/>
        <w:autoSpaceDN w:val="0"/>
        <w:adjustRightInd w:val="0"/>
        <w:jc w:val="both"/>
        <w:textAlignment w:val="baseline"/>
        <w:rPr>
          <w:rFonts w:ascii="Times New Roman" w:hAnsi="Times New Roman" w:cs="Times New Roman"/>
          <w:spacing w:val="-3"/>
        </w:rPr>
      </w:pPr>
      <w:r w:rsidRPr="00CB7EA9">
        <w:rPr>
          <w:rFonts w:ascii="Times New Roman" w:hAnsi="Times New Roman" w:cs="Times New Roman"/>
          <w:spacing w:val="-3"/>
        </w:rPr>
        <w:t>Επιμέτρηση σε πραγματικό όγκο δυσχερών κατά τα ανωτέρω εκσκαφών.</w:t>
      </w:r>
    </w:p>
    <w:p w:rsidR="00CB7EA9" w:rsidRPr="00CB7EA9" w:rsidRDefault="00CB7EA9" w:rsidP="00CB7EA9">
      <w:pPr>
        <w:suppressAutoHyphens/>
        <w:overflowPunct w:val="0"/>
        <w:autoSpaceDE w:val="0"/>
        <w:autoSpaceDN w:val="0"/>
        <w:adjustRightInd w:val="0"/>
        <w:jc w:val="both"/>
        <w:textAlignment w:val="baseline"/>
        <w:rPr>
          <w:rFonts w:ascii="Times New Roman" w:hAnsi="Times New Roman" w:cs="Times New Roman"/>
          <w:spacing w:val="-3"/>
        </w:rPr>
      </w:pPr>
      <w:r w:rsidRPr="00CB7EA9">
        <w:rPr>
          <w:rFonts w:ascii="Times New Roman" w:hAnsi="Times New Roman" w:cs="Times New Roman"/>
          <w:spacing w:val="-3"/>
        </w:rPr>
        <w:t xml:space="preserve">Πρόσθετη τιμή ανά κυβικό μέτρο εκσκαφής σε κάθε είδους έδαφος </w:t>
      </w:r>
    </w:p>
    <w:p w:rsidR="00CB7EA9" w:rsidRPr="008D07C0" w:rsidRDefault="00CB7EA9" w:rsidP="00CB7EA9">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CB7EA9" w:rsidRPr="00AE7077" w:rsidRDefault="00CB7EA9" w:rsidP="00CB7EA9">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Δύο και εβδομήντα</w:t>
      </w:r>
      <w:r w:rsidR="006A4FFD" w:rsidRPr="00AE7077">
        <w:rPr>
          <w:rFonts w:ascii="Times New Roman" w:hAnsi="Times New Roman" w:cs="Times New Roman"/>
          <w:b/>
          <w:bCs/>
          <w:spacing w:val="-3"/>
        </w:rPr>
        <w:fldChar w:fldCharType="begin"/>
      </w:r>
      <w:r w:rsidRPr="00AE7077">
        <w:rPr>
          <w:rFonts w:ascii="Times New Roman" w:hAnsi="Times New Roman" w:cs="Times New Roman"/>
          <w:b/>
          <w:bCs/>
          <w:spacing w:val="-3"/>
        </w:rPr>
        <w:instrText xml:space="preserve"> MERGEFIELD OLOGR </w:instrText>
      </w:r>
      <w:r w:rsidR="006A4FFD" w:rsidRPr="00AE7077">
        <w:rPr>
          <w:rFonts w:ascii="Times New Roman" w:hAnsi="Times New Roman" w:cs="Times New Roman"/>
          <w:b/>
          <w:bCs/>
          <w:spacing w:val="-3"/>
        </w:rPr>
        <w:fldChar w:fldCharType="end"/>
      </w:r>
    </w:p>
    <w:p w:rsidR="00CB7EA9" w:rsidRPr="00AE7077" w:rsidRDefault="00CB7EA9" w:rsidP="00CB7EA9">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2,70</w:t>
      </w:r>
    </w:p>
    <w:p w:rsidR="00CB7EA9" w:rsidRPr="00AE7077" w:rsidRDefault="00CB7EA9" w:rsidP="00CB7EA9">
      <w:pPr>
        <w:tabs>
          <w:tab w:val="left" w:pos="1701"/>
        </w:tabs>
        <w:ind w:left="1276" w:hanging="1276"/>
        <w:rPr>
          <w:rFonts w:ascii="Times New Roman" w:hAnsi="Times New Roman" w:cs="Times New Roman"/>
          <w:b/>
          <w:szCs w:val="22"/>
        </w:rPr>
      </w:pPr>
    </w:p>
    <w:p w:rsidR="00024CD9" w:rsidRPr="00AE7077" w:rsidRDefault="00024CD9" w:rsidP="00CB7EA9">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07</w:t>
      </w:r>
    </w:p>
    <w:p w:rsidR="00024CD9" w:rsidRPr="00024CD9" w:rsidRDefault="00024CD9" w:rsidP="00024CD9">
      <w:pPr>
        <w:tabs>
          <w:tab w:val="left" w:pos="1701"/>
        </w:tabs>
        <w:ind w:left="1701" w:right="-23" w:hanging="1701"/>
        <w:jc w:val="both"/>
        <w:rPr>
          <w:rFonts w:ascii="Times New Roman" w:hAnsi="Times New Roman" w:cs="Times New Roman"/>
          <w:b/>
          <w:caps/>
          <w:szCs w:val="22"/>
          <w:u w:val="single"/>
        </w:rPr>
      </w:pPr>
      <w:bookmarkStart w:id="4" w:name="_Toc449761057"/>
      <w:bookmarkStart w:id="5" w:name="_Toc452176894"/>
      <w:r w:rsidRPr="00024CD9">
        <w:rPr>
          <w:rFonts w:ascii="Times New Roman" w:hAnsi="Times New Roman" w:cs="Times New Roman"/>
          <w:b/>
          <w:szCs w:val="22"/>
        </w:rPr>
        <w:t xml:space="preserve">Άρθρο </w:t>
      </w:r>
      <w:r w:rsidRPr="00AE7077">
        <w:rPr>
          <w:rFonts w:ascii="Times New Roman" w:hAnsi="Times New Roman" w:cs="Times New Roman"/>
          <w:b/>
          <w:szCs w:val="22"/>
        </w:rPr>
        <w:t xml:space="preserve">ΥΔΡ </w:t>
      </w:r>
      <w:r w:rsidR="006A4FFD" w:rsidRPr="00024CD9">
        <w:rPr>
          <w:rFonts w:ascii="Times New Roman" w:hAnsi="Times New Roman" w:cs="Times New Roman"/>
          <w:b/>
          <w:szCs w:val="22"/>
        </w:rPr>
        <w:fldChar w:fldCharType="begin"/>
      </w:r>
      <w:r w:rsidRPr="00024CD9">
        <w:rPr>
          <w:rFonts w:ascii="Times New Roman" w:hAnsi="Times New Roman" w:cs="Times New Roman"/>
          <w:b/>
          <w:szCs w:val="22"/>
          <w:lang w:val="en-US"/>
        </w:rPr>
        <w:instrText>NEXT</w:instrText>
      </w:r>
      <w:r w:rsidR="006A4FFD" w:rsidRPr="00024CD9">
        <w:rPr>
          <w:rFonts w:ascii="Times New Roman" w:hAnsi="Times New Roman" w:cs="Times New Roman"/>
          <w:b/>
          <w:szCs w:val="22"/>
        </w:rPr>
        <w:fldChar w:fldCharType="end"/>
      </w:r>
      <w:r w:rsidRPr="00024CD9">
        <w:rPr>
          <w:rFonts w:ascii="Times New Roman" w:hAnsi="Times New Roman" w:cs="Times New Roman"/>
          <w:b/>
          <w:szCs w:val="22"/>
        </w:rPr>
        <w:t xml:space="preserve">5.10 </w:t>
      </w:r>
      <w:r w:rsidRPr="00024CD9">
        <w:rPr>
          <w:rFonts w:ascii="Times New Roman" w:hAnsi="Times New Roman" w:cs="Times New Roman"/>
          <w:b/>
          <w:szCs w:val="22"/>
        </w:rPr>
        <w:tab/>
      </w:r>
      <w:bookmarkEnd w:id="4"/>
      <w:bookmarkEnd w:id="5"/>
      <w:r w:rsidRPr="00024CD9">
        <w:rPr>
          <w:rFonts w:ascii="Times New Roman" w:hAnsi="Times New Roman" w:cs="Times New Roman"/>
          <w:b/>
          <w:szCs w:val="22"/>
          <w:u w:val="single"/>
        </w:rPr>
        <w:t>Φίλτρα στραγγιστηρίων από διαβαθμισμένα αδρανή</w:t>
      </w:r>
    </w:p>
    <w:p w:rsidR="00024CD9" w:rsidRPr="00024CD9" w:rsidRDefault="00024CD9" w:rsidP="00024CD9">
      <w:pPr>
        <w:tabs>
          <w:tab w:val="left" w:pos="1701"/>
        </w:tabs>
        <w:ind w:left="1701" w:right="-23" w:hanging="1701"/>
        <w:jc w:val="both"/>
        <w:rPr>
          <w:rFonts w:ascii="Times New Roman" w:hAnsi="Times New Roman" w:cs="Times New Roman"/>
          <w:szCs w:val="22"/>
        </w:rPr>
      </w:pPr>
      <w:r w:rsidRPr="00024CD9">
        <w:rPr>
          <w:rFonts w:ascii="Times New Roman" w:hAnsi="Times New Roman" w:cs="Times New Roman"/>
          <w:szCs w:val="22"/>
        </w:rPr>
        <w:tab/>
        <w:t xml:space="preserve">(Αναθεωρείται με το άρθρο </w:t>
      </w:r>
      <w:r w:rsidR="006A4FFD" w:rsidRPr="00024CD9">
        <w:rPr>
          <w:rFonts w:ascii="Times New Roman" w:hAnsi="Times New Roman" w:cs="Times New Roman"/>
          <w:szCs w:val="22"/>
        </w:rPr>
        <w:fldChar w:fldCharType="begin"/>
      </w:r>
      <w:r w:rsidRPr="00024CD9">
        <w:rPr>
          <w:rFonts w:ascii="Times New Roman" w:hAnsi="Times New Roman" w:cs="Times New Roman"/>
          <w:szCs w:val="22"/>
        </w:rPr>
        <w:instrText xml:space="preserve"> MERGEFIELD ANATH</w:instrText>
      </w:r>
      <w:r w:rsidR="006A4FFD" w:rsidRPr="00024CD9">
        <w:rPr>
          <w:rFonts w:ascii="Times New Roman" w:hAnsi="Times New Roman" w:cs="Times New Roman"/>
          <w:szCs w:val="22"/>
        </w:rPr>
        <w:fldChar w:fldCharType="separate"/>
      </w:r>
      <w:r w:rsidRPr="00024CD9">
        <w:rPr>
          <w:rFonts w:ascii="Times New Roman" w:hAnsi="Times New Roman" w:cs="Times New Roman"/>
          <w:szCs w:val="22"/>
        </w:rPr>
        <w:t>ΟΔΟ-2815</w:t>
      </w:r>
      <w:r w:rsidR="006A4FFD" w:rsidRPr="00024CD9">
        <w:rPr>
          <w:rFonts w:ascii="Times New Roman" w:hAnsi="Times New Roman" w:cs="Times New Roman"/>
          <w:szCs w:val="22"/>
        </w:rPr>
        <w:fldChar w:fldCharType="end"/>
      </w:r>
      <w:r w:rsidRPr="00024CD9">
        <w:rPr>
          <w:rFonts w:ascii="Times New Roman" w:hAnsi="Times New Roman" w:cs="Times New Roman"/>
          <w:szCs w:val="22"/>
        </w:rPr>
        <w:t>)</w:t>
      </w:r>
    </w:p>
    <w:p w:rsidR="00024CD9" w:rsidRPr="00024CD9" w:rsidRDefault="00024CD9" w:rsidP="00024CD9">
      <w:pPr>
        <w:tabs>
          <w:tab w:val="left" w:pos="1701"/>
        </w:tabs>
        <w:ind w:left="1701" w:right="-23" w:hanging="1701"/>
        <w:jc w:val="both"/>
        <w:rPr>
          <w:rFonts w:ascii="Times New Roman" w:hAnsi="Times New Roman" w:cs="Times New Roman"/>
          <w:szCs w:val="22"/>
        </w:rPr>
      </w:pPr>
    </w:p>
    <w:p w:rsidR="00024CD9" w:rsidRPr="00024CD9" w:rsidRDefault="00024CD9" w:rsidP="00024CD9">
      <w:pPr>
        <w:ind w:right="-23"/>
        <w:jc w:val="both"/>
        <w:rPr>
          <w:rFonts w:ascii="Times New Roman" w:hAnsi="Times New Roman" w:cs="Times New Roman"/>
          <w:szCs w:val="22"/>
        </w:rPr>
      </w:pPr>
      <w:r w:rsidRPr="00024CD9">
        <w:rPr>
          <w:rFonts w:ascii="Times New Roman" w:hAnsi="Times New Roman" w:cs="Times New Roman"/>
          <w:szCs w:val="22"/>
        </w:rPr>
        <w:t>Κατασκευή φίλτρων αποστράγγισης απο κατάλληλα διαβαθμισμένα θραυστά αδρανή, μονοβαθμίων ή διβαθμίων, γραμμικών στραγγιστηρίων (περιβολή διάτρητων σωλήνων, πλήρωση αποστραγγιστικών τάφρων) και επιφανειακών αποστραγγίσεων (φίλτρα πρανών, στρώσεις στράγγισης με ή χωρίς γεωσυνθετικά κ.λπ.), στις θέσεις και με τα χαρακτηριστικά που προβλέπονται από την μελέτη, σύμφωνα με την ΕΤΕΠ 08-03-02-00 ‘’Φίλτρα στραγγιστηρίων από διαβαθμισμένα αδρανή’’.</w:t>
      </w:r>
    </w:p>
    <w:p w:rsidR="00024CD9" w:rsidRPr="00024CD9" w:rsidRDefault="00024CD9" w:rsidP="00024CD9">
      <w:pPr>
        <w:ind w:right="-23"/>
        <w:jc w:val="both"/>
        <w:rPr>
          <w:rFonts w:ascii="Times New Roman" w:hAnsi="Times New Roman" w:cs="Times New Roman"/>
          <w:szCs w:val="22"/>
        </w:rPr>
      </w:pPr>
      <w:r w:rsidRPr="00024CD9">
        <w:rPr>
          <w:rFonts w:ascii="Times New Roman" w:hAnsi="Times New Roman" w:cs="Times New Roman"/>
          <w:szCs w:val="22"/>
        </w:rPr>
        <w:t>Στην τιμή μονάδας περιλαμβάνεται η προμήθεια αδρανών της προβλεπόμενης κοκκομετρικής διαβάθμισης, η μεταφορά τους στην θέση ενσωμάτωσης από οποιαδήποτε απόσταση, η προσέγγιση, η διάστρωση και συμπύκνωσή τους (ελαφρά στην περίπτωση των γραμμικών στραγγιστηρίων, σύμφωνα με την μελέτη για τις αποστραγγιστικές στρώσεις).</w:t>
      </w:r>
    </w:p>
    <w:p w:rsidR="00024CD9" w:rsidRPr="00024CD9" w:rsidRDefault="00024CD9" w:rsidP="00024CD9">
      <w:pPr>
        <w:ind w:right="-23"/>
        <w:jc w:val="both"/>
        <w:rPr>
          <w:rFonts w:ascii="Times New Roman" w:hAnsi="Times New Roman" w:cs="Times New Roman"/>
          <w:szCs w:val="22"/>
        </w:rPr>
      </w:pPr>
      <w:r w:rsidRPr="00024CD9">
        <w:rPr>
          <w:rFonts w:ascii="Times New Roman" w:hAnsi="Times New Roman" w:cs="Times New Roman"/>
          <w:szCs w:val="22"/>
        </w:rPr>
        <w:t>Επιμέτρηση εντός των ορίων των διαστάσεων της μελέτης (διατομή γραμμικού στραγγιστηρίου, πάχος αποστραγγιστικής στρώσης). Κατά την επιμέτρηση του όγκου του φίλτρου των γραμμικών στραγγιστηρίων θα αφαιρείται η διατομή του διατρήτου σωλήνα.</w:t>
      </w:r>
    </w:p>
    <w:p w:rsidR="00024CD9" w:rsidRPr="00024CD9" w:rsidRDefault="00024CD9" w:rsidP="00024CD9">
      <w:pPr>
        <w:tabs>
          <w:tab w:val="left" w:pos="1701"/>
        </w:tabs>
        <w:ind w:left="1701" w:right="-23" w:hanging="1701"/>
        <w:jc w:val="both"/>
        <w:rPr>
          <w:rFonts w:ascii="Times New Roman" w:hAnsi="Times New Roman" w:cs="Times New Roman"/>
          <w:szCs w:val="22"/>
        </w:rPr>
      </w:pPr>
      <w:r w:rsidRPr="00024CD9">
        <w:rPr>
          <w:rFonts w:ascii="Times New Roman" w:hAnsi="Times New Roman" w:cs="Times New Roman"/>
          <w:szCs w:val="22"/>
        </w:rPr>
        <w:t>Τιμή ανά κυβικό μέτρο τοποθετημένου υλικού φίλτρου</w:t>
      </w:r>
    </w:p>
    <w:p w:rsidR="00024CD9" w:rsidRPr="008D07C0" w:rsidRDefault="00024CD9" w:rsidP="00024CD9">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024CD9" w:rsidRPr="00AE7077" w:rsidRDefault="00024CD9" w:rsidP="00024CD9">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Εννέα και τριάντα</w:t>
      </w:r>
    </w:p>
    <w:p w:rsidR="00024CD9" w:rsidRPr="00AE7077" w:rsidRDefault="00024CD9" w:rsidP="00024CD9">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9,30</w:t>
      </w:r>
    </w:p>
    <w:p w:rsidR="00CB7EA9" w:rsidRPr="00AE7077" w:rsidRDefault="00CB7EA9">
      <w:pPr>
        <w:rPr>
          <w:rFonts w:ascii="Times New Roman" w:hAnsi="Times New Roman" w:cs="Times New Roman"/>
        </w:rPr>
      </w:pPr>
    </w:p>
    <w:p w:rsidR="000D7C28" w:rsidRPr="00AE7077" w:rsidRDefault="000D7C28" w:rsidP="000D7C28">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08</w:t>
      </w:r>
    </w:p>
    <w:p w:rsidR="000D7C28" w:rsidRPr="000D7C28" w:rsidRDefault="000D7C28" w:rsidP="000D7C28">
      <w:pPr>
        <w:keepNext/>
        <w:numPr>
          <w:ilvl w:val="1"/>
          <w:numId w:val="0"/>
        </w:numPr>
        <w:tabs>
          <w:tab w:val="left" w:pos="1704"/>
        </w:tabs>
        <w:overflowPunct w:val="0"/>
        <w:autoSpaceDE w:val="0"/>
        <w:autoSpaceDN w:val="0"/>
        <w:adjustRightInd w:val="0"/>
        <w:textAlignment w:val="baseline"/>
        <w:outlineLvl w:val="1"/>
        <w:rPr>
          <w:rFonts w:ascii="Times New Roman" w:hAnsi="Times New Roman" w:cs="Times New Roman"/>
          <w:b/>
          <w:bCs/>
          <w:szCs w:val="22"/>
          <w:u w:val="single"/>
        </w:rPr>
      </w:pPr>
      <w:r w:rsidRPr="000D7C28">
        <w:rPr>
          <w:rFonts w:ascii="Times New Roman" w:hAnsi="Times New Roman" w:cs="Times New Roman"/>
          <w:b/>
          <w:bCs/>
          <w:szCs w:val="22"/>
        </w:rPr>
        <w:t xml:space="preserve">Άρθρο </w:t>
      </w:r>
      <w:r w:rsidRPr="00AE7077">
        <w:rPr>
          <w:rFonts w:ascii="Times New Roman" w:hAnsi="Times New Roman" w:cs="Times New Roman"/>
          <w:b/>
          <w:bCs/>
          <w:szCs w:val="22"/>
        </w:rPr>
        <w:t xml:space="preserve">ΟΔΟ </w:t>
      </w:r>
      <w:r w:rsidR="006A4FFD" w:rsidRPr="000D7C28">
        <w:rPr>
          <w:rFonts w:ascii="Times New Roman" w:hAnsi="Times New Roman" w:cs="Times New Roman"/>
          <w:b/>
          <w:bCs/>
          <w:szCs w:val="22"/>
        </w:rPr>
        <w:fldChar w:fldCharType="begin"/>
      </w:r>
      <w:r w:rsidRPr="000D7C28">
        <w:rPr>
          <w:rFonts w:ascii="Times New Roman" w:hAnsi="Times New Roman" w:cs="Times New Roman"/>
          <w:b/>
          <w:bCs/>
          <w:szCs w:val="22"/>
        </w:rPr>
        <w:instrText xml:space="preserve"> NEXT </w:instrText>
      </w:r>
      <w:r w:rsidR="006A4FFD" w:rsidRPr="000D7C28">
        <w:rPr>
          <w:rFonts w:ascii="Times New Roman" w:hAnsi="Times New Roman" w:cs="Times New Roman"/>
          <w:b/>
          <w:bCs/>
          <w:szCs w:val="22"/>
        </w:rPr>
        <w:fldChar w:fldCharType="end"/>
      </w:r>
      <w:r w:rsidR="006A4FFD" w:rsidRPr="000D7C28">
        <w:rPr>
          <w:rFonts w:ascii="Times New Roman" w:hAnsi="Times New Roman" w:cs="Times New Roman"/>
          <w:b/>
          <w:bCs/>
          <w:szCs w:val="22"/>
        </w:rPr>
        <w:fldChar w:fldCharType="begin"/>
      </w:r>
      <w:r w:rsidRPr="000D7C28">
        <w:rPr>
          <w:rFonts w:ascii="Times New Roman" w:hAnsi="Times New Roman" w:cs="Times New Roman"/>
          <w:b/>
          <w:bCs/>
          <w:szCs w:val="22"/>
        </w:rPr>
        <w:instrText xml:space="preserve"> MERGEFIELD A_T </w:instrText>
      </w:r>
      <w:r w:rsidR="006A4FFD" w:rsidRPr="000D7C28">
        <w:rPr>
          <w:rFonts w:ascii="Times New Roman" w:hAnsi="Times New Roman" w:cs="Times New Roman"/>
          <w:b/>
          <w:bCs/>
          <w:szCs w:val="22"/>
        </w:rPr>
        <w:fldChar w:fldCharType="separate"/>
      </w:r>
      <w:r w:rsidRPr="000D7C28">
        <w:rPr>
          <w:rFonts w:ascii="Times New Roman" w:hAnsi="Times New Roman" w:cs="Times New Roman"/>
          <w:b/>
          <w:bCs/>
          <w:noProof/>
          <w:szCs w:val="22"/>
        </w:rPr>
        <w:t>Β-64.2</w:t>
      </w:r>
      <w:r w:rsidR="006A4FFD" w:rsidRPr="000D7C28">
        <w:rPr>
          <w:rFonts w:ascii="Times New Roman" w:hAnsi="Times New Roman" w:cs="Times New Roman"/>
          <w:b/>
          <w:bCs/>
          <w:szCs w:val="22"/>
        </w:rPr>
        <w:fldChar w:fldCharType="end"/>
      </w:r>
      <w:r w:rsidRPr="000D7C28">
        <w:rPr>
          <w:rFonts w:ascii="Times New Roman" w:hAnsi="Times New Roman" w:cs="Times New Roman"/>
          <w:b/>
          <w:bCs/>
          <w:szCs w:val="22"/>
        </w:rPr>
        <w:tab/>
      </w:r>
      <w:r w:rsidRPr="000D7C28">
        <w:rPr>
          <w:rFonts w:ascii="Times New Roman" w:hAnsi="Times New Roman" w:cs="Times New Roman"/>
          <w:b/>
          <w:bCs/>
          <w:szCs w:val="22"/>
          <w:u w:val="single"/>
        </w:rPr>
        <w:t>Γεωύφασμα διαχωρισμού</w:t>
      </w:r>
    </w:p>
    <w:p w:rsidR="000D7C28" w:rsidRPr="000D7C28" w:rsidRDefault="000D7C28" w:rsidP="000D7C28">
      <w:pPr>
        <w:suppressAutoHyphens/>
        <w:overflowPunct w:val="0"/>
        <w:autoSpaceDE w:val="0"/>
        <w:autoSpaceDN w:val="0"/>
        <w:adjustRightInd w:val="0"/>
        <w:ind w:firstLine="1704"/>
        <w:textAlignment w:val="baseline"/>
        <w:rPr>
          <w:rFonts w:ascii="Times New Roman" w:hAnsi="Times New Roman" w:cs="Times New Roman"/>
          <w:spacing w:val="-3"/>
          <w:szCs w:val="22"/>
        </w:rPr>
      </w:pPr>
      <w:r w:rsidRPr="000D7C28">
        <w:rPr>
          <w:rFonts w:ascii="Times New Roman" w:hAnsi="Times New Roman" w:cs="Times New Roman"/>
          <w:spacing w:val="-3"/>
          <w:szCs w:val="22"/>
        </w:rPr>
        <w:t xml:space="preserve">(Αναθεωρείται με το άρθρο </w:t>
      </w:r>
      <w:r w:rsidR="006A4FFD" w:rsidRPr="000D7C28">
        <w:rPr>
          <w:rFonts w:ascii="Times New Roman" w:hAnsi="Times New Roman" w:cs="Times New Roman"/>
          <w:spacing w:val="-3"/>
          <w:szCs w:val="22"/>
        </w:rPr>
        <w:fldChar w:fldCharType="begin"/>
      </w:r>
      <w:r w:rsidRPr="000D7C28">
        <w:rPr>
          <w:rFonts w:ascii="Times New Roman" w:hAnsi="Times New Roman" w:cs="Times New Roman"/>
          <w:spacing w:val="-3"/>
          <w:szCs w:val="22"/>
        </w:rPr>
        <w:instrText xml:space="preserve"> MERGEFIELD ANATH</w:instrText>
      </w:r>
      <w:r w:rsidR="006A4FFD" w:rsidRPr="000D7C28">
        <w:rPr>
          <w:rFonts w:ascii="Times New Roman" w:hAnsi="Times New Roman" w:cs="Times New Roman"/>
          <w:spacing w:val="-3"/>
          <w:szCs w:val="22"/>
        </w:rPr>
        <w:fldChar w:fldCharType="separate"/>
      </w:r>
      <w:r w:rsidRPr="000D7C28">
        <w:rPr>
          <w:rFonts w:ascii="Times New Roman" w:hAnsi="Times New Roman" w:cs="Times New Roman"/>
          <w:spacing w:val="-3"/>
          <w:szCs w:val="22"/>
        </w:rPr>
        <w:t>ΟΙΚ-7914</w:t>
      </w:r>
      <w:r w:rsidR="006A4FFD" w:rsidRPr="000D7C28">
        <w:rPr>
          <w:rFonts w:ascii="Times New Roman" w:hAnsi="Times New Roman" w:cs="Times New Roman"/>
          <w:spacing w:val="-3"/>
          <w:szCs w:val="22"/>
        </w:rPr>
        <w:fldChar w:fldCharType="end"/>
      </w:r>
      <w:r w:rsidRPr="000D7C28">
        <w:rPr>
          <w:rFonts w:ascii="Times New Roman" w:hAnsi="Times New Roman" w:cs="Times New Roman"/>
          <w:spacing w:val="-3"/>
          <w:szCs w:val="22"/>
        </w:rPr>
        <w:t>)</w:t>
      </w:r>
    </w:p>
    <w:p w:rsidR="000D7C28" w:rsidRPr="000D7C28" w:rsidRDefault="000D7C28" w:rsidP="000D7C28">
      <w:pPr>
        <w:suppressAutoHyphens/>
        <w:overflowPunct w:val="0"/>
        <w:autoSpaceDE w:val="0"/>
        <w:autoSpaceDN w:val="0"/>
        <w:adjustRightInd w:val="0"/>
        <w:ind w:firstLine="1704"/>
        <w:textAlignment w:val="baseline"/>
        <w:rPr>
          <w:rFonts w:ascii="Times New Roman" w:hAnsi="Times New Roman" w:cs="Times New Roman"/>
          <w:spacing w:val="-3"/>
          <w:szCs w:val="22"/>
        </w:rPr>
      </w:pPr>
    </w:p>
    <w:p w:rsidR="000D7C28" w:rsidRPr="000D7C28" w:rsidRDefault="000D7C28" w:rsidP="000D7C28">
      <w:pPr>
        <w:suppressAutoHyphens/>
        <w:overflowPunct w:val="0"/>
        <w:autoSpaceDE w:val="0"/>
        <w:autoSpaceDN w:val="0"/>
        <w:adjustRightInd w:val="0"/>
        <w:jc w:val="both"/>
        <w:textAlignment w:val="baseline"/>
        <w:rPr>
          <w:rFonts w:ascii="Times New Roman" w:hAnsi="Times New Roman" w:cs="Times New Roman"/>
          <w:spacing w:val="-3"/>
          <w:szCs w:val="22"/>
        </w:rPr>
      </w:pPr>
      <w:r w:rsidRPr="000D7C28">
        <w:rPr>
          <w:rFonts w:ascii="Times New Roman" w:hAnsi="Times New Roman" w:cs="Times New Roman"/>
          <w:spacing w:val="-3"/>
          <w:szCs w:val="22"/>
        </w:rPr>
        <w:t xml:space="preserve">Προμήθεια, μεταφορά και τοποθέτηση μη υφαντού γεωυφάσματος από ίνες πολυπροπυλενίου για τον διαχωρισμό εδαφικών στρώσεων προκειμένου να αποφευχθεί η ανάμιξη των υλικών, </w:t>
      </w:r>
      <w:r w:rsidRPr="000D7C28">
        <w:rPr>
          <w:rFonts w:ascii="Times New Roman" w:hAnsi="Times New Roman" w:cs="Times New Roman"/>
          <w:spacing w:val="-3"/>
          <w:szCs w:val="22"/>
        </w:rPr>
        <w:lastRenderedPageBreak/>
        <w:t xml:space="preserve">βάρους </w:t>
      </w:r>
      <w:r w:rsidRPr="000D7C28">
        <w:rPr>
          <w:rFonts w:ascii="Times New Roman" w:hAnsi="Times New Roman" w:cs="Times New Roman"/>
          <w:spacing w:val="-3"/>
          <w:szCs w:val="22"/>
        </w:rPr>
        <w:sym w:font="Symbol" w:char="F0B3"/>
      </w:r>
      <w:r w:rsidRPr="000D7C28">
        <w:rPr>
          <w:rFonts w:ascii="Times New Roman" w:hAnsi="Times New Roman" w:cs="Times New Roman"/>
          <w:spacing w:val="-3"/>
          <w:szCs w:val="22"/>
        </w:rPr>
        <w:t xml:space="preserve">280 </w:t>
      </w:r>
      <w:r w:rsidRPr="000D7C28">
        <w:rPr>
          <w:rFonts w:ascii="Times New Roman" w:hAnsi="Times New Roman" w:cs="Times New Roman"/>
          <w:spacing w:val="-3"/>
          <w:szCs w:val="22"/>
          <w:lang w:val="en-US"/>
        </w:rPr>
        <w:t>gr</w:t>
      </w:r>
      <w:r w:rsidRPr="000D7C28">
        <w:rPr>
          <w:rFonts w:ascii="Times New Roman" w:hAnsi="Times New Roman" w:cs="Times New Roman"/>
          <w:spacing w:val="-3"/>
          <w:szCs w:val="22"/>
        </w:rPr>
        <w:t>/</w:t>
      </w:r>
      <w:r w:rsidRPr="000D7C28">
        <w:rPr>
          <w:rFonts w:ascii="Times New Roman" w:hAnsi="Times New Roman" w:cs="Times New Roman"/>
          <w:spacing w:val="-3"/>
          <w:szCs w:val="22"/>
          <w:lang w:val="en-US"/>
        </w:rPr>
        <w:t>m</w:t>
      </w:r>
      <w:r w:rsidRPr="000D7C28">
        <w:rPr>
          <w:rFonts w:ascii="Times New Roman" w:hAnsi="Times New Roman" w:cs="Times New Roman"/>
          <w:spacing w:val="-3"/>
          <w:szCs w:val="22"/>
          <w:vertAlign w:val="superscript"/>
        </w:rPr>
        <w:t>2</w:t>
      </w:r>
      <w:r w:rsidRPr="000D7C28">
        <w:rPr>
          <w:rFonts w:ascii="Times New Roman" w:hAnsi="Times New Roman" w:cs="Times New Roman"/>
          <w:spacing w:val="-3"/>
          <w:szCs w:val="22"/>
        </w:rPr>
        <w:t xml:space="preserve">, εφελκυστικής αντοχής </w:t>
      </w:r>
      <w:r w:rsidRPr="000D7C28">
        <w:rPr>
          <w:rFonts w:ascii="Times New Roman" w:hAnsi="Times New Roman" w:cs="Times New Roman"/>
          <w:spacing w:val="-3"/>
          <w:szCs w:val="22"/>
        </w:rPr>
        <w:sym w:font="Symbol" w:char="F0B3"/>
      </w:r>
      <w:r w:rsidRPr="000D7C28">
        <w:rPr>
          <w:rFonts w:ascii="Times New Roman" w:hAnsi="Times New Roman" w:cs="Times New Roman"/>
          <w:spacing w:val="-3"/>
          <w:szCs w:val="22"/>
        </w:rPr>
        <w:t xml:space="preserve">15 </w:t>
      </w:r>
      <w:r w:rsidRPr="000D7C28">
        <w:rPr>
          <w:rFonts w:ascii="Times New Roman" w:hAnsi="Times New Roman" w:cs="Times New Roman"/>
          <w:spacing w:val="-3"/>
          <w:szCs w:val="22"/>
          <w:lang w:val="en-US"/>
        </w:rPr>
        <w:t>k</w:t>
      </w:r>
      <w:r w:rsidRPr="000D7C28">
        <w:rPr>
          <w:rFonts w:ascii="Times New Roman" w:hAnsi="Times New Roman" w:cs="Times New Roman"/>
          <w:spacing w:val="-3"/>
          <w:szCs w:val="22"/>
        </w:rPr>
        <w:t>Ν/</w:t>
      </w:r>
      <w:r w:rsidRPr="000D7C28">
        <w:rPr>
          <w:rFonts w:ascii="Times New Roman" w:hAnsi="Times New Roman" w:cs="Times New Roman"/>
          <w:spacing w:val="-3"/>
          <w:szCs w:val="22"/>
          <w:lang w:val="en-US"/>
        </w:rPr>
        <w:t>m</w:t>
      </w:r>
      <w:r w:rsidRPr="000D7C28">
        <w:rPr>
          <w:rFonts w:ascii="Times New Roman" w:hAnsi="Times New Roman" w:cs="Times New Roman"/>
          <w:spacing w:val="-3"/>
          <w:szCs w:val="22"/>
        </w:rPr>
        <w:t xml:space="preserve"> (κατά ΕΛΟΤ </w:t>
      </w:r>
      <w:r w:rsidRPr="000D7C28">
        <w:rPr>
          <w:rFonts w:ascii="Times New Roman" w:hAnsi="Times New Roman" w:cs="Times New Roman"/>
          <w:spacing w:val="-3"/>
          <w:szCs w:val="22"/>
          <w:lang w:val="en-US"/>
        </w:rPr>
        <w:t>ENISO</w:t>
      </w:r>
      <w:r w:rsidRPr="000D7C28">
        <w:rPr>
          <w:rFonts w:ascii="Times New Roman" w:hAnsi="Times New Roman" w:cs="Times New Roman"/>
          <w:spacing w:val="-3"/>
          <w:szCs w:val="22"/>
        </w:rPr>
        <w:t xml:space="preserve"> 10319), επιμήκυνσης σε θραύση 50% (</w:t>
      </w:r>
      <w:r w:rsidRPr="000D7C28">
        <w:rPr>
          <w:rFonts w:ascii="Times New Roman" w:hAnsi="Times New Roman" w:cs="Times New Roman"/>
          <w:spacing w:val="-3"/>
          <w:szCs w:val="22"/>
        </w:rPr>
        <w:sym w:font="Symbol" w:char="F0B1"/>
      </w:r>
      <w:r w:rsidRPr="000D7C28">
        <w:rPr>
          <w:rFonts w:ascii="Times New Roman" w:hAnsi="Times New Roman" w:cs="Times New Roman"/>
          <w:spacing w:val="-3"/>
          <w:szCs w:val="22"/>
        </w:rPr>
        <w:t xml:space="preserve">20%) κατά ΕΛΟΤ </w:t>
      </w:r>
      <w:r w:rsidRPr="000D7C28">
        <w:rPr>
          <w:rFonts w:ascii="Times New Roman" w:hAnsi="Times New Roman" w:cs="Times New Roman"/>
          <w:spacing w:val="-3"/>
          <w:szCs w:val="22"/>
          <w:lang w:val="en-US"/>
        </w:rPr>
        <w:t>ENISO</w:t>
      </w:r>
      <w:r w:rsidRPr="000D7C28">
        <w:rPr>
          <w:rFonts w:ascii="Times New Roman" w:hAnsi="Times New Roman" w:cs="Times New Roman"/>
          <w:spacing w:val="-3"/>
          <w:szCs w:val="22"/>
        </w:rPr>
        <w:t xml:space="preserve"> 10319, αντοχής σε διάτρηση </w:t>
      </w:r>
      <w:r w:rsidRPr="000D7C28">
        <w:rPr>
          <w:rFonts w:ascii="Times New Roman" w:hAnsi="Times New Roman" w:cs="Times New Roman"/>
          <w:spacing w:val="-3"/>
          <w:szCs w:val="22"/>
        </w:rPr>
        <w:sym w:font="Symbol" w:char="F0B3"/>
      </w:r>
      <w:r w:rsidRPr="000D7C28">
        <w:rPr>
          <w:rFonts w:ascii="Times New Roman" w:hAnsi="Times New Roman" w:cs="Times New Roman"/>
          <w:spacing w:val="-3"/>
          <w:szCs w:val="22"/>
        </w:rPr>
        <w:t xml:space="preserve">3000 </w:t>
      </w:r>
      <w:r w:rsidRPr="000D7C28">
        <w:rPr>
          <w:rFonts w:ascii="Times New Roman" w:hAnsi="Times New Roman" w:cs="Times New Roman"/>
          <w:spacing w:val="-3"/>
          <w:szCs w:val="22"/>
          <w:lang w:val="en-US"/>
        </w:rPr>
        <w:t>N</w:t>
      </w:r>
      <w:r w:rsidRPr="000D7C28">
        <w:rPr>
          <w:rFonts w:ascii="Times New Roman" w:hAnsi="Times New Roman" w:cs="Times New Roman"/>
          <w:spacing w:val="-3"/>
          <w:szCs w:val="22"/>
        </w:rPr>
        <w:t xml:space="preserve"> (κατά ΕΛΟΤ </w:t>
      </w:r>
      <w:r w:rsidRPr="000D7C28">
        <w:rPr>
          <w:rFonts w:ascii="Times New Roman" w:hAnsi="Times New Roman" w:cs="Times New Roman"/>
          <w:spacing w:val="-3"/>
          <w:szCs w:val="22"/>
          <w:lang w:val="en-US"/>
        </w:rPr>
        <w:t>ENISO</w:t>
      </w:r>
      <w:r w:rsidRPr="000D7C28">
        <w:rPr>
          <w:rFonts w:ascii="Times New Roman" w:hAnsi="Times New Roman" w:cs="Times New Roman"/>
          <w:spacing w:val="-3"/>
          <w:szCs w:val="22"/>
        </w:rPr>
        <w:t xml:space="preserve"> 12236 και πάχους 1,25 </w:t>
      </w:r>
      <w:r w:rsidRPr="000D7C28">
        <w:rPr>
          <w:rFonts w:ascii="Times New Roman" w:hAnsi="Times New Roman" w:cs="Times New Roman"/>
          <w:spacing w:val="-3"/>
          <w:szCs w:val="22"/>
          <w:lang w:val="en-US"/>
        </w:rPr>
        <w:t>mm</w:t>
      </w:r>
      <w:r w:rsidRPr="000D7C28">
        <w:rPr>
          <w:rFonts w:ascii="Times New Roman" w:hAnsi="Times New Roman" w:cs="Times New Roman"/>
          <w:spacing w:val="-3"/>
          <w:szCs w:val="22"/>
        </w:rPr>
        <w:t xml:space="preserve"> (κατά ΕΝ Ι</w:t>
      </w:r>
      <w:r w:rsidRPr="000D7C28">
        <w:rPr>
          <w:rFonts w:ascii="Times New Roman" w:hAnsi="Times New Roman" w:cs="Times New Roman"/>
          <w:spacing w:val="-3"/>
          <w:szCs w:val="22"/>
          <w:lang w:val="en-US"/>
        </w:rPr>
        <w:t>SO</w:t>
      </w:r>
      <w:r w:rsidRPr="000D7C28">
        <w:rPr>
          <w:rFonts w:ascii="Times New Roman" w:hAnsi="Times New Roman" w:cs="Times New Roman"/>
          <w:spacing w:val="-3"/>
          <w:szCs w:val="22"/>
        </w:rPr>
        <w:t xml:space="preserve"> 9864).</w:t>
      </w:r>
    </w:p>
    <w:p w:rsidR="000D7C28" w:rsidRPr="000D7C28" w:rsidRDefault="000D7C28" w:rsidP="000D7C28">
      <w:pPr>
        <w:suppressAutoHyphens/>
        <w:overflowPunct w:val="0"/>
        <w:autoSpaceDE w:val="0"/>
        <w:autoSpaceDN w:val="0"/>
        <w:adjustRightInd w:val="0"/>
        <w:jc w:val="both"/>
        <w:textAlignment w:val="baseline"/>
        <w:rPr>
          <w:rFonts w:ascii="Times New Roman" w:hAnsi="Times New Roman" w:cs="Times New Roman"/>
          <w:spacing w:val="-3"/>
        </w:rPr>
      </w:pPr>
      <w:r w:rsidRPr="000D7C28">
        <w:rPr>
          <w:rFonts w:ascii="Times New Roman" w:hAnsi="Times New Roman" w:cs="Times New Roman"/>
          <w:spacing w:val="-3"/>
        </w:rPr>
        <w:t>Στη τιμή μονάδας περιλαμβάνονται:</w:t>
      </w:r>
    </w:p>
    <w:p w:rsidR="000D7C28" w:rsidRPr="000D7C28" w:rsidRDefault="000D7C28" w:rsidP="000D7C28">
      <w:pPr>
        <w:numPr>
          <w:ilvl w:val="0"/>
          <w:numId w:val="10"/>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0D7C28">
        <w:rPr>
          <w:rFonts w:ascii="Times New Roman" w:hAnsi="Times New Roman" w:cs="Times New Roman"/>
          <w:spacing w:val="-3"/>
        </w:rPr>
        <w:t>η προμήθεια του γεωυφάσματος επί τόπου και οι πλάγιες μεταφορές του</w:t>
      </w:r>
    </w:p>
    <w:p w:rsidR="000D7C28" w:rsidRPr="000D7C28" w:rsidRDefault="000D7C28" w:rsidP="000D7C28">
      <w:pPr>
        <w:numPr>
          <w:ilvl w:val="0"/>
          <w:numId w:val="10"/>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0D7C28">
        <w:rPr>
          <w:rFonts w:ascii="Times New Roman" w:hAnsi="Times New Roman" w:cs="Times New Roman"/>
          <w:spacing w:val="-3"/>
        </w:rPr>
        <w:t>το προσωπικό, ο εξοπλισμός και τα μέσα που απαιτούνται για την εκτέλεση των εργασιών</w:t>
      </w:r>
    </w:p>
    <w:p w:rsidR="000D7C28" w:rsidRPr="000D7C28" w:rsidRDefault="000D7C28" w:rsidP="000D7C28">
      <w:pPr>
        <w:numPr>
          <w:ilvl w:val="0"/>
          <w:numId w:val="10"/>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0D7C28">
        <w:rPr>
          <w:rFonts w:ascii="Times New Roman" w:hAnsi="Times New Roman" w:cs="Times New Roman"/>
          <w:spacing w:val="-3"/>
        </w:rPr>
        <w:t>η εκτύλιξη, τάνυση και προσωρινή στερέωση του γεωυφάσματος</w:t>
      </w:r>
    </w:p>
    <w:p w:rsidR="000D7C28" w:rsidRPr="000D7C28" w:rsidRDefault="000D7C28" w:rsidP="000D7C28">
      <w:pPr>
        <w:numPr>
          <w:ilvl w:val="0"/>
          <w:numId w:val="10"/>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0D7C28">
        <w:rPr>
          <w:rFonts w:ascii="Times New Roman" w:hAnsi="Times New Roman" w:cs="Times New Roman"/>
          <w:spacing w:val="-3"/>
        </w:rPr>
        <w:t xml:space="preserve">η επικάλυψη των παρακειμένων φύλλων κατά τουλάχιστον 20 cm και η συρραφή </w:t>
      </w:r>
    </w:p>
    <w:p w:rsidR="000D7C28" w:rsidRPr="000D7C28" w:rsidRDefault="000D7C28" w:rsidP="000D7C28">
      <w:pPr>
        <w:suppressAutoHyphens/>
        <w:overflowPunct w:val="0"/>
        <w:autoSpaceDE w:val="0"/>
        <w:autoSpaceDN w:val="0"/>
        <w:adjustRightInd w:val="0"/>
        <w:jc w:val="both"/>
        <w:textAlignment w:val="baseline"/>
        <w:rPr>
          <w:rFonts w:ascii="Times New Roman" w:hAnsi="Times New Roman" w:cs="Times New Roman"/>
          <w:spacing w:val="-3"/>
          <w:szCs w:val="22"/>
        </w:rPr>
      </w:pPr>
      <w:r w:rsidRPr="000D7C28">
        <w:rPr>
          <w:rFonts w:ascii="Times New Roman" w:hAnsi="Times New Roman" w:cs="Times New Roman"/>
          <w:spacing w:val="-3"/>
          <w:szCs w:val="22"/>
        </w:rPr>
        <w:t>Επισημαίνεται η ανάγκη χρήσης κατάλληλων μηχανημάτων και μέσων, ώστε να αποφευχθούν τυχόν φθορές στο γεωύφασμα.</w:t>
      </w:r>
    </w:p>
    <w:p w:rsidR="000D7C28" w:rsidRPr="000D7C28" w:rsidRDefault="000D7C28" w:rsidP="000D7C28">
      <w:pPr>
        <w:suppressAutoHyphens/>
        <w:overflowPunct w:val="0"/>
        <w:autoSpaceDE w:val="0"/>
        <w:autoSpaceDN w:val="0"/>
        <w:adjustRightInd w:val="0"/>
        <w:jc w:val="both"/>
        <w:textAlignment w:val="baseline"/>
        <w:rPr>
          <w:rFonts w:ascii="Times New Roman" w:hAnsi="Times New Roman" w:cs="Times New Roman"/>
          <w:spacing w:val="-3"/>
          <w:szCs w:val="22"/>
        </w:rPr>
      </w:pPr>
      <w:r w:rsidRPr="000D7C28">
        <w:rPr>
          <w:rFonts w:ascii="Times New Roman" w:hAnsi="Times New Roman" w:cs="Times New Roman"/>
          <w:spacing w:val="-3"/>
          <w:szCs w:val="22"/>
        </w:rPr>
        <w:t>Τιμή ανά τετραγωνικό μέτρο επιφάνειας διαχωρισμού με γεωύφασμα.</w:t>
      </w:r>
    </w:p>
    <w:p w:rsidR="000D7C28" w:rsidRPr="008D07C0" w:rsidRDefault="000D7C28" w:rsidP="000D7C28">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0D7C28" w:rsidRPr="00AE7077" w:rsidRDefault="000D7C28" w:rsidP="000D7C28">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Ένα και ογδόντα</w:t>
      </w:r>
    </w:p>
    <w:p w:rsidR="000D7C28" w:rsidRPr="00AE7077" w:rsidRDefault="000D7C28" w:rsidP="000D7C28">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1,80</w:t>
      </w:r>
    </w:p>
    <w:p w:rsidR="000D7C28" w:rsidRPr="000D7C28" w:rsidRDefault="000D7C28" w:rsidP="000D7C28">
      <w:pPr>
        <w:tabs>
          <w:tab w:val="left" w:pos="-720"/>
        </w:tabs>
        <w:suppressAutoHyphens/>
        <w:jc w:val="both"/>
        <w:rPr>
          <w:rFonts w:ascii="Times New Roman" w:hAnsi="Times New Roman" w:cs="Times New Roman"/>
          <w:spacing w:val="-3"/>
          <w:szCs w:val="22"/>
        </w:rPr>
      </w:pPr>
    </w:p>
    <w:p w:rsidR="00690D6D" w:rsidRPr="00AE7077" w:rsidRDefault="00690D6D" w:rsidP="00690D6D">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09</w:t>
      </w:r>
    </w:p>
    <w:p w:rsidR="00690D6D" w:rsidRPr="00690D6D" w:rsidRDefault="00690D6D" w:rsidP="00690D6D">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b/>
          <w:bCs/>
          <w:u w:val="single"/>
        </w:rPr>
      </w:pPr>
      <w:r w:rsidRPr="00690D6D">
        <w:rPr>
          <w:rFonts w:ascii="Times New Roman" w:hAnsi="Times New Roman" w:cs="Times New Roman"/>
          <w:b/>
          <w:bCs/>
        </w:rPr>
        <w:t xml:space="preserve">Άρθρο </w:t>
      </w:r>
      <w:r w:rsidRPr="00441930">
        <w:rPr>
          <w:rFonts w:ascii="Times New Roman" w:hAnsi="Times New Roman" w:cs="Times New Roman"/>
          <w:b/>
          <w:bCs/>
        </w:rPr>
        <w:t xml:space="preserve">ΟΔΟ </w:t>
      </w:r>
      <w:r w:rsidR="006A4FFD" w:rsidRPr="00690D6D">
        <w:rPr>
          <w:rFonts w:ascii="Times New Roman" w:hAnsi="Times New Roman" w:cs="Times New Roman"/>
          <w:b/>
          <w:bCs/>
          <w:color w:val="0000FF"/>
        </w:rPr>
        <w:fldChar w:fldCharType="begin"/>
      </w:r>
      <w:r w:rsidRPr="00690D6D">
        <w:rPr>
          <w:rFonts w:ascii="Times New Roman" w:hAnsi="Times New Roman" w:cs="Times New Roman"/>
          <w:b/>
          <w:bCs/>
          <w:color w:val="0000FF"/>
        </w:rPr>
        <w:instrText xml:space="preserve"> NEXT </w:instrText>
      </w:r>
      <w:r w:rsidR="006A4FFD" w:rsidRPr="00690D6D">
        <w:rPr>
          <w:rFonts w:ascii="Times New Roman" w:hAnsi="Times New Roman" w:cs="Times New Roman"/>
          <w:b/>
          <w:bCs/>
          <w:color w:val="0000FF"/>
        </w:rPr>
        <w:fldChar w:fldCharType="end"/>
      </w:r>
      <w:r w:rsidR="006A4FFD" w:rsidRPr="00690D6D">
        <w:rPr>
          <w:rFonts w:ascii="Times New Roman" w:hAnsi="Times New Roman" w:cs="Times New Roman"/>
          <w:b/>
          <w:bCs/>
        </w:rPr>
        <w:fldChar w:fldCharType="begin"/>
      </w:r>
      <w:r w:rsidRPr="00690D6D">
        <w:rPr>
          <w:rFonts w:ascii="Times New Roman" w:hAnsi="Times New Roman" w:cs="Times New Roman"/>
          <w:b/>
          <w:bCs/>
        </w:rPr>
        <w:instrText xml:space="preserve"> MERGEFIELD A_T </w:instrText>
      </w:r>
      <w:r w:rsidR="006A4FFD" w:rsidRPr="00690D6D">
        <w:rPr>
          <w:rFonts w:ascii="Times New Roman" w:hAnsi="Times New Roman" w:cs="Times New Roman"/>
          <w:b/>
          <w:bCs/>
        </w:rPr>
        <w:fldChar w:fldCharType="separate"/>
      </w:r>
      <w:r w:rsidRPr="00690D6D">
        <w:rPr>
          <w:rFonts w:ascii="Times New Roman" w:hAnsi="Times New Roman" w:cs="Times New Roman"/>
          <w:b/>
          <w:bCs/>
          <w:noProof/>
        </w:rPr>
        <w:t>Β-29.3</w:t>
      </w:r>
      <w:r w:rsidR="006A4FFD" w:rsidRPr="00690D6D">
        <w:rPr>
          <w:rFonts w:ascii="Times New Roman" w:hAnsi="Times New Roman" w:cs="Times New Roman"/>
          <w:b/>
          <w:bCs/>
        </w:rPr>
        <w:fldChar w:fldCharType="end"/>
      </w:r>
      <w:r w:rsidRPr="00690D6D">
        <w:rPr>
          <w:rFonts w:ascii="Times New Roman" w:hAnsi="Times New Roman" w:cs="Times New Roman"/>
          <w:b/>
          <w:bCs/>
        </w:rPr>
        <w:tab/>
      </w:r>
      <w:r w:rsidRPr="00690D6D">
        <w:rPr>
          <w:rFonts w:ascii="Times New Roman" w:hAnsi="Times New Roman" w:cs="Times New Roman"/>
          <w:b/>
          <w:bCs/>
          <w:u w:val="single"/>
        </w:rPr>
        <w:t xml:space="preserve">ΚΑΤΑΣΚΕΥΕΣ ΑΠΟ ΣΚΥΡΟΔΕΜΑ ΚΑΤΗΓΟΡΙΑΣ C16/20 </w:t>
      </w:r>
    </w:p>
    <w:p w:rsidR="00690D6D" w:rsidRPr="00690D6D" w:rsidRDefault="00690D6D" w:rsidP="00690D6D">
      <w:pPr>
        <w:tabs>
          <w:tab w:val="left" w:pos="-720"/>
        </w:tabs>
        <w:suppressAutoHyphens/>
        <w:spacing w:line="220" w:lineRule="auto"/>
        <w:ind w:left="284"/>
        <w:jc w:val="both"/>
        <w:rPr>
          <w:rFonts w:ascii="Times New Roman" w:hAnsi="Times New Roman" w:cs="Times New Roman"/>
          <w:spacing w:val="-3"/>
          <w:sz w:val="24"/>
          <w:szCs w:val="24"/>
        </w:rPr>
      </w:pPr>
    </w:p>
    <w:p w:rsidR="00690D6D" w:rsidRPr="00690D6D" w:rsidRDefault="00690D6D" w:rsidP="00690D6D">
      <w:pPr>
        <w:keepNext/>
        <w:overflowPunct w:val="0"/>
        <w:autoSpaceDE w:val="0"/>
        <w:autoSpaceDN w:val="0"/>
        <w:adjustRightInd w:val="0"/>
        <w:ind w:left="1704" w:hanging="1704"/>
        <w:textAlignment w:val="baseline"/>
        <w:outlineLvl w:val="1"/>
        <w:rPr>
          <w:rFonts w:ascii="Times New Roman" w:hAnsi="Times New Roman" w:cs="Times New Roman"/>
          <w:b/>
          <w:bCs/>
          <w:u w:val="single"/>
        </w:rPr>
      </w:pPr>
      <w:bookmarkStart w:id="6" w:name="_Toc449760899"/>
      <w:bookmarkStart w:id="7" w:name="_Toc452176732"/>
      <w:r w:rsidRPr="00690D6D">
        <w:rPr>
          <w:rFonts w:ascii="Times New Roman" w:hAnsi="Times New Roman" w:cs="Times New Roman"/>
          <w:b/>
          <w:bCs/>
        </w:rPr>
        <w:t xml:space="preserve">Άρθρο </w:t>
      </w:r>
      <w:r w:rsidRPr="00AE7077">
        <w:rPr>
          <w:rFonts w:ascii="Times New Roman" w:hAnsi="Times New Roman" w:cs="Times New Roman"/>
          <w:b/>
          <w:bCs/>
        </w:rPr>
        <w:t xml:space="preserve">ΟΔΟ </w:t>
      </w:r>
      <w:r w:rsidR="006A4FFD" w:rsidRPr="00690D6D">
        <w:rPr>
          <w:rFonts w:ascii="Times New Roman" w:hAnsi="Times New Roman" w:cs="Times New Roman"/>
          <w:b/>
          <w:bCs/>
          <w:color w:val="0000FF"/>
        </w:rPr>
        <w:fldChar w:fldCharType="begin"/>
      </w:r>
      <w:r w:rsidRPr="00690D6D">
        <w:rPr>
          <w:rFonts w:ascii="Times New Roman" w:hAnsi="Times New Roman" w:cs="Times New Roman"/>
          <w:b/>
          <w:bCs/>
          <w:color w:val="0000FF"/>
        </w:rPr>
        <w:instrText xml:space="preserve"> NEXT </w:instrText>
      </w:r>
      <w:r w:rsidR="006A4FFD" w:rsidRPr="00690D6D">
        <w:rPr>
          <w:rFonts w:ascii="Times New Roman" w:hAnsi="Times New Roman" w:cs="Times New Roman"/>
          <w:b/>
          <w:bCs/>
          <w:color w:val="0000FF"/>
        </w:rPr>
        <w:fldChar w:fldCharType="end"/>
      </w:r>
      <w:r w:rsidR="006A4FFD" w:rsidRPr="00690D6D">
        <w:rPr>
          <w:rFonts w:ascii="Times New Roman" w:hAnsi="Times New Roman" w:cs="Times New Roman"/>
          <w:b/>
          <w:bCs/>
        </w:rPr>
        <w:fldChar w:fldCharType="begin"/>
      </w:r>
      <w:r w:rsidRPr="00690D6D">
        <w:rPr>
          <w:rFonts w:ascii="Times New Roman" w:hAnsi="Times New Roman" w:cs="Times New Roman"/>
          <w:b/>
          <w:bCs/>
        </w:rPr>
        <w:instrText xml:space="preserve"> MERGEFIELD A_T </w:instrText>
      </w:r>
      <w:r w:rsidR="006A4FFD" w:rsidRPr="00690D6D">
        <w:rPr>
          <w:rFonts w:ascii="Times New Roman" w:hAnsi="Times New Roman" w:cs="Times New Roman"/>
          <w:b/>
          <w:bCs/>
        </w:rPr>
        <w:fldChar w:fldCharType="separate"/>
      </w:r>
      <w:r w:rsidRPr="00690D6D">
        <w:rPr>
          <w:rFonts w:ascii="Times New Roman" w:hAnsi="Times New Roman" w:cs="Times New Roman"/>
          <w:b/>
          <w:bCs/>
          <w:noProof/>
        </w:rPr>
        <w:t>Β-29.3.1</w:t>
      </w:r>
      <w:r w:rsidR="006A4FFD" w:rsidRPr="00690D6D">
        <w:rPr>
          <w:rFonts w:ascii="Times New Roman" w:hAnsi="Times New Roman" w:cs="Times New Roman"/>
          <w:b/>
          <w:bCs/>
        </w:rPr>
        <w:fldChar w:fldCharType="end"/>
      </w:r>
      <w:r w:rsidRPr="00690D6D">
        <w:rPr>
          <w:rFonts w:ascii="Times New Roman" w:hAnsi="Times New Roman" w:cs="Times New Roman"/>
          <w:b/>
          <w:bCs/>
        </w:rPr>
        <w:tab/>
      </w:r>
      <w:r w:rsidRPr="00690D6D">
        <w:rPr>
          <w:rFonts w:ascii="Times New Roman" w:hAnsi="Times New Roman" w:cs="Times New Roman"/>
          <w:b/>
          <w:bCs/>
          <w:u w:val="single"/>
        </w:rPr>
        <w:t xml:space="preserve">Κατασκευή ρείθρων, τραπεζοειδών τάφρων, στρώσεων προστασίας στεγάνωσης γεφυρών </w:t>
      </w:r>
      <w:bookmarkEnd w:id="6"/>
      <w:bookmarkEnd w:id="7"/>
      <w:r w:rsidRPr="00690D6D">
        <w:rPr>
          <w:rFonts w:ascii="Times New Roman" w:hAnsi="Times New Roman" w:cs="Times New Roman"/>
          <w:b/>
          <w:bCs/>
          <w:u w:val="single"/>
        </w:rPr>
        <w:t xml:space="preserve">κλπ με σκυρόδεμα </w:t>
      </w:r>
      <w:r w:rsidRPr="00690D6D">
        <w:rPr>
          <w:rFonts w:ascii="Times New Roman" w:hAnsi="Times New Roman" w:cs="Times New Roman"/>
          <w:b/>
          <w:bCs/>
          <w:spacing w:val="-3"/>
          <w:u w:val="single"/>
        </w:rPr>
        <w:t>C16/20</w:t>
      </w:r>
    </w:p>
    <w:p w:rsidR="00690D6D" w:rsidRPr="00690D6D" w:rsidRDefault="00690D6D" w:rsidP="00690D6D">
      <w:pPr>
        <w:keepNext/>
        <w:overflowPunct w:val="0"/>
        <w:autoSpaceDE w:val="0"/>
        <w:autoSpaceDN w:val="0"/>
        <w:adjustRightInd w:val="0"/>
        <w:ind w:left="1704"/>
        <w:textAlignment w:val="baseline"/>
        <w:outlineLvl w:val="1"/>
        <w:rPr>
          <w:rFonts w:ascii="Times New Roman" w:hAnsi="Times New Roman" w:cs="Times New Roman"/>
        </w:rPr>
      </w:pPr>
      <w:r w:rsidRPr="00690D6D">
        <w:rPr>
          <w:rFonts w:ascii="Times New Roman" w:hAnsi="Times New Roman" w:cs="Times New Roman"/>
        </w:rPr>
        <w:t xml:space="preserve">(Αναθεωρείται με το άρθρο </w:t>
      </w:r>
      <w:r w:rsidR="006A4FFD" w:rsidRPr="00690D6D">
        <w:rPr>
          <w:rFonts w:ascii="Times New Roman" w:hAnsi="Times New Roman" w:cs="Times New Roman"/>
        </w:rPr>
        <w:fldChar w:fldCharType="begin"/>
      </w:r>
      <w:r w:rsidRPr="00690D6D">
        <w:rPr>
          <w:rFonts w:ascii="Times New Roman" w:hAnsi="Times New Roman" w:cs="Times New Roman"/>
        </w:rPr>
        <w:instrText xml:space="preserve"> MERGEFIELD ANATH</w:instrText>
      </w:r>
      <w:r w:rsidR="006A4FFD" w:rsidRPr="00690D6D">
        <w:rPr>
          <w:rFonts w:ascii="Times New Roman" w:hAnsi="Times New Roman" w:cs="Times New Roman"/>
        </w:rPr>
        <w:fldChar w:fldCharType="separate"/>
      </w:r>
      <w:r w:rsidRPr="00690D6D">
        <w:rPr>
          <w:rFonts w:ascii="Times New Roman" w:hAnsi="Times New Roman" w:cs="Times New Roman"/>
          <w:noProof/>
        </w:rPr>
        <w:t>ΟΔΟ-2532</w:t>
      </w:r>
      <w:r w:rsidR="006A4FFD" w:rsidRPr="00690D6D">
        <w:rPr>
          <w:rFonts w:ascii="Times New Roman" w:hAnsi="Times New Roman" w:cs="Times New Roman"/>
        </w:rPr>
        <w:fldChar w:fldCharType="end"/>
      </w:r>
      <w:r w:rsidRPr="00690D6D">
        <w:rPr>
          <w:rFonts w:ascii="Times New Roman" w:hAnsi="Times New Roman" w:cs="Times New Roman"/>
        </w:rPr>
        <w:t>)</w:t>
      </w:r>
    </w:p>
    <w:p w:rsidR="00690D6D" w:rsidRPr="00690D6D" w:rsidRDefault="00690D6D" w:rsidP="00690D6D">
      <w:pPr>
        <w:tabs>
          <w:tab w:val="left" w:pos="-720"/>
        </w:tabs>
        <w:suppressAutoHyphens/>
        <w:ind w:left="284"/>
        <w:jc w:val="both"/>
        <w:rPr>
          <w:rFonts w:ascii="Times New Roman" w:hAnsi="Times New Roman" w:cs="Times New Roman"/>
          <w:sz w:val="12"/>
          <w:szCs w:val="12"/>
        </w:rPr>
      </w:pPr>
    </w:p>
    <w:p w:rsidR="00690D6D" w:rsidRPr="00690D6D" w:rsidRDefault="00690D6D" w:rsidP="00690D6D">
      <w:pPr>
        <w:suppressAutoHyphens/>
        <w:overflowPunct w:val="0"/>
        <w:autoSpaceDE w:val="0"/>
        <w:autoSpaceDN w:val="0"/>
        <w:adjustRightInd w:val="0"/>
        <w:jc w:val="both"/>
        <w:textAlignment w:val="baseline"/>
        <w:rPr>
          <w:rFonts w:ascii="Times New Roman" w:hAnsi="Times New Roman" w:cs="Times New Roman"/>
          <w:spacing w:val="-3"/>
        </w:rPr>
      </w:pPr>
      <w:r w:rsidRPr="00690D6D">
        <w:rPr>
          <w:rFonts w:ascii="Times New Roman" w:hAnsi="Times New Roman" w:cs="Times New Roman"/>
          <w:spacing w:val="-3"/>
        </w:rPr>
        <w:t xml:space="preserve">Κατασκευή κρασπέδων, </w:t>
      </w:r>
      <w:r w:rsidRPr="00690D6D">
        <w:rPr>
          <w:rFonts w:ascii="Times New Roman" w:hAnsi="Times New Roman" w:cs="Times New Roman"/>
          <w:bCs/>
          <w:spacing w:val="-3"/>
        </w:rPr>
        <w:t>ρείθρων,</w:t>
      </w:r>
      <w:r w:rsidRPr="00690D6D">
        <w:rPr>
          <w:rFonts w:ascii="Times New Roman" w:hAnsi="Times New Roman" w:cs="Times New Roman"/>
          <w:spacing w:val="-3"/>
        </w:rPr>
        <w:t>επενδεδυμένων τραπεζοειδών και τριγωνικών τάφρων, κοιτοστρώσεων, επενδρύσεων κοίτης ρεμάτων, τοίχων που δεν ανήκουν στην κατηγορία "λεπτοτοίχων", στρώσεων προστασίας στεγάνωσης γεφυρών κ.λ.π. με σκυρόδεμα C16/20 άοπλο ή ελαφρώς οπλισμένο.</w:t>
      </w:r>
    </w:p>
    <w:p w:rsidR="00690D6D" w:rsidRPr="008D07C0" w:rsidRDefault="00690D6D" w:rsidP="00690D6D">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690D6D" w:rsidRPr="00AE7077" w:rsidRDefault="00690D6D" w:rsidP="00690D6D">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Ενενήντα τέσσερα και είκοσι</w:t>
      </w:r>
    </w:p>
    <w:p w:rsidR="00690D6D" w:rsidRPr="00AE7077" w:rsidRDefault="00690D6D" w:rsidP="00690D6D">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94,20</w:t>
      </w:r>
    </w:p>
    <w:p w:rsidR="00690D6D" w:rsidRPr="00AE7077" w:rsidRDefault="00690D6D" w:rsidP="00690D6D">
      <w:pPr>
        <w:tabs>
          <w:tab w:val="left" w:pos="1701"/>
        </w:tabs>
        <w:ind w:left="1276" w:hanging="1276"/>
        <w:rPr>
          <w:rFonts w:ascii="Times New Roman" w:hAnsi="Times New Roman" w:cs="Times New Roman"/>
          <w:b/>
          <w:szCs w:val="22"/>
        </w:rPr>
      </w:pPr>
    </w:p>
    <w:p w:rsidR="00DD0742" w:rsidRPr="00AE7077" w:rsidRDefault="00DD0742" w:rsidP="00DD0742">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10</w:t>
      </w:r>
    </w:p>
    <w:p w:rsidR="00DD0742" w:rsidRPr="00DD0742" w:rsidRDefault="00DD0742" w:rsidP="00DD0742">
      <w:pPr>
        <w:keepNext/>
        <w:overflowPunct w:val="0"/>
        <w:autoSpaceDE w:val="0"/>
        <w:autoSpaceDN w:val="0"/>
        <w:adjustRightInd w:val="0"/>
        <w:ind w:left="1704" w:hanging="1704"/>
        <w:jc w:val="both"/>
        <w:textAlignment w:val="baseline"/>
        <w:outlineLvl w:val="1"/>
        <w:rPr>
          <w:rFonts w:ascii="Times New Roman" w:hAnsi="Times New Roman" w:cs="Times New Roman"/>
          <w:b/>
          <w:bCs/>
          <w:u w:val="single"/>
        </w:rPr>
      </w:pPr>
      <w:r w:rsidRPr="00DD0742">
        <w:rPr>
          <w:rFonts w:ascii="Times New Roman" w:hAnsi="Times New Roman" w:cs="Times New Roman"/>
          <w:b/>
          <w:bCs/>
        </w:rPr>
        <w:t xml:space="preserve">Άρθρο </w:t>
      </w:r>
      <w:r w:rsidRPr="00AE7077">
        <w:rPr>
          <w:rFonts w:ascii="Times New Roman" w:hAnsi="Times New Roman" w:cs="Times New Roman"/>
          <w:b/>
          <w:bCs/>
        </w:rPr>
        <w:t xml:space="preserve">ΟΔΟ </w:t>
      </w:r>
      <w:r w:rsidR="006A4FFD" w:rsidRPr="00DD0742">
        <w:rPr>
          <w:rFonts w:ascii="Times New Roman" w:hAnsi="Times New Roman" w:cs="Times New Roman"/>
          <w:b/>
          <w:bCs/>
        </w:rPr>
        <w:fldChar w:fldCharType="begin"/>
      </w:r>
      <w:r w:rsidRPr="00DD0742">
        <w:rPr>
          <w:rFonts w:ascii="Times New Roman" w:hAnsi="Times New Roman" w:cs="Times New Roman"/>
          <w:b/>
          <w:bCs/>
        </w:rPr>
        <w:instrText xml:space="preserve"> NEXT </w:instrText>
      </w:r>
      <w:r w:rsidR="006A4FFD" w:rsidRPr="00DD0742">
        <w:rPr>
          <w:rFonts w:ascii="Times New Roman" w:hAnsi="Times New Roman" w:cs="Times New Roman"/>
          <w:b/>
          <w:bCs/>
        </w:rPr>
        <w:fldChar w:fldCharType="end"/>
      </w:r>
      <w:r w:rsidR="006A4FFD" w:rsidRPr="00DD0742">
        <w:rPr>
          <w:rFonts w:ascii="Times New Roman" w:hAnsi="Times New Roman" w:cs="Times New Roman"/>
          <w:b/>
          <w:bCs/>
        </w:rPr>
        <w:fldChar w:fldCharType="begin"/>
      </w:r>
      <w:r w:rsidRPr="00DD0742">
        <w:rPr>
          <w:rFonts w:ascii="Times New Roman" w:hAnsi="Times New Roman" w:cs="Times New Roman"/>
          <w:b/>
          <w:bCs/>
        </w:rPr>
        <w:instrText xml:space="preserve"> MERGEFIELD A_T </w:instrText>
      </w:r>
      <w:r w:rsidR="006A4FFD" w:rsidRPr="00DD0742">
        <w:rPr>
          <w:rFonts w:ascii="Times New Roman" w:hAnsi="Times New Roman" w:cs="Times New Roman"/>
          <w:b/>
          <w:bCs/>
        </w:rPr>
        <w:fldChar w:fldCharType="separate"/>
      </w:r>
      <w:r w:rsidRPr="00DD0742">
        <w:rPr>
          <w:rFonts w:ascii="Times New Roman" w:hAnsi="Times New Roman" w:cs="Times New Roman"/>
          <w:b/>
          <w:bCs/>
          <w:noProof/>
        </w:rPr>
        <w:t>Β-37.2</w:t>
      </w:r>
      <w:r w:rsidR="006A4FFD" w:rsidRPr="00DD0742">
        <w:rPr>
          <w:rFonts w:ascii="Times New Roman" w:hAnsi="Times New Roman" w:cs="Times New Roman"/>
          <w:b/>
          <w:bCs/>
        </w:rPr>
        <w:fldChar w:fldCharType="end"/>
      </w:r>
      <w:r w:rsidRPr="00DD0742">
        <w:rPr>
          <w:rFonts w:ascii="Times New Roman" w:hAnsi="Times New Roman" w:cs="Times New Roman"/>
          <w:b/>
          <w:bCs/>
        </w:rPr>
        <w:tab/>
      </w:r>
      <w:r w:rsidRPr="00DD0742">
        <w:rPr>
          <w:rFonts w:ascii="Times New Roman" w:hAnsi="Times New Roman" w:cs="Times New Roman"/>
          <w:b/>
          <w:bCs/>
          <w:u w:val="single"/>
        </w:rPr>
        <w:t>Στεγάνωση επιφανειών σκυροδέματος με διπλή στρώση ασφαλτόπανου και τσιμεντοκονίαμα προστασίας</w:t>
      </w:r>
    </w:p>
    <w:p w:rsidR="00DD0742" w:rsidRPr="00DD0742" w:rsidRDefault="00DD0742" w:rsidP="00DD0742">
      <w:pPr>
        <w:tabs>
          <w:tab w:val="left" w:pos="142"/>
        </w:tabs>
        <w:suppressAutoHyphens/>
        <w:overflowPunct w:val="0"/>
        <w:autoSpaceDE w:val="0"/>
        <w:autoSpaceDN w:val="0"/>
        <w:adjustRightInd w:val="0"/>
        <w:ind w:left="1704"/>
        <w:textAlignment w:val="baseline"/>
        <w:rPr>
          <w:rFonts w:ascii="Times New Roman" w:hAnsi="Times New Roman" w:cs="Times New Roman"/>
          <w:spacing w:val="-3"/>
        </w:rPr>
      </w:pPr>
      <w:r w:rsidRPr="00DD0742">
        <w:rPr>
          <w:rFonts w:ascii="Times New Roman" w:hAnsi="Times New Roman" w:cs="Times New Roman"/>
          <w:spacing w:val="-3"/>
        </w:rPr>
        <w:t xml:space="preserve">(Αναθεωρείται με το άρθρο </w:t>
      </w:r>
      <w:r w:rsidR="006A4FFD" w:rsidRPr="00DD0742">
        <w:rPr>
          <w:rFonts w:ascii="Times New Roman" w:hAnsi="Times New Roman" w:cs="Times New Roman"/>
          <w:spacing w:val="-3"/>
        </w:rPr>
        <w:fldChar w:fldCharType="begin"/>
      </w:r>
      <w:r w:rsidRPr="00DD0742">
        <w:rPr>
          <w:rFonts w:ascii="Times New Roman" w:hAnsi="Times New Roman" w:cs="Times New Roman"/>
          <w:spacing w:val="-3"/>
        </w:rPr>
        <w:instrText xml:space="preserve"> MERGEFIELD ANATH</w:instrText>
      </w:r>
      <w:r w:rsidR="006A4FFD" w:rsidRPr="00DD0742">
        <w:rPr>
          <w:rFonts w:ascii="Times New Roman" w:hAnsi="Times New Roman" w:cs="Times New Roman"/>
          <w:spacing w:val="-3"/>
        </w:rPr>
        <w:fldChar w:fldCharType="separate"/>
      </w:r>
      <w:r w:rsidRPr="00DD0742">
        <w:rPr>
          <w:rFonts w:ascii="Times New Roman" w:hAnsi="Times New Roman" w:cs="Times New Roman"/>
          <w:noProof/>
          <w:spacing w:val="-3"/>
        </w:rPr>
        <w:t>ΟΔΟ-2412</w:t>
      </w:r>
      <w:r w:rsidR="006A4FFD" w:rsidRPr="00DD0742">
        <w:rPr>
          <w:rFonts w:ascii="Times New Roman" w:hAnsi="Times New Roman" w:cs="Times New Roman"/>
          <w:spacing w:val="-3"/>
        </w:rPr>
        <w:fldChar w:fldCharType="end"/>
      </w:r>
      <w:r w:rsidRPr="00DD0742">
        <w:rPr>
          <w:rFonts w:ascii="Times New Roman" w:hAnsi="Times New Roman" w:cs="Times New Roman"/>
          <w:spacing w:val="-3"/>
        </w:rPr>
        <w:t>)</w:t>
      </w:r>
    </w:p>
    <w:p w:rsidR="00DD0742" w:rsidRPr="00DD0742" w:rsidRDefault="00DD0742" w:rsidP="00DD0742">
      <w:pPr>
        <w:tabs>
          <w:tab w:val="left" w:pos="-720"/>
        </w:tabs>
        <w:suppressAutoHyphens/>
        <w:spacing w:line="220" w:lineRule="auto"/>
        <w:ind w:left="284"/>
        <w:jc w:val="both"/>
        <w:rPr>
          <w:rFonts w:ascii="Times New Roman" w:hAnsi="Times New Roman" w:cs="Times New Roman"/>
          <w:spacing w:val="-3"/>
          <w:sz w:val="12"/>
          <w:szCs w:val="12"/>
        </w:rPr>
      </w:pPr>
    </w:p>
    <w:p w:rsidR="00DD0742" w:rsidRPr="00DD0742" w:rsidRDefault="00DD0742" w:rsidP="00DD0742">
      <w:pPr>
        <w:suppressAutoHyphens/>
        <w:overflowPunct w:val="0"/>
        <w:autoSpaceDE w:val="0"/>
        <w:autoSpaceDN w:val="0"/>
        <w:adjustRightInd w:val="0"/>
        <w:jc w:val="both"/>
        <w:textAlignment w:val="baseline"/>
        <w:rPr>
          <w:rFonts w:ascii="Times New Roman" w:hAnsi="Times New Roman" w:cs="Times New Roman"/>
          <w:spacing w:val="-3"/>
        </w:rPr>
      </w:pPr>
      <w:r w:rsidRPr="00DD0742">
        <w:rPr>
          <w:rFonts w:ascii="Times New Roman" w:hAnsi="Times New Roman" w:cs="Times New Roman"/>
          <w:spacing w:val="-3"/>
        </w:rPr>
        <w:t xml:space="preserve">Στεγάνωση επιφανειών σκυροδέματος με διπλή στρώση πλαστομερούς ασφαλτικής μεμβράνης (ασφαλτόπανο), οπλισμένης με πολυεστερικές ίνες, πάχους τουλάχιστον 2 </w:t>
      </w:r>
      <w:r w:rsidRPr="00DD0742">
        <w:rPr>
          <w:rFonts w:ascii="Times New Roman" w:hAnsi="Times New Roman" w:cs="Times New Roman"/>
          <w:spacing w:val="-3"/>
          <w:lang w:val="en-US"/>
        </w:rPr>
        <w:t>mm</w:t>
      </w:r>
      <w:r w:rsidRPr="00DD0742">
        <w:rPr>
          <w:rFonts w:ascii="Times New Roman" w:hAnsi="Times New Roman" w:cs="Times New Roman"/>
          <w:spacing w:val="-3"/>
        </w:rPr>
        <w:t xml:space="preserve"> και προστατευτική επίστρωση τσιμεντοκονιάματος πάχους 2 </w:t>
      </w:r>
      <w:r w:rsidRPr="00DD0742">
        <w:rPr>
          <w:rFonts w:ascii="Times New Roman" w:hAnsi="Times New Roman" w:cs="Times New Roman"/>
          <w:spacing w:val="-3"/>
          <w:lang w:val="en-US"/>
        </w:rPr>
        <w:t>cm</w:t>
      </w:r>
      <w:r w:rsidRPr="00DD0742">
        <w:rPr>
          <w:rFonts w:ascii="Times New Roman" w:hAnsi="Times New Roman" w:cs="Times New Roman"/>
          <w:spacing w:val="-3"/>
        </w:rPr>
        <w:t xml:space="preserve">, των 600 </w:t>
      </w:r>
      <w:r w:rsidRPr="00DD0742">
        <w:rPr>
          <w:rFonts w:ascii="Times New Roman" w:hAnsi="Times New Roman" w:cs="Times New Roman"/>
          <w:spacing w:val="-3"/>
          <w:lang w:val="en-US"/>
        </w:rPr>
        <w:t>kg</w:t>
      </w:r>
      <w:r w:rsidRPr="00DD0742">
        <w:rPr>
          <w:rFonts w:ascii="Times New Roman" w:hAnsi="Times New Roman" w:cs="Times New Roman"/>
          <w:spacing w:val="-3"/>
        </w:rPr>
        <w:t xml:space="preserve"> τσιμέντου ανά </w:t>
      </w:r>
      <w:r w:rsidRPr="00DD0742">
        <w:rPr>
          <w:rFonts w:ascii="Times New Roman" w:hAnsi="Times New Roman" w:cs="Times New Roman"/>
          <w:spacing w:val="-3"/>
          <w:lang w:val="en-US"/>
        </w:rPr>
        <w:t>m</w:t>
      </w:r>
      <w:r w:rsidRPr="00DD0742">
        <w:rPr>
          <w:rFonts w:ascii="Times New Roman" w:hAnsi="Times New Roman" w:cs="Times New Roman"/>
          <w:spacing w:val="-3"/>
          <w:vertAlign w:val="superscript"/>
        </w:rPr>
        <w:t>3</w:t>
      </w:r>
      <w:r w:rsidRPr="00DD0742">
        <w:rPr>
          <w:rFonts w:ascii="Times New Roman" w:hAnsi="Times New Roman" w:cs="Times New Roman"/>
          <w:spacing w:val="-3"/>
        </w:rPr>
        <w:t>, σύμφωνα με την ΕΤΕΠ 08-05-01-02 ‘’Στεγανοποίηση Κατασκευών από Σκυρόδεμα με Ασφαλτικές Μεμβράνες’’</w:t>
      </w:r>
    </w:p>
    <w:p w:rsidR="00DD0742" w:rsidRPr="00DD0742" w:rsidRDefault="00DD0742" w:rsidP="00DD0742">
      <w:pPr>
        <w:suppressAutoHyphens/>
        <w:overflowPunct w:val="0"/>
        <w:autoSpaceDE w:val="0"/>
        <w:autoSpaceDN w:val="0"/>
        <w:adjustRightInd w:val="0"/>
        <w:jc w:val="both"/>
        <w:textAlignment w:val="baseline"/>
        <w:rPr>
          <w:rFonts w:ascii="Times New Roman" w:hAnsi="Times New Roman" w:cs="Times New Roman"/>
          <w:spacing w:val="-3"/>
        </w:rPr>
      </w:pPr>
    </w:p>
    <w:p w:rsidR="00DD0742" w:rsidRPr="00DD0742" w:rsidRDefault="00DD0742" w:rsidP="00DD0742">
      <w:pPr>
        <w:suppressAutoHyphens/>
        <w:overflowPunct w:val="0"/>
        <w:autoSpaceDE w:val="0"/>
        <w:autoSpaceDN w:val="0"/>
        <w:adjustRightInd w:val="0"/>
        <w:jc w:val="both"/>
        <w:textAlignment w:val="baseline"/>
        <w:rPr>
          <w:rFonts w:ascii="Times New Roman" w:hAnsi="Times New Roman" w:cs="Times New Roman"/>
          <w:spacing w:val="-3"/>
        </w:rPr>
      </w:pPr>
      <w:r w:rsidRPr="00DD0742">
        <w:rPr>
          <w:rFonts w:ascii="Times New Roman" w:hAnsi="Times New Roman" w:cs="Times New Roman"/>
          <w:spacing w:val="-3"/>
        </w:rPr>
        <w:t>Στην τιμή μονάδος περιλαμβάνονται:</w:t>
      </w:r>
    </w:p>
    <w:p w:rsidR="00DD0742" w:rsidRPr="00DD0742" w:rsidRDefault="00DD0742" w:rsidP="00DD0742">
      <w:pPr>
        <w:suppressAutoHyphens/>
        <w:overflowPunct w:val="0"/>
        <w:autoSpaceDE w:val="0"/>
        <w:autoSpaceDN w:val="0"/>
        <w:adjustRightInd w:val="0"/>
        <w:jc w:val="both"/>
        <w:textAlignment w:val="baseline"/>
        <w:rPr>
          <w:rFonts w:ascii="Times New Roman" w:hAnsi="Times New Roman" w:cs="Times New Roman"/>
          <w:spacing w:val="-3"/>
          <w:sz w:val="12"/>
          <w:szCs w:val="12"/>
        </w:rPr>
      </w:pPr>
    </w:p>
    <w:p w:rsidR="00DD0742" w:rsidRPr="00DD0742" w:rsidRDefault="00DD0742" w:rsidP="00DD0742">
      <w:pPr>
        <w:numPr>
          <w:ilvl w:val="0"/>
          <w:numId w:val="11"/>
        </w:numPr>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DD0742">
        <w:rPr>
          <w:rFonts w:ascii="Times New Roman" w:hAnsi="Times New Roman" w:cs="Times New Roman"/>
          <w:spacing w:val="-3"/>
        </w:rPr>
        <w:t>τα πάσης φύσεως ενσωματούμενα υλικά και αναλώσιμα, με την μεταφορά τους επί τόπου του έργου</w:t>
      </w:r>
    </w:p>
    <w:p w:rsidR="00DD0742" w:rsidRPr="00DD0742" w:rsidRDefault="00DD0742" w:rsidP="00DD0742">
      <w:pPr>
        <w:numPr>
          <w:ilvl w:val="0"/>
          <w:numId w:val="11"/>
        </w:numPr>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DD0742">
        <w:rPr>
          <w:rFonts w:ascii="Times New Roman" w:hAnsi="Times New Roman" w:cs="Times New Roman"/>
          <w:spacing w:val="-3"/>
        </w:rPr>
        <w:t>το προσωπικό, ο εξοπλισμός και τα μέσα που απαιτούνται για την εκτέλεση των εργασιών</w:t>
      </w:r>
    </w:p>
    <w:p w:rsidR="00DD0742" w:rsidRPr="00DD0742" w:rsidRDefault="00DD0742" w:rsidP="00DD0742">
      <w:pPr>
        <w:numPr>
          <w:ilvl w:val="0"/>
          <w:numId w:val="11"/>
        </w:numPr>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DD0742">
        <w:rPr>
          <w:rFonts w:ascii="Times New Roman" w:hAnsi="Times New Roman" w:cs="Times New Roman"/>
          <w:spacing w:val="-3"/>
        </w:rPr>
        <w:t xml:space="preserve">ο επιμελής καθαρισμός της επιφανείας του σκυροδέματος με χρήση συρματόβουρτσας, μηχανικού σαρώθρου ή πεπιεσμένου αέρα </w:t>
      </w:r>
    </w:p>
    <w:p w:rsidR="00DD0742" w:rsidRPr="00DD0742" w:rsidRDefault="00DD0742" w:rsidP="00DD0742">
      <w:pPr>
        <w:numPr>
          <w:ilvl w:val="0"/>
          <w:numId w:val="11"/>
        </w:numPr>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color w:val="000000"/>
          <w:spacing w:val="-3"/>
          <w:szCs w:val="22"/>
        </w:rPr>
      </w:pPr>
      <w:r w:rsidRPr="00DD0742">
        <w:rPr>
          <w:rFonts w:ascii="Times New Roman" w:hAnsi="Times New Roman" w:cs="Times New Roman"/>
          <w:spacing w:val="-3"/>
        </w:rPr>
        <w:t xml:space="preserve">η προεπάλειψη (αστάρωμα) με ασφαλτικό γαλάκτωμα (ανάλωση περίπου 0,40 </w:t>
      </w:r>
      <w:r w:rsidRPr="00DD0742">
        <w:rPr>
          <w:rFonts w:ascii="Times New Roman" w:hAnsi="Times New Roman" w:cs="Times New Roman"/>
          <w:spacing w:val="-3"/>
          <w:lang w:val="en-US"/>
        </w:rPr>
        <w:t>kg</w:t>
      </w:r>
      <w:r w:rsidRPr="00DD0742">
        <w:rPr>
          <w:rFonts w:ascii="Times New Roman" w:hAnsi="Times New Roman" w:cs="Times New Roman"/>
          <w:spacing w:val="-3"/>
        </w:rPr>
        <w:t>/</w:t>
      </w:r>
      <w:r w:rsidRPr="00DD0742">
        <w:rPr>
          <w:rFonts w:ascii="Times New Roman" w:hAnsi="Times New Roman" w:cs="Times New Roman"/>
          <w:spacing w:val="-3"/>
          <w:lang w:val="en-US"/>
        </w:rPr>
        <w:t>m</w:t>
      </w:r>
      <w:r w:rsidRPr="00DD0742">
        <w:rPr>
          <w:rFonts w:ascii="Times New Roman" w:hAnsi="Times New Roman" w:cs="Times New Roman"/>
          <w:spacing w:val="-3"/>
          <w:vertAlign w:val="superscript"/>
        </w:rPr>
        <w:t>2</w:t>
      </w:r>
      <w:r w:rsidRPr="00DD0742">
        <w:rPr>
          <w:rFonts w:ascii="Times New Roman" w:hAnsi="Times New Roman" w:cs="Times New Roman"/>
          <w:spacing w:val="-3"/>
        </w:rPr>
        <w:t>)</w:t>
      </w:r>
      <w:r w:rsidRPr="00DD0742">
        <w:rPr>
          <w:rFonts w:ascii="Times New Roman" w:hAnsi="Times New Roman" w:cs="Times New Roman"/>
          <w:color w:val="000000"/>
          <w:spacing w:val="-3"/>
          <w:szCs w:val="22"/>
        </w:rPr>
        <w:t>και, αφού στεγνώσει καλά, η επάλειψη με ασφαλτική κόλλα, συμβατή με το υλικό της προεπάλειψης (ανάλωση περίπου 2,5 kg/m</w:t>
      </w:r>
      <w:r w:rsidRPr="00DD0742">
        <w:rPr>
          <w:rFonts w:ascii="Times New Roman" w:hAnsi="Times New Roman" w:cs="Times New Roman"/>
          <w:color w:val="000000"/>
          <w:spacing w:val="-3"/>
          <w:szCs w:val="22"/>
          <w:vertAlign w:val="superscript"/>
        </w:rPr>
        <w:t>2</w:t>
      </w:r>
      <w:r w:rsidRPr="00DD0742">
        <w:rPr>
          <w:rFonts w:ascii="Times New Roman" w:hAnsi="Times New Roman" w:cs="Times New Roman"/>
          <w:color w:val="000000"/>
          <w:spacing w:val="-3"/>
          <w:szCs w:val="22"/>
        </w:rPr>
        <w:t>)</w:t>
      </w:r>
    </w:p>
    <w:p w:rsidR="00DD0742" w:rsidRPr="00DD0742" w:rsidRDefault="00DD0742" w:rsidP="00DD0742">
      <w:pPr>
        <w:numPr>
          <w:ilvl w:val="0"/>
          <w:numId w:val="11"/>
        </w:numPr>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DD0742">
        <w:rPr>
          <w:rFonts w:ascii="Times New Roman" w:hAnsi="Times New Roman" w:cs="Times New Roman"/>
          <w:spacing w:val="-3"/>
        </w:rPr>
        <w:t>η τοποθέτηση και συγκόλληση της ασφαλτικής μεμβράνης με χρήση φλογίστρου, σε δύο επάλληλες διασταυρούμενες στρώσεις</w:t>
      </w:r>
    </w:p>
    <w:p w:rsidR="00DD0742" w:rsidRPr="00DD0742" w:rsidRDefault="00DD0742" w:rsidP="00DD0742">
      <w:pPr>
        <w:numPr>
          <w:ilvl w:val="0"/>
          <w:numId w:val="11"/>
        </w:numPr>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DD0742">
        <w:rPr>
          <w:rFonts w:ascii="Times New Roman" w:hAnsi="Times New Roman" w:cs="Times New Roman"/>
          <w:spacing w:val="-3"/>
        </w:rPr>
        <w:lastRenderedPageBreak/>
        <w:t xml:space="preserve">η παρασκευή και διάστρωση του τσιμεντοκονιάματος προστασίας της μεμβράνης </w:t>
      </w:r>
    </w:p>
    <w:p w:rsidR="00DD0742" w:rsidRPr="00DD0742" w:rsidRDefault="00DD0742" w:rsidP="00DD0742">
      <w:pPr>
        <w:numPr>
          <w:ilvl w:val="0"/>
          <w:numId w:val="11"/>
        </w:numPr>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DD0742">
        <w:rPr>
          <w:rFonts w:ascii="Times New Roman" w:hAnsi="Times New Roman" w:cs="Times New Roman"/>
          <w:spacing w:val="-3"/>
        </w:rPr>
        <w:t>οι επικαλύψεις των φύλων της μεμβράνης</w:t>
      </w:r>
    </w:p>
    <w:p w:rsidR="00DD0742" w:rsidRPr="00DD0742" w:rsidRDefault="00DD0742" w:rsidP="00DD0742">
      <w:pPr>
        <w:suppressAutoHyphens/>
        <w:overflowPunct w:val="0"/>
        <w:autoSpaceDE w:val="0"/>
        <w:autoSpaceDN w:val="0"/>
        <w:adjustRightInd w:val="0"/>
        <w:jc w:val="both"/>
        <w:textAlignment w:val="baseline"/>
        <w:rPr>
          <w:rFonts w:ascii="Times New Roman" w:hAnsi="Times New Roman" w:cs="Times New Roman"/>
          <w:spacing w:val="-3"/>
        </w:rPr>
      </w:pPr>
      <w:r w:rsidRPr="00DD0742">
        <w:rPr>
          <w:rFonts w:ascii="Times New Roman" w:hAnsi="Times New Roman" w:cs="Times New Roman"/>
          <w:spacing w:val="-3"/>
        </w:rPr>
        <w:t xml:space="preserve">Τιμή ανά τετραγωνικό μέτρο </w:t>
      </w:r>
    </w:p>
    <w:p w:rsidR="00DD0742" w:rsidRPr="008D07C0" w:rsidRDefault="00DD0742" w:rsidP="00DD0742">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DD0742" w:rsidRPr="00AE7077" w:rsidRDefault="00DD0742" w:rsidP="00DD0742">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Δεκατρία και τριάντα</w:t>
      </w:r>
    </w:p>
    <w:p w:rsidR="00DD0742" w:rsidRPr="00AE7077" w:rsidRDefault="00DD0742" w:rsidP="00DD0742">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13,30</w:t>
      </w:r>
    </w:p>
    <w:p w:rsidR="00DD0742" w:rsidRPr="00AE7077" w:rsidRDefault="00DD0742" w:rsidP="00DD0742">
      <w:pPr>
        <w:tabs>
          <w:tab w:val="left" w:pos="1701"/>
        </w:tabs>
        <w:ind w:left="1276" w:hanging="1276"/>
        <w:rPr>
          <w:rFonts w:ascii="Times New Roman" w:hAnsi="Times New Roman" w:cs="Times New Roman"/>
          <w:b/>
          <w:szCs w:val="22"/>
        </w:rPr>
      </w:pPr>
    </w:p>
    <w:p w:rsidR="00D140E6" w:rsidRPr="00AE7077" w:rsidRDefault="00D140E6" w:rsidP="00D140E6">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11</w:t>
      </w:r>
    </w:p>
    <w:p w:rsidR="00D140E6" w:rsidRPr="00D140E6" w:rsidRDefault="00D140E6" w:rsidP="00D140E6">
      <w:pPr>
        <w:tabs>
          <w:tab w:val="left" w:pos="-720"/>
        </w:tabs>
        <w:suppressAutoHyphens/>
        <w:overflowPunct w:val="0"/>
        <w:autoSpaceDE w:val="0"/>
        <w:autoSpaceDN w:val="0"/>
        <w:adjustRightInd w:val="0"/>
        <w:spacing w:after="120" w:line="220" w:lineRule="auto"/>
        <w:ind w:left="1704" w:hanging="1704"/>
        <w:textAlignment w:val="baseline"/>
        <w:rPr>
          <w:rFonts w:ascii="Times New Roman" w:hAnsi="Times New Roman" w:cs="Times New Roman"/>
          <w:b/>
          <w:spacing w:val="-3"/>
        </w:rPr>
      </w:pPr>
      <w:r w:rsidRPr="00D140E6">
        <w:rPr>
          <w:rFonts w:ascii="Times New Roman" w:hAnsi="Times New Roman" w:cs="Times New Roman"/>
          <w:b/>
          <w:spacing w:val="-3"/>
        </w:rPr>
        <w:t>Άρθρο ΟΙΚ 7331ΣΧ1</w:t>
      </w:r>
      <w:r w:rsidRPr="00D140E6">
        <w:rPr>
          <w:rFonts w:ascii="Times New Roman" w:hAnsi="Times New Roman" w:cs="Times New Roman"/>
          <w:b/>
          <w:spacing w:val="-3"/>
        </w:rPr>
        <w:tab/>
        <w:t xml:space="preserve">ΔΙΑΣΤΡΩΣΗ ΕΓΧΡΩΜΩΝ ΚΥΒΟΛΙΘΩΝ </w:t>
      </w:r>
    </w:p>
    <w:p w:rsidR="00D140E6" w:rsidRPr="00D140E6" w:rsidRDefault="00D140E6" w:rsidP="00D140E6">
      <w:pPr>
        <w:spacing w:after="120"/>
        <w:ind w:left="1704"/>
        <w:rPr>
          <w:rFonts w:ascii="Times New Roman" w:hAnsi="Times New Roman" w:cs="Times New Roman"/>
          <w:szCs w:val="22"/>
        </w:rPr>
      </w:pPr>
      <w:r w:rsidRPr="00D140E6">
        <w:rPr>
          <w:rFonts w:ascii="Times New Roman" w:hAnsi="Times New Roman" w:cs="Times New Roman"/>
          <w:szCs w:val="22"/>
        </w:rPr>
        <w:t>(Αναθεωρείται με το άρθρο ΟΙΚ-7331)</w:t>
      </w:r>
    </w:p>
    <w:p w:rsidR="00D140E6" w:rsidRPr="00D140E6" w:rsidRDefault="00D140E6" w:rsidP="00D140E6">
      <w:pPr>
        <w:spacing w:after="120"/>
        <w:jc w:val="both"/>
        <w:rPr>
          <w:rFonts w:ascii="Times New Roman" w:hAnsi="Times New Roman" w:cs="Times New Roman"/>
          <w:szCs w:val="24"/>
        </w:rPr>
      </w:pPr>
      <w:r w:rsidRPr="00D140E6">
        <w:rPr>
          <w:rFonts w:ascii="Times New Roman" w:hAnsi="Times New Roman" w:cs="Times New Roman"/>
          <w:szCs w:val="24"/>
        </w:rPr>
        <w:t>Διάστρωση έγχρωμων κυβολίθων τσιμέντου ολόσωμης βαφής, οποιωνδήποτε διαστάσεων και σχεδίου ήτοι: Προμήθεια και μεταφορά στη θέση του έργου, διάστρωση επί βάσεως συμπυκνωμένου 3</w:t>
      </w:r>
      <w:r w:rsidRPr="00D140E6">
        <w:rPr>
          <w:rFonts w:ascii="Times New Roman" w:hAnsi="Times New Roman" w:cs="Times New Roman"/>
          <w:szCs w:val="24"/>
          <w:vertAlign w:val="superscript"/>
        </w:rPr>
        <w:t>Α</w:t>
      </w:r>
      <w:r w:rsidRPr="00D140E6">
        <w:rPr>
          <w:rFonts w:ascii="Times New Roman" w:hAnsi="Times New Roman" w:cs="Times New Roman"/>
          <w:szCs w:val="24"/>
        </w:rPr>
        <w:t xml:space="preserve"> ή σκυροδέματος 10εκ πάχους, στρώση καθαρής άμμου 5-6εκ. πάχους χωρίς πρόσμιξη τσιμέντου και ύδατος. Στην τιμή συμπεριλαμβάνεται κάθε απαιτούμενο υλικό και εργασία ήτοι: (κυβόλιθοι, άμμος, εργασία διάστρωσης άμμου, κυβολίθων, δόνηση της ήδη διαστρωθείσης επιφάνειας, πρόβλεψη απορροής υδάτων και πλήρωση λεπτόκοκκου άμμου των αρμών κατά την δόνηση. </w:t>
      </w:r>
    </w:p>
    <w:p w:rsidR="00D140E6" w:rsidRPr="008D07C0" w:rsidRDefault="00D140E6" w:rsidP="00D140E6">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D140E6" w:rsidRPr="00AE7077" w:rsidRDefault="00D140E6" w:rsidP="00D140E6">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Είκοσι</w:t>
      </w:r>
    </w:p>
    <w:p w:rsidR="00D140E6" w:rsidRPr="00AE7077" w:rsidRDefault="00D140E6" w:rsidP="00D140E6">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20,00</w:t>
      </w:r>
    </w:p>
    <w:p w:rsidR="00D140E6" w:rsidRPr="00AE7077" w:rsidRDefault="00D140E6" w:rsidP="00D140E6">
      <w:pPr>
        <w:tabs>
          <w:tab w:val="left" w:pos="1701"/>
        </w:tabs>
        <w:ind w:left="1276" w:hanging="1276"/>
        <w:rPr>
          <w:rFonts w:ascii="Times New Roman" w:hAnsi="Times New Roman" w:cs="Times New Roman"/>
          <w:b/>
          <w:szCs w:val="22"/>
        </w:rPr>
      </w:pPr>
    </w:p>
    <w:p w:rsidR="00C63AC7" w:rsidRPr="00AE7077" w:rsidRDefault="00C63AC7" w:rsidP="00C63AC7">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12</w:t>
      </w:r>
    </w:p>
    <w:p w:rsidR="00C63AC7" w:rsidRPr="00C63AC7" w:rsidRDefault="00C63AC7" w:rsidP="00C63AC7">
      <w:pPr>
        <w:keepNext/>
        <w:tabs>
          <w:tab w:val="left" w:pos="1846"/>
        </w:tabs>
        <w:overflowPunct w:val="0"/>
        <w:autoSpaceDE w:val="0"/>
        <w:autoSpaceDN w:val="0"/>
        <w:adjustRightInd w:val="0"/>
        <w:ind w:left="1846" w:hanging="1846"/>
        <w:textAlignment w:val="baseline"/>
        <w:outlineLvl w:val="1"/>
        <w:rPr>
          <w:rFonts w:ascii="Times New Roman" w:hAnsi="Times New Roman" w:cs="Times New Roman"/>
          <w:b/>
          <w:bCs/>
          <w:u w:val="single"/>
        </w:rPr>
      </w:pPr>
      <w:r w:rsidRPr="00C63AC7">
        <w:rPr>
          <w:rFonts w:ascii="Times New Roman" w:hAnsi="Times New Roman" w:cs="Times New Roman"/>
          <w:b/>
          <w:bCs/>
        </w:rPr>
        <w:t xml:space="preserve">Άρθρο </w:t>
      </w:r>
      <w:r w:rsidRPr="00AE7077">
        <w:rPr>
          <w:rFonts w:ascii="Times New Roman" w:hAnsi="Times New Roman" w:cs="Times New Roman"/>
          <w:b/>
          <w:bCs/>
        </w:rPr>
        <w:t xml:space="preserve">ΟΔΟ </w:t>
      </w:r>
      <w:r w:rsidR="006A4FFD" w:rsidRPr="00C63AC7">
        <w:rPr>
          <w:rFonts w:ascii="Times New Roman" w:hAnsi="Times New Roman" w:cs="Times New Roman"/>
          <w:b/>
          <w:bCs/>
          <w:color w:val="0000FF"/>
        </w:rPr>
        <w:fldChar w:fldCharType="begin"/>
      </w:r>
      <w:r w:rsidRPr="00C63AC7">
        <w:rPr>
          <w:rFonts w:ascii="Times New Roman" w:hAnsi="Times New Roman" w:cs="Times New Roman"/>
          <w:b/>
          <w:bCs/>
          <w:color w:val="0000FF"/>
        </w:rPr>
        <w:instrText xml:space="preserve"> NEXT </w:instrText>
      </w:r>
      <w:r w:rsidR="006A4FFD" w:rsidRPr="00C63AC7">
        <w:rPr>
          <w:rFonts w:ascii="Times New Roman" w:hAnsi="Times New Roman" w:cs="Times New Roman"/>
          <w:b/>
          <w:bCs/>
          <w:color w:val="0000FF"/>
        </w:rPr>
        <w:fldChar w:fldCharType="end"/>
      </w:r>
      <w:r w:rsidR="006A4FFD" w:rsidRPr="00C63AC7">
        <w:rPr>
          <w:rFonts w:ascii="Times New Roman" w:hAnsi="Times New Roman" w:cs="Times New Roman"/>
          <w:b/>
          <w:bCs/>
        </w:rPr>
        <w:fldChar w:fldCharType="begin"/>
      </w:r>
      <w:r w:rsidRPr="00C63AC7">
        <w:rPr>
          <w:rFonts w:ascii="Times New Roman" w:hAnsi="Times New Roman" w:cs="Times New Roman"/>
          <w:b/>
          <w:bCs/>
        </w:rPr>
        <w:instrText xml:space="preserve"> MERGEFIELD A_T </w:instrText>
      </w:r>
      <w:r w:rsidR="006A4FFD" w:rsidRPr="00C63AC7">
        <w:rPr>
          <w:rFonts w:ascii="Times New Roman" w:hAnsi="Times New Roman" w:cs="Times New Roman"/>
          <w:b/>
          <w:bCs/>
        </w:rPr>
        <w:fldChar w:fldCharType="separate"/>
      </w:r>
      <w:r w:rsidRPr="00C63AC7">
        <w:rPr>
          <w:rFonts w:ascii="Times New Roman" w:hAnsi="Times New Roman" w:cs="Times New Roman"/>
          <w:b/>
          <w:bCs/>
          <w:noProof/>
        </w:rPr>
        <w:t>Β-29.4.24</w:t>
      </w:r>
      <w:r w:rsidR="006A4FFD" w:rsidRPr="00C63AC7">
        <w:rPr>
          <w:rFonts w:ascii="Times New Roman" w:hAnsi="Times New Roman" w:cs="Times New Roman"/>
          <w:b/>
          <w:bCs/>
        </w:rPr>
        <w:fldChar w:fldCharType="end"/>
      </w:r>
      <w:r w:rsidRPr="00C63AC7">
        <w:rPr>
          <w:rFonts w:ascii="Times New Roman" w:hAnsi="Times New Roman" w:cs="Times New Roman"/>
          <w:b/>
          <w:bCs/>
        </w:rPr>
        <w:tab/>
      </w:r>
      <w:r w:rsidRPr="00C63AC7">
        <w:rPr>
          <w:rFonts w:ascii="Times New Roman" w:hAnsi="Times New Roman" w:cs="Times New Roman"/>
          <w:b/>
          <w:bCs/>
          <w:u w:val="single"/>
        </w:rPr>
        <w:t xml:space="preserve">Κατασκευή πλακών πλήρων και ολόσωμων μεσοβάθρων από σκυρόδεμα </w:t>
      </w:r>
      <w:r w:rsidRPr="00C63AC7">
        <w:rPr>
          <w:rFonts w:ascii="Times New Roman" w:hAnsi="Times New Roman" w:cs="Times New Roman"/>
          <w:b/>
          <w:bCs/>
          <w:u w:val="single"/>
          <w:lang w:val="en-US"/>
        </w:rPr>
        <w:t>C</w:t>
      </w:r>
      <w:r w:rsidRPr="00C63AC7">
        <w:rPr>
          <w:rFonts w:ascii="Times New Roman" w:hAnsi="Times New Roman" w:cs="Times New Roman"/>
          <w:b/>
          <w:bCs/>
          <w:u w:val="single"/>
        </w:rPr>
        <w:t>25/30</w:t>
      </w:r>
    </w:p>
    <w:p w:rsidR="00C63AC7" w:rsidRPr="00C63AC7" w:rsidRDefault="00C63AC7" w:rsidP="00C63AC7">
      <w:pPr>
        <w:tabs>
          <w:tab w:val="left" w:pos="1846"/>
        </w:tabs>
        <w:suppressAutoHyphens/>
        <w:overflowPunct w:val="0"/>
        <w:autoSpaceDE w:val="0"/>
        <w:autoSpaceDN w:val="0"/>
        <w:adjustRightInd w:val="0"/>
        <w:ind w:left="1846" w:hanging="1846"/>
        <w:textAlignment w:val="baseline"/>
        <w:rPr>
          <w:rFonts w:ascii="Times New Roman" w:hAnsi="Times New Roman" w:cs="Times New Roman"/>
          <w:spacing w:val="-3"/>
        </w:rPr>
      </w:pPr>
      <w:r w:rsidRPr="00C63AC7">
        <w:rPr>
          <w:rFonts w:ascii="Times New Roman" w:hAnsi="Times New Roman" w:cs="Times New Roman"/>
          <w:spacing w:val="-3"/>
        </w:rPr>
        <w:tab/>
        <w:t xml:space="preserve">(Αναθεωρείται με το άρθρο </w:t>
      </w:r>
      <w:r w:rsidR="006A4FFD" w:rsidRPr="00C63AC7">
        <w:rPr>
          <w:rFonts w:ascii="Times New Roman" w:hAnsi="Times New Roman" w:cs="Times New Roman"/>
          <w:spacing w:val="-3"/>
        </w:rPr>
        <w:fldChar w:fldCharType="begin"/>
      </w:r>
      <w:r w:rsidRPr="00C63AC7">
        <w:rPr>
          <w:rFonts w:ascii="Times New Roman" w:hAnsi="Times New Roman" w:cs="Times New Roman"/>
          <w:spacing w:val="-3"/>
        </w:rPr>
        <w:instrText xml:space="preserve"> MERGEFIELD ANATH</w:instrText>
      </w:r>
      <w:r w:rsidR="006A4FFD" w:rsidRPr="00C63AC7">
        <w:rPr>
          <w:rFonts w:ascii="Times New Roman" w:hAnsi="Times New Roman" w:cs="Times New Roman"/>
          <w:spacing w:val="-3"/>
        </w:rPr>
        <w:fldChar w:fldCharType="separate"/>
      </w:r>
      <w:r w:rsidRPr="00C63AC7">
        <w:rPr>
          <w:rFonts w:ascii="Times New Roman" w:hAnsi="Times New Roman" w:cs="Times New Roman"/>
          <w:noProof/>
          <w:spacing w:val="-3"/>
        </w:rPr>
        <w:t>ΟΔΟ-2551</w:t>
      </w:r>
      <w:r w:rsidR="006A4FFD" w:rsidRPr="00C63AC7">
        <w:rPr>
          <w:rFonts w:ascii="Times New Roman" w:hAnsi="Times New Roman" w:cs="Times New Roman"/>
          <w:spacing w:val="-3"/>
        </w:rPr>
        <w:fldChar w:fldCharType="end"/>
      </w:r>
      <w:r w:rsidRPr="00C63AC7">
        <w:rPr>
          <w:rFonts w:ascii="Times New Roman" w:hAnsi="Times New Roman" w:cs="Times New Roman"/>
          <w:spacing w:val="-3"/>
        </w:rPr>
        <w:t>)</w:t>
      </w:r>
    </w:p>
    <w:p w:rsidR="00C63AC7" w:rsidRPr="00C63AC7" w:rsidRDefault="00C63AC7" w:rsidP="00C63AC7">
      <w:pPr>
        <w:tabs>
          <w:tab w:val="left" w:pos="-720"/>
        </w:tabs>
        <w:suppressAutoHyphens/>
        <w:spacing w:line="220" w:lineRule="auto"/>
        <w:ind w:left="284"/>
        <w:jc w:val="both"/>
        <w:rPr>
          <w:rFonts w:ascii="Times New Roman" w:hAnsi="Times New Roman" w:cs="Times New Roman"/>
          <w:spacing w:val="-3"/>
          <w:sz w:val="12"/>
          <w:szCs w:val="12"/>
        </w:rPr>
      </w:pPr>
    </w:p>
    <w:p w:rsidR="00C63AC7" w:rsidRPr="00C63AC7" w:rsidRDefault="00C63AC7" w:rsidP="00C63AC7">
      <w:pPr>
        <w:suppressAutoHyphens/>
        <w:overflowPunct w:val="0"/>
        <w:autoSpaceDE w:val="0"/>
        <w:autoSpaceDN w:val="0"/>
        <w:adjustRightInd w:val="0"/>
        <w:jc w:val="both"/>
        <w:textAlignment w:val="baseline"/>
        <w:rPr>
          <w:rFonts w:ascii="Times New Roman" w:hAnsi="Times New Roman" w:cs="Times New Roman"/>
          <w:spacing w:val="-3"/>
        </w:rPr>
      </w:pPr>
      <w:r w:rsidRPr="00C63AC7">
        <w:rPr>
          <w:rFonts w:ascii="Times New Roman" w:hAnsi="Times New Roman" w:cs="Times New Roman"/>
          <w:spacing w:val="-3"/>
          <w:lang w:val="en-US"/>
        </w:rPr>
        <w:t>K</w:t>
      </w:r>
      <w:r w:rsidRPr="00C63AC7">
        <w:rPr>
          <w:rFonts w:ascii="Times New Roman" w:hAnsi="Times New Roman" w:cs="Times New Roman"/>
          <w:spacing w:val="-3"/>
        </w:rPr>
        <w:t xml:space="preserve">ατασκευή φορέων γεφυρών μορφής πλακών πλήρων ή πλακοδοκών, ανοίγματος άνω των 8,00 </w:t>
      </w:r>
      <w:r w:rsidRPr="00C63AC7">
        <w:rPr>
          <w:rFonts w:ascii="Times New Roman" w:hAnsi="Times New Roman" w:cs="Times New Roman"/>
          <w:spacing w:val="-3"/>
          <w:lang w:val="en-US"/>
        </w:rPr>
        <w:t>m</w:t>
      </w:r>
      <w:r w:rsidRPr="00C63AC7">
        <w:rPr>
          <w:rFonts w:ascii="Times New Roman" w:hAnsi="Times New Roman" w:cs="Times New Roman"/>
          <w:spacing w:val="-3"/>
        </w:rPr>
        <w:t xml:space="preserve">, οποιουδήποτε ύψους κάτω πέλματος του φορέα από το έδαφος, καθώς και ολόσωμων μεσοβάθρων, από σκυρόδεμα οπλισμένο, κατηγορίας </w:t>
      </w:r>
      <w:r w:rsidRPr="00C63AC7">
        <w:rPr>
          <w:rFonts w:ascii="Times New Roman" w:hAnsi="Times New Roman" w:cs="Times New Roman"/>
          <w:spacing w:val="-3"/>
          <w:lang w:val="en-US"/>
        </w:rPr>
        <w:t>C</w:t>
      </w:r>
      <w:r w:rsidRPr="00C63AC7">
        <w:rPr>
          <w:rFonts w:ascii="Times New Roman" w:hAnsi="Times New Roman" w:cs="Times New Roman"/>
          <w:spacing w:val="-3"/>
        </w:rPr>
        <w:t>25/30.</w:t>
      </w:r>
    </w:p>
    <w:p w:rsidR="00C63AC7" w:rsidRPr="008D07C0" w:rsidRDefault="00C63AC7" w:rsidP="00C63AC7">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C63AC7" w:rsidRPr="00AE7077" w:rsidRDefault="00C63AC7" w:rsidP="00C63AC7">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Εκατό τριάντα οχτώ</w:t>
      </w:r>
    </w:p>
    <w:p w:rsidR="00C63AC7" w:rsidRPr="00AE7077" w:rsidRDefault="00C63AC7" w:rsidP="00C63AC7">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138,00</w:t>
      </w:r>
    </w:p>
    <w:p w:rsidR="00C63AC7" w:rsidRPr="00AE7077" w:rsidRDefault="00C63AC7" w:rsidP="00C63AC7">
      <w:pPr>
        <w:tabs>
          <w:tab w:val="left" w:pos="1701"/>
        </w:tabs>
        <w:ind w:left="1276" w:hanging="1276"/>
        <w:rPr>
          <w:rFonts w:ascii="Times New Roman" w:hAnsi="Times New Roman" w:cs="Times New Roman"/>
          <w:b/>
          <w:szCs w:val="22"/>
        </w:rPr>
      </w:pPr>
    </w:p>
    <w:p w:rsidR="00DE0605" w:rsidRPr="00AE7077" w:rsidRDefault="00DE0605" w:rsidP="00C63AC7">
      <w:pPr>
        <w:tabs>
          <w:tab w:val="left" w:pos="1701"/>
        </w:tabs>
        <w:ind w:left="1276" w:hanging="1276"/>
        <w:rPr>
          <w:rFonts w:ascii="Times New Roman" w:hAnsi="Times New Roman" w:cs="Times New Roman"/>
          <w:b/>
          <w:szCs w:val="22"/>
        </w:rPr>
      </w:pPr>
    </w:p>
    <w:p w:rsidR="00DE0605" w:rsidRPr="00AE7077" w:rsidRDefault="00DE0605" w:rsidP="00DE0605">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13</w:t>
      </w:r>
    </w:p>
    <w:p w:rsidR="00DE0605" w:rsidRPr="00DE0605" w:rsidRDefault="006A4FFD" w:rsidP="00DE0605">
      <w:pPr>
        <w:tabs>
          <w:tab w:val="left" w:pos="1704"/>
        </w:tabs>
        <w:suppressAutoHyphens/>
        <w:overflowPunct w:val="0"/>
        <w:autoSpaceDE w:val="0"/>
        <w:autoSpaceDN w:val="0"/>
        <w:adjustRightInd w:val="0"/>
        <w:textAlignment w:val="baseline"/>
        <w:rPr>
          <w:rFonts w:ascii="Times New Roman" w:hAnsi="Times New Roman" w:cs="Times New Roman"/>
          <w:b/>
          <w:bCs/>
          <w:spacing w:val="-3"/>
        </w:rPr>
      </w:pPr>
      <w:r w:rsidRPr="00DE0605">
        <w:rPr>
          <w:rFonts w:ascii="Times New Roman" w:hAnsi="Times New Roman" w:cs="Times New Roman"/>
          <w:b/>
          <w:bCs/>
          <w:spacing w:val="-3"/>
        </w:rPr>
        <w:fldChar w:fldCharType="begin"/>
      </w:r>
      <w:r w:rsidR="00DE0605" w:rsidRPr="00DE0605">
        <w:rPr>
          <w:rFonts w:ascii="Times New Roman" w:hAnsi="Times New Roman" w:cs="Times New Roman"/>
          <w:b/>
          <w:bCs/>
          <w:spacing w:val="-3"/>
        </w:rPr>
        <w:instrText xml:space="preserve"> MERGEFIELD TIMH </w:instrText>
      </w:r>
      <w:r w:rsidRPr="00DE0605">
        <w:rPr>
          <w:rFonts w:ascii="Times New Roman" w:hAnsi="Times New Roman" w:cs="Times New Roman"/>
          <w:b/>
          <w:bCs/>
          <w:spacing w:val="-3"/>
        </w:rPr>
        <w:fldChar w:fldCharType="end"/>
      </w:r>
      <w:bookmarkStart w:id="8" w:name="_Toc449760957"/>
      <w:bookmarkStart w:id="9" w:name="_Toc452176789"/>
      <w:r w:rsidR="00DE0605" w:rsidRPr="00DE0605">
        <w:rPr>
          <w:rFonts w:ascii="Times New Roman" w:hAnsi="Times New Roman" w:cs="Times New Roman"/>
          <w:b/>
          <w:bCs/>
          <w:spacing w:val="-3"/>
        </w:rPr>
        <w:t xml:space="preserve">Άρθρο </w:t>
      </w:r>
      <w:r w:rsidR="00DE0605" w:rsidRPr="00AE7077">
        <w:rPr>
          <w:rFonts w:ascii="Times New Roman" w:hAnsi="Times New Roman" w:cs="Times New Roman"/>
          <w:b/>
          <w:bCs/>
          <w:spacing w:val="-3"/>
        </w:rPr>
        <w:t xml:space="preserve">ΟΔΟ </w:t>
      </w:r>
      <w:r w:rsidRPr="00DE0605">
        <w:rPr>
          <w:rFonts w:ascii="Times New Roman" w:hAnsi="Times New Roman" w:cs="Times New Roman"/>
          <w:b/>
          <w:bCs/>
          <w:spacing w:val="-3"/>
        </w:rPr>
        <w:fldChar w:fldCharType="begin"/>
      </w:r>
      <w:r w:rsidR="00DE0605" w:rsidRPr="00DE0605">
        <w:rPr>
          <w:rFonts w:ascii="Times New Roman" w:hAnsi="Times New Roman" w:cs="Times New Roman"/>
          <w:b/>
          <w:bCs/>
          <w:spacing w:val="-3"/>
          <w:lang w:val="en-US"/>
        </w:rPr>
        <w:instrText>NEXT</w:instrText>
      </w:r>
      <w:r w:rsidRPr="00DE0605">
        <w:rPr>
          <w:rFonts w:ascii="Times New Roman" w:hAnsi="Times New Roman" w:cs="Times New Roman"/>
          <w:b/>
          <w:bCs/>
          <w:spacing w:val="-3"/>
        </w:rPr>
        <w:fldChar w:fldCharType="end"/>
      </w:r>
      <w:r w:rsidRPr="00DE0605">
        <w:rPr>
          <w:rFonts w:ascii="Times New Roman" w:hAnsi="Times New Roman" w:cs="Times New Roman"/>
          <w:b/>
          <w:bCs/>
          <w:spacing w:val="-3"/>
        </w:rPr>
        <w:fldChar w:fldCharType="begin"/>
      </w:r>
      <w:r w:rsidR="00DE0605" w:rsidRPr="00DE0605">
        <w:rPr>
          <w:rFonts w:ascii="Times New Roman" w:hAnsi="Times New Roman" w:cs="Times New Roman"/>
          <w:b/>
          <w:bCs/>
          <w:spacing w:val="-3"/>
          <w:lang w:val="en-US"/>
        </w:rPr>
        <w:instrText>MERGEFIELDA</w:instrText>
      </w:r>
      <w:r w:rsidR="00DE0605" w:rsidRPr="00DE0605">
        <w:rPr>
          <w:rFonts w:ascii="Times New Roman" w:hAnsi="Times New Roman" w:cs="Times New Roman"/>
          <w:b/>
          <w:bCs/>
          <w:spacing w:val="-3"/>
        </w:rPr>
        <w:instrText>_</w:instrText>
      </w:r>
      <w:r w:rsidR="00DE0605" w:rsidRPr="00DE0605">
        <w:rPr>
          <w:rFonts w:ascii="Times New Roman" w:hAnsi="Times New Roman" w:cs="Times New Roman"/>
          <w:b/>
          <w:bCs/>
          <w:spacing w:val="-3"/>
          <w:lang w:val="en-US"/>
        </w:rPr>
        <w:instrText>T</w:instrText>
      </w:r>
      <w:r w:rsidRPr="00DE0605">
        <w:rPr>
          <w:rFonts w:ascii="Times New Roman" w:hAnsi="Times New Roman" w:cs="Times New Roman"/>
          <w:b/>
          <w:bCs/>
          <w:spacing w:val="-3"/>
        </w:rPr>
        <w:fldChar w:fldCharType="separate"/>
      </w:r>
      <w:r w:rsidR="00DE0605" w:rsidRPr="00DE0605">
        <w:rPr>
          <w:rFonts w:ascii="Times New Roman" w:hAnsi="Times New Roman" w:cs="Times New Roman"/>
          <w:b/>
          <w:bCs/>
          <w:noProof/>
          <w:spacing w:val="-3"/>
        </w:rPr>
        <w:t>Β-30</w:t>
      </w:r>
      <w:r w:rsidRPr="00DE0605">
        <w:rPr>
          <w:rFonts w:ascii="Times New Roman" w:hAnsi="Times New Roman" w:cs="Times New Roman"/>
          <w:b/>
          <w:bCs/>
          <w:spacing w:val="-3"/>
        </w:rPr>
        <w:fldChar w:fldCharType="end"/>
      </w:r>
      <w:r w:rsidR="00DE0605" w:rsidRPr="00DE0605">
        <w:rPr>
          <w:rFonts w:ascii="Times New Roman" w:hAnsi="Times New Roman" w:cs="Times New Roman"/>
          <w:b/>
          <w:bCs/>
          <w:spacing w:val="-3"/>
        </w:rPr>
        <w:tab/>
      </w:r>
      <w:bookmarkEnd w:id="8"/>
      <w:bookmarkEnd w:id="9"/>
      <w:r w:rsidR="00DE0605" w:rsidRPr="00DE0605">
        <w:rPr>
          <w:rFonts w:ascii="Times New Roman" w:hAnsi="Times New Roman" w:cs="Times New Roman"/>
          <w:b/>
          <w:bCs/>
          <w:spacing w:val="-3"/>
          <w:u w:val="single"/>
        </w:rPr>
        <w:t>ΧΑΛΥΒΔΙΝΟΣ ΟΠΛΙΣΜΟΣ ΣΚΥΡΟΔΕΜΑΤΩΝ</w:t>
      </w:r>
    </w:p>
    <w:p w:rsidR="00DE0605" w:rsidRPr="00DE0605" w:rsidRDefault="00DE0605" w:rsidP="00DE0605">
      <w:pPr>
        <w:tabs>
          <w:tab w:val="left" w:pos="-720"/>
        </w:tabs>
        <w:suppressAutoHyphens/>
        <w:spacing w:line="220" w:lineRule="auto"/>
        <w:ind w:left="284"/>
        <w:jc w:val="both"/>
        <w:rPr>
          <w:rFonts w:ascii="Times New Roman" w:hAnsi="Times New Roman" w:cs="Times New Roman"/>
          <w:spacing w:val="-3"/>
          <w:sz w:val="24"/>
          <w:szCs w:val="24"/>
        </w:rPr>
      </w:pP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r w:rsidRPr="00DE0605">
        <w:rPr>
          <w:rFonts w:ascii="Times New Roman" w:hAnsi="Times New Roman" w:cs="Times New Roman"/>
          <w:spacing w:val="-3"/>
        </w:rPr>
        <w:t>Προμήθεια και μεταφορά επί τόπου του έργου χάλυβα οπλισμού σκυροδέματος πάσης φύσεως κατασκευών, μορφής διατομών και κατηγορίας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szCs w:val="22"/>
        </w:rPr>
      </w:pP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r w:rsidRPr="00DE0605">
        <w:rPr>
          <w:rFonts w:ascii="Times New Roman" w:hAnsi="Times New Roman" w:cs="Times New Roman"/>
          <w:spacing w:val="-3"/>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r w:rsidRPr="00DE0605">
        <w:rPr>
          <w:rFonts w:ascii="Times New Roman" w:hAnsi="Times New Roman" w:cs="Times New Roman"/>
          <w:spacing w:val="-3"/>
        </w:rPr>
        <w:t xml:space="preserve">Ο χάλυβας οπλισμού σκυροδεμάτων επιμετράται σε χιλιόγραμμα, ανά κατηγορία οπλισμού (χάλυβας B500A, B500C και δομικά πλέγματα) βάσει αναλυτικών Πινάκων Οπλισμού. </w:t>
      </w: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r w:rsidRPr="00DE0605">
        <w:rPr>
          <w:rFonts w:ascii="Times New Roman" w:hAnsi="Times New Roman" w:cs="Times New Roman"/>
          <w:spacing w:val="-3"/>
        </w:rPr>
        <w:t xml:space="preserve">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r w:rsidRPr="00DE0605">
        <w:rPr>
          <w:rFonts w:ascii="Times New Roman" w:hAnsi="Times New Roman" w:cs="Times New Roman"/>
          <w:spacing w:val="-3"/>
        </w:rPr>
        <w:lastRenderedPageBreak/>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r w:rsidRPr="00DE0605">
        <w:rPr>
          <w:rFonts w:ascii="Times New Roman" w:hAnsi="Times New Roman" w:cs="Times New Roman"/>
          <w:spacing w:val="-3"/>
        </w:rPr>
        <w:t>Το ανά τρέχον μέτρο βάρος των ράβδων οπλισμού θα υπολογίζεται με βάση τον πίνακα 3-1 του ΚΤΧ-2008, ο οποίος παρατίθεται στην συνέχεια. Σε καμμία περίπτωση δεν γίνεται αποδεκτός ο προσδιορισμός του μοναδιαίου βάρους των ράβδων βάσει ζυγολογίου.</w:t>
      </w:r>
    </w:p>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DE0605" w:rsidRPr="00DE0605" w:rsidTr="00A15AD6">
        <w:trPr>
          <w:cantSplit/>
          <w:trHeight w:hRule="exact" w:val="284"/>
          <w:tblHeader/>
          <w:jc w:val="center"/>
        </w:trPr>
        <w:tc>
          <w:tcPr>
            <w:tcW w:w="1191" w:type="dxa"/>
            <w:vMerge w:val="restart"/>
            <w:vAlign w:val="center"/>
          </w:tcPr>
          <w:p w:rsidR="00DE0605" w:rsidRPr="00DE0605" w:rsidRDefault="00DE0605" w:rsidP="00DE0605">
            <w:pPr>
              <w:jc w:val="center"/>
              <w:rPr>
                <w:rFonts w:ascii="Times New Roman" w:hAnsi="Times New Roman" w:cs="Times New Roman"/>
                <w:b/>
                <w:color w:val="000000"/>
                <w:sz w:val="20"/>
                <w:lang w:val="en-GB"/>
              </w:rPr>
            </w:pPr>
            <w:r w:rsidRPr="00DE0605">
              <w:rPr>
                <w:rFonts w:ascii="Times New Roman" w:hAnsi="Times New Roman" w:cs="Times New Roman"/>
                <w:b/>
                <w:color w:val="000000"/>
                <w:sz w:val="20"/>
                <w:lang w:val="en-GB"/>
              </w:rPr>
              <w:t>Ονομ</w:t>
            </w:r>
            <w:r w:rsidRPr="00DE0605">
              <w:rPr>
                <w:rFonts w:ascii="Times New Roman" w:hAnsi="Times New Roman" w:cs="Times New Roman"/>
                <w:b/>
                <w:color w:val="000000"/>
                <w:sz w:val="20"/>
                <w:lang w:val="en-US"/>
              </w:rPr>
              <w:t>.</w:t>
            </w:r>
          </w:p>
          <w:p w:rsidR="00DE0605" w:rsidRPr="00DE0605" w:rsidRDefault="00DE0605" w:rsidP="00DE0605">
            <w:pPr>
              <w:jc w:val="center"/>
              <w:rPr>
                <w:rFonts w:ascii="Times New Roman" w:hAnsi="Times New Roman" w:cs="Times New Roman"/>
                <w:b/>
                <w:color w:val="000000"/>
                <w:sz w:val="20"/>
                <w:lang w:val="en-GB"/>
              </w:rPr>
            </w:pPr>
            <w:r w:rsidRPr="00DE0605">
              <w:rPr>
                <w:rFonts w:ascii="Times New Roman" w:hAnsi="Times New Roman" w:cs="Times New Roman"/>
                <w:b/>
                <w:color w:val="000000"/>
                <w:sz w:val="20"/>
                <w:lang w:val="en-GB"/>
              </w:rPr>
              <w:t>διάμετρος (</w:t>
            </w:r>
            <w:r w:rsidRPr="00DE0605">
              <w:rPr>
                <w:rFonts w:ascii="Times New Roman" w:hAnsi="Times New Roman" w:cs="Times New Roman"/>
                <w:b/>
                <w:color w:val="000000"/>
                <w:sz w:val="20"/>
                <w:lang w:val="en-US"/>
              </w:rPr>
              <w:t>mm</w:t>
            </w:r>
            <w:r w:rsidRPr="00DE0605">
              <w:rPr>
                <w:rFonts w:ascii="Times New Roman" w:hAnsi="Times New Roman" w:cs="Times New Roman"/>
                <w:b/>
                <w:color w:val="000000"/>
                <w:sz w:val="20"/>
                <w:lang w:val="en-GB"/>
              </w:rPr>
              <w:t>)</w:t>
            </w:r>
          </w:p>
        </w:tc>
        <w:tc>
          <w:tcPr>
            <w:tcW w:w="4425" w:type="dxa"/>
            <w:gridSpan w:val="5"/>
            <w:vAlign w:val="center"/>
          </w:tcPr>
          <w:p w:rsidR="00DE0605" w:rsidRPr="00DE0605" w:rsidRDefault="00DE0605" w:rsidP="00DE0605">
            <w:pPr>
              <w:jc w:val="center"/>
              <w:rPr>
                <w:rFonts w:ascii="Times New Roman" w:hAnsi="Times New Roman" w:cs="Times New Roman"/>
                <w:b/>
                <w:color w:val="000000"/>
                <w:sz w:val="20"/>
                <w:lang w:val="en-GB"/>
              </w:rPr>
            </w:pPr>
            <w:r w:rsidRPr="00DE0605">
              <w:rPr>
                <w:rFonts w:ascii="Times New Roman" w:hAnsi="Times New Roman" w:cs="Times New Roman"/>
                <w:b/>
                <w:color w:val="000000"/>
                <w:sz w:val="20"/>
                <w:lang w:val="en-GB"/>
              </w:rPr>
              <w:t>Πεδίοεφαρμογής</w:t>
            </w:r>
          </w:p>
        </w:tc>
        <w:tc>
          <w:tcPr>
            <w:tcW w:w="993" w:type="dxa"/>
            <w:vMerge w:val="restart"/>
            <w:vAlign w:val="center"/>
          </w:tcPr>
          <w:p w:rsidR="00DE0605" w:rsidRPr="00DE0605" w:rsidRDefault="00DE0605" w:rsidP="00DE0605">
            <w:pPr>
              <w:jc w:val="center"/>
              <w:rPr>
                <w:rFonts w:ascii="Times New Roman" w:hAnsi="Times New Roman" w:cs="Times New Roman"/>
                <w:b/>
                <w:color w:val="000000"/>
                <w:sz w:val="20"/>
                <w:lang w:val="en-US"/>
              </w:rPr>
            </w:pPr>
            <w:r w:rsidRPr="00DE0605">
              <w:rPr>
                <w:rFonts w:ascii="Times New Roman" w:hAnsi="Times New Roman" w:cs="Times New Roman"/>
                <w:b/>
                <w:color w:val="000000"/>
                <w:sz w:val="20"/>
                <w:lang w:val="en-GB"/>
              </w:rPr>
              <w:t>Ονομ</w:t>
            </w:r>
            <w:r w:rsidRPr="00DE0605">
              <w:rPr>
                <w:rFonts w:ascii="Times New Roman" w:hAnsi="Times New Roman" w:cs="Times New Roman"/>
                <w:b/>
                <w:color w:val="000000"/>
                <w:sz w:val="20"/>
                <w:lang w:val="en-US"/>
              </w:rPr>
              <w:t>.</w:t>
            </w:r>
            <w:r w:rsidRPr="00DE0605">
              <w:rPr>
                <w:rFonts w:ascii="Times New Roman" w:hAnsi="Times New Roman" w:cs="Times New Roman"/>
                <w:b/>
                <w:color w:val="000000"/>
                <w:sz w:val="20"/>
                <w:lang w:val="en-GB"/>
              </w:rPr>
              <w:t xml:space="preserve">διατομή </w:t>
            </w:r>
          </w:p>
          <w:p w:rsidR="00DE0605" w:rsidRPr="00DE0605" w:rsidRDefault="00DE0605" w:rsidP="00DE0605">
            <w:pPr>
              <w:jc w:val="center"/>
              <w:rPr>
                <w:rFonts w:ascii="Times New Roman" w:hAnsi="Times New Roman" w:cs="Times New Roman"/>
                <w:b/>
                <w:color w:val="000000"/>
                <w:sz w:val="20"/>
              </w:rPr>
            </w:pPr>
            <w:r w:rsidRPr="00DE0605">
              <w:rPr>
                <w:rFonts w:ascii="Times New Roman" w:hAnsi="Times New Roman" w:cs="Times New Roman"/>
                <w:b/>
                <w:color w:val="000000"/>
                <w:sz w:val="20"/>
                <w:lang w:val="en-GB"/>
              </w:rPr>
              <w:t>(</w:t>
            </w:r>
            <w:r w:rsidRPr="00DE0605">
              <w:rPr>
                <w:rFonts w:ascii="Times New Roman" w:hAnsi="Times New Roman" w:cs="Times New Roman"/>
                <w:b/>
                <w:color w:val="000000"/>
                <w:sz w:val="20"/>
                <w:lang w:val="en-US"/>
              </w:rPr>
              <w:t>mm</w:t>
            </w:r>
            <w:r w:rsidRPr="00DE0605">
              <w:rPr>
                <w:rFonts w:ascii="Times New Roman" w:hAnsi="Times New Roman" w:cs="Times New Roman"/>
                <w:b/>
                <w:color w:val="000000"/>
                <w:sz w:val="20"/>
                <w:vertAlign w:val="superscript"/>
                <w:lang w:val="en-GB"/>
              </w:rPr>
              <w:t>2</w:t>
            </w:r>
            <w:r w:rsidRPr="00DE0605">
              <w:rPr>
                <w:rFonts w:ascii="Times New Roman" w:hAnsi="Times New Roman" w:cs="Times New Roman"/>
                <w:b/>
                <w:color w:val="000000"/>
                <w:sz w:val="20"/>
                <w:lang w:val="en-GB"/>
              </w:rPr>
              <w:t>)</w:t>
            </w:r>
          </w:p>
        </w:tc>
        <w:tc>
          <w:tcPr>
            <w:tcW w:w="992" w:type="dxa"/>
            <w:vMerge w:val="restart"/>
            <w:vAlign w:val="center"/>
          </w:tcPr>
          <w:p w:rsidR="00DE0605" w:rsidRPr="00DE0605" w:rsidRDefault="00DE0605" w:rsidP="00DE0605">
            <w:pPr>
              <w:jc w:val="center"/>
              <w:rPr>
                <w:rFonts w:ascii="Times New Roman" w:hAnsi="Times New Roman" w:cs="Times New Roman"/>
                <w:b/>
                <w:color w:val="000000"/>
                <w:sz w:val="20"/>
              </w:rPr>
            </w:pPr>
            <w:r w:rsidRPr="00DE0605">
              <w:rPr>
                <w:rFonts w:ascii="Times New Roman" w:hAnsi="Times New Roman" w:cs="Times New Roman"/>
                <w:b/>
                <w:color w:val="000000"/>
                <w:sz w:val="20"/>
              </w:rPr>
              <w:t xml:space="preserve">Ονομ. </w:t>
            </w:r>
          </w:p>
          <w:p w:rsidR="00DE0605" w:rsidRPr="00DE0605" w:rsidRDefault="00DE0605" w:rsidP="00DE0605">
            <w:pPr>
              <w:jc w:val="center"/>
              <w:rPr>
                <w:rFonts w:ascii="Times New Roman" w:hAnsi="Times New Roman" w:cs="Times New Roman"/>
                <w:b/>
                <w:color w:val="000000"/>
                <w:sz w:val="20"/>
              </w:rPr>
            </w:pPr>
            <w:r w:rsidRPr="00DE0605">
              <w:rPr>
                <w:rFonts w:ascii="Times New Roman" w:hAnsi="Times New Roman" w:cs="Times New Roman"/>
                <w:b/>
                <w:color w:val="000000"/>
                <w:sz w:val="20"/>
              </w:rPr>
              <w:t xml:space="preserve">μάζα/ μέτρο </w:t>
            </w:r>
          </w:p>
          <w:p w:rsidR="00DE0605" w:rsidRPr="00DE0605" w:rsidRDefault="00DE0605" w:rsidP="00DE0605">
            <w:pPr>
              <w:jc w:val="center"/>
              <w:rPr>
                <w:rFonts w:ascii="Times New Roman" w:hAnsi="Times New Roman" w:cs="Times New Roman"/>
                <w:b/>
                <w:color w:val="000000"/>
                <w:sz w:val="20"/>
              </w:rPr>
            </w:pPr>
            <w:r w:rsidRPr="00DE0605">
              <w:rPr>
                <w:rFonts w:ascii="Times New Roman" w:hAnsi="Times New Roman" w:cs="Times New Roman"/>
                <w:b/>
                <w:color w:val="000000"/>
                <w:sz w:val="20"/>
              </w:rPr>
              <w:t>(</w:t>
            </w:r>
            <w:r w:rsidRPr="00DE0605">
              <w:rPr>
                <w:rFonts w:ascii="Times New Roman" w:hAnsi="Times New Roman" w:cs="Times New Roman"/>
                <w:b/>
                <w:color w:val="000000"/>
                <w:sz w:val="20"/>
                <w:lang w:val="en-US"/>
              </w:rPr>
              <w:t>kg</w:t>
            </w:r>
            <w:r w:rsidRPr="00DE0605">
              <w:rPr>
                <w:rFonts w:ascii="Times New Roman" w:hAnsi="Times New Roman" w:cs="Times New Roman"/>
                <w:b/>
                <w:color w:val="000000"/>
                <w:sz w:val="20"/>
              </w:rPr>
              <w:t>/</w:t>
            </w:r>
            <w:r w:rsidRPr="00DE0605">
              <w:rPr>
                <w:rFonts w:ascii="Times New Roman" w:hAnsi="Times New Roman" w:cs="Times New Roman"/>
                <w:b/>
                <w:color w:val="000000"/>
                <w:sz w:val="20"/>
                <w:lang w:val="en-US"/>
              </w:rPr>
              <w:t>m</w:t>
            </w:r>
            <w:r w:rsidRPr="00DE0605">
              <w:rPr>
                <w:rFonts w:ascii="Times New Roman" w:hAnsi="Times New Roman" w:cs="Times New Roman"/>
                <w:b/>
                <w:color w:val="000000"/>
                <w:sz w:val="20"/>
              </w:rPr>
              <w:t>)</w:t>
            </w:r>
          </w:p>
        </w:tc>
      </w:tr>
      <w:tr w:rsidR="00DE0605" w:rsidRPr="00DE0605" w:rsidTr="00A15AD6">
        <w:trPr>
          <w:cantSplit/>
          <w:trHeight w:val="988"/>
          <w:tblHeader/>
          <w:jc w:val="center"/>
        </w:trPr>
        <w:tc>
          <w:tcPr>
            <w:tcW w:w="1191" w:type="dxa"/>
            <w:vMerge/>
            <w:vAlign w:val="center"/>
          </w:tcPr>
          <w:p w:rsidR="00DE0605" w:rsidRPr="00DE0605" w:rsidRDefault="00DE0605" w:rsidP="00DE0605">
            <w:pPr>
              <w:spacing w:before="40" w:after="40"/>
              <w:jc w:val="center"/>
              <w:rPr>
                <w:rFonts w:ascii="Times New Roman" w:hAnsi="Times New Roman" w:cs="Times New Roman"/>
                <w:color w:val="000000"/>
                <w:sz w:val="20"/>
              </w:rPr>
            </w:pPr>
          </w:p>
        </w:tc>
        <w:tc>
          <w:tcPr>
            <w:tcW w:w="850" w:type="dxa"/>
            <w:vAlign w:val="center"/>
          </w:tcPr>
          <w:p w:rsidR="00DE0605" w:rsidRPr="00DE0605" w:rsidRDefault="00DE0605" w:rsidP="00DE0605">
            <w:pPr>
              <w:spacing w:before="40" w:after="40"/>
              <w:jc w:val="center"/>
              <w:rPr>
                <w:rFonts w:ascii="Times New Roman" w:hAnsi="Times New Roman" w:cs="Times New Roman"/>
                <w:b/>
                <w:color w:val="000000"/>
                <w:sz w:val="20"/>
                <w:lang w:val="en-GB"/>
              </w:rPr>
            </w:pPr>
            <w:r w:rsidRPr="00DE0605">
              <w:rPr>
                <w:rFonts w:ascii="Times New Roman" w:hAnsi="Times New Roman" w:cs="Times New Roman"/>
                <w:b/>
                <w:color w:val="000000"/>
                <w:sz w:val="20"/>
                <w:lang w:val="en-GB"/>
              </w:rPr>
              <w:t>Ράβδοι</w:t>
            </w:r>
          </w:p>
        </w:tc>
        <w:tc>
          <w:tcPr>
            <w:tcW w:w="1843" w:type="dxa"/>
            <w:gridSpan w:val="2"/>
            <w:vAlign w:val="center"/>
          </w:tcPr>
          <w:p w:rsidR="00DE0605" w:rsidRPr="00DE0605" w:rsidRDefault="00DE0605" w:rsidP="00DE0605">
            <w:pPr>
              <w:spacing w:before="40" w:after="40"/>
              <w:jc w:val="center"/>
              <w:rPr>
                <w:rFonts w:ascii="Times New Roman" w:hAnsi="Times New Roman" w:cs="Times New Roman"/>
                <w:b/>
                <w:color w:val="000000"/>
                <w:sz w:val="20"/>
                <w:lang w:val="en-GB"/>
              </w:rPr>
            </w:pPr>
            <w:r w:rsidRPr="00DE0605">
              <w:rPr>
                <w:rFonts w:ascii="Times New Roman" w:hAnsi="Times New Roman" w:cs="Times New Roman"/>
                <w:b/>
                <w:color w:val="000000"/>
                <w:sz w:val="20"/>
                <w:lang w:val="en-GB"/>
              </w:rPr>
              <w:t>Κουλούρες και ευθυγραμμισμένα προϊόντα</w:t>
            </w:r>
          </w:p>
        </w:tc>
        <w:tc>
          <w:tcPr>
            <w:tcW w:w="1732" w:type="dxa"/>
            <w:gridSpan w:val="2"/>
            <w:vAlign w:val="center"/>
          </w:tcPr>
          <w:p w:rsidR="00DE0605" w:rsidRPr="00DE0605" w:rsidRDefault="00DE0605" w:rsidP="00DE0605">
            <w:pPr>
              <w:spacing w:before="40" w:after="40"/>
              <w:jc w:val="center"/>
              <w:rPr>
                <w:rFonts w:ascii="Times New Roman" w:hAnsi="Times New Roman" w:cs="Times New Roman"/>
                <w:b/>
                <w:color w:val="000000"/>
                <w:sz w:val="20"/>
              </w:rPr>
            </w:pPr>
            <w:r w:rsidRPr="00DE0605">
              <w:rPr>
                <w:rFonts w:ascii="Times New Roman" w:hAnsi="Times New Roman" w:cs="Times New Roman"/>
                <w:b/>
                <w:color w:val="000000"/>
                <w:sz w:val="20"/>
              </w:rPr>
              <w:t>Ηλεκτρο-συγκολλημένα πλέγματα και δικτυώματα</w:t>
            </w:r>
          </w:p>
        </w:tc>
        <w:tc>
          <w:tcPr>
            <w:tcW w:w="993" w:type="dxa"/>
            <w:vMerge/>
            <w:vAlign w:val="center"/>
          </w:tcPr>
          <w:p w:rsidR="00DE0605" w:rsidRPr="00DE0605" w:rsidRDefault="00DE0605" w:rsidP="00DE0605">
            <w:pPr>
              <w:spacing w:before="40" w:after="40"/>
              <w:jc w:val="center"/>
              <w:rPr>
                <w:rFonts w:ascii="Times New Roman" w:hAnsi="Times New Roman" w:cs="Times New Roman"/>
                <w:color w:val="000000"/>
                <w:sz w:val="20"/>
              </w:rPr>
            </w:pPr>
          </w:p>
        </w:tc>
        <w:tc>
          <w:tcPr>
            <w:tcW w:w="992" w:type="dxa"/>
            <w:vMerge/>
            <w:vAlign w:val="center"/>
          </w:tcPr>
          <w:p w:rsidR="00DE0605" w:rsidRPr="00DE0605" w:rsidRDefault="00DE0605" w:rsidP="00DE0605">
            <w:pPr>
              <w:spacing w:before="40" w:after="40"/>
              <w:jc w:val="center"/>
              <w:rPr>
                <w:rFonts w:ascii="Times New Roman" w:hAnsi="Times New Roman" w:cs="Times New Roman"/>
                <w:color w:val="000000"/>
                <w:sz w:val="20"/>
              </w:rPr>
            </w:pPr>
          </w:p>
        </w:tc>
      </w:tr>
      <w:tr w:rsidR="00DE0605" w:rsidRPr="00DE0605" w:rsidTr="00A15AD6">
        <w:trPr>
          <w:cantSplit/>
          <w:trHeight w:hRule="exact" w:val="284"/>
          <w:tblHeader/>
          <w:jc w:val="center"/>
        </w:trPr>
        <w:tc>
          <w:tcPr>
            <w:tcW w:w="1191" w:type="dxa"/>
            <w:vMerge/>
            <w:vAlign w:val="center"/>
          </w:tcPr>
          <w:p w:rsidR="00DE0605" w:rsidRPr="00DE0605" w:rsidRDefault="00DE0605" w:rsidP="00DE0605">
            <w:pPr>
              <w:spacing w:before="40" w:after="40"/>
              <w:jc w:val="center"/>
              <w:rPr>
                <w:rFonts w:ascii="Times New Roman" w:hAnsi="Times New Roman" w:cs="Times New Roman"/>
                <w:color w:val="000000"/>
                <w:sz w:val="20"/>
              </w:rPr>
            </w:pPr>
          </w:p>
        </w:tc>
        <w:tc>
          <w:tcPr>
            <w:tcW w:w="850" w:type="dxa"/>
            <w:vAlign w:val="center"/>
          </w:tcPr>
          <w:p w:rsidR="00DE0605" w:rsidRPr="00DE0605" w:rsidRDefault="00DE0605" w:rsidP="00DE0605">
            <w:pPr>
              <w:spacing w:before="40" w:after="40"/>
              <w:jc w:val="center"/>
              <w:rPr>
                <w:rFonts w:ascii="Times New Roman" w:hAnsi="Times New Roman" w:cs="Times New Roman"/>
                <w:b/>
                <w:color w:val="000000"/>
                <w:sz w:val="20"/>
                <w:lang w:val="en-US"/>
              </w:rPr>
            </w:pPr>
            <w:r w:rsidRPr="00DE0605">
              <w:rPr>
                <w:rFonts w:ascii="Times New Roman" w:hAnsi="Times New Roman" w:cs="Times New Roman"/>
                <w:b/>
                <w:color w:val="000000"/>
                <w:sz w:val="20"/>
                <w:lang w:val="en-US"/>
              </w:rPr>
              <w:t>B500C</w:t>
            </w:r>
          </w:p>
        </w:tc>
        <w:tc>
          <w:tcPr>
            <w:tcW w:w="843" w:type="dxa"/>
            <w:vAlign w:val="center"/>
          </w:tcPr>
          <w:p w:rsidR="00DE0605" w:rsidRPr="00DE0605" w:rsidRDefault="00DE0605" w:rsidP="00DE0605">
            <w:pPr>
              <w:spacing w:before="40" w:after="40"/>
              <w:jc w:val="center"/>
              <w:rPr>
                <w:rFonts w:ascii="Times New Roman" w:hAnsi="Times New Roman" w:cs="Times New Roman"/>
                <w:b/>
                <w:color w:val="000000"/>
                <w:sz w:val="20"/>
                <w:lang w:val="en-GB"/>
              </w:rPr>
            </w:pPr>
            <w:r w:rsidRPr="00DE0605">
              <w:rPr>
                <w:rFonts w:ascii="Times New Roman" w:hAnsi="Times New Roman" w:cs="Times New Roman"/>
                <w:b/>
                <w:color w:val="000000"/>
                <w:sz w:val="20"/>
                <w:lang w:val="en-US"/>
              </w:rPr>
              <w:t>B500</w:t>
            </w:r>
            <w:r w:rsidRPr="00DE0605">
              <w:rPr>
                <w:rFonts w:ascii="Times New Roman" w:hAnsi="Times New Roman" w:cs="Times New Roman"/>
                <w:b/>
                <w:color w:val="000000"/>
                <w:sz w:val="20"/>
                <w:lang w:val="en-GB"/>
              </w:rPr>
              <w:t>Α</w:t>
            </w:r>
          </w:p>
        </w:tc>
        <w:tc>
          <w:tcPr>
            <w:tcW w:w="1000" w:type="dxa"/>
            <w:vAlign w:val="center"/>
          </w:tcPr>
          <w:p w:rsidR="00DE0605" w:rsidRPr="00DE0605" w:rsidRDefault="00DE0605" w:rsidP="00DE0605">
            <w:pPr>
              <w:spacing w:before="40" w:after="40"/>
              <w:jc w:val="center"/>
              <w:rPr>
                <w:rFonts w:ascii="Times New Roman" w:hAnsi="Times New Roman" w:cs="Times New Roman"/>
                <w:b/>
                <w:color w:val="000000"/>
                <w:sz w:val="20"/>
                <w:lang w:val="en-GB"/>
              </w:rPr>
            </w:pPr>
            <w:r w:rsidRPr="00DE0605">
              <w:rPr>
                <w:rFonts w:ascii="Times New Roman" w:hAnsi="Times New Roman" w:cs="Times New Roman"/>
                <w:b/>
                <w:color w:val="000000"/>
                <w:sz w:val="20"/>
                <w:lang w:val="en-US"/>
              </w:rPr>
              <w:t>B500C</w:t>
            </w:r>
          </w:p>
        </w:tc>
        <w:tc>
          <w:tcPr>
            <w:tcW w:w="851" w:type="dxa"/>
            <w:vAlign w:val="center"/>
          </w:tcPr>
          <w:p w:rsidR="00DE0605" w:rsidRPr="00DE0605" w:rsidRDefault="00DE0605" w:rsidP="00DE0605">
            <w:pPr>
              <w:spacing w:before="40" w:after="40"/>
              <w:jc w:val="center"/>
              <w:rPr>
                <w:rFonts w:ascii="Times New Roman" w:hAnsi="Times New Roman" w:cs="Times New Roman"/>
                <w:b/>
                <w:color w:val="000000"/>
                <w:sz w:val="20"/>
                <w:lang w:val="en-GB"/>
              </w:rPr>
            </w:pPr>
            <w:r w:rsidRPr="00DE0605">
              <w:rPr>
                <w:rFonts w:ascii="Times New Roman" w:hAnsi="Times New Roman" w:cs="Times New Roman"/>
                <w:b/>
                <w:color w:val="000000"/>
                <w:sz w:val="20"/>
                <w:lang w:val="en-US"/>
              </w:rPr>
              <w:t>B500</w:t>
            </w:r>
            <w:r w:rsidRPr="00DE0605">
              <w:rPr>
                <w:rFonts w:ascii="Times New Roman" w:hAnsi="Times New Roman" w:cs="Times New Roman"/>
                <w:b/>
                <w:color w:val="000000"/>
                <w:sz w:val="20"/>
                <w:lang w:val="en-GB"/>
              </w:rPr>
              <w:t>Α</w:t>
            </w:r>
          </w:p>
        </w:tc>
        <w:tc>
          <w:tcPr>
            <w:tcW w:w="881" w:type="dxa"/>
            <w:vAlign w:val="center"/>
          </w:tcPr>
          <w:p w:rsidR="00DE0605" w:rsidRPr="00DE0605" w:rsidRDefault="00DE0605" w:rsidP="00DE0605">
            <w:pPr>
              <w:spacing w:before="40" w:after="40"/>
              <w:jc w:val="center"/>
              <w:rPr>
                <w:rFonts w:ascii="Times New Roman" w:hAnsi="Times New Roman" w:cs="Times New Roman"/>
                <w:b/>
                <w:color w:val="000000"/>
                <w:sz w:val="20"/>
                <w:lang w:val="en-GB"/>
              </w:rPr>
            </w:pPr>
            <w:r w:rsidRPr="00DE0605">
              <w:rPr>
                <w:rFonts w:ascii="Times New Roman" w:hAnsi="Times New Roman" w:cs="Times New Roman"/>
                <w:b/>
                <w:color w:val="000000"/>
                <w:sz w:val="20"/>
                <w:lang w:val="en-US"/>
              </w:rPr>
              <w:t>B500C</w:t>
            </w:r>
          </w:p>
        </w:tc>
        <w:tc>
          <w:tcPr>
            <w:tcW w:w="993" w:type="dxa"/>
            <w:vMerge/>
            <w:vAlign w:val="center"/>
          </w:tcPr>
          <w:p w:rsidR="00DE0605" w:rsidRPr="00DE0605" w:rsidRDefault="00DE0605" w:rsidP="00DE0605">
            <w:pPr>
              <w:spacing w:before="40" w:after="40"/>
              <w:jc w:val="center"/>
              <w:rPr>
                <w:rFonts w:ascii="Times New Roman" w:hAnsi="Times New Roman" w:cs="Times New Roman"/>
                <w:color w:val="000000"/>
                <w:sz w:val="20"/>
                <w:lang w:val="en-GB"/>
              </w:rPr>
            </w:pPr>
          </w:p>
        </w:tc>
        <w:tc>
          <w:tcPr>
            <w:tcW w:w="992" w:type="dxa"/>
            <w:vMerge/>
            <w:vAlign w:val="center"/>
          </w:tcPr>
          <w:p w:rsidR="00DE0605" w:rsidRPr="00DE0605" w:rsidRDefault="00DE0605" w:rsidP="00DE0605">
            <w:pPr>
              <w:spacing w:before="40" w:after="40"/>
              <w:jc w:val="center"/>
              <w:rPr>
                <w:rFonts w:ascii="Times New Roman" w:hAnsi="Times New Roman" w:cs="Times New Roman"/>
                <w:color w:val="000000"/>
                <w:sz w:val="20"/>
                <w:lang w:val="en-GB"/>
              </w:rPr>
            </w:pPr>
          </w:p>
        </w:tc>
      </w:tr>
      <w:tr w:rsidR="00DE0605" w:rsidRPr="00DE0605" w:rsidTr="00A15AD6">
        <w:trPr>
          <w:cantSplit/>
          <w:jc w:val="center"/>
        </w:trPr>
        <w:tc>
          <w:tcPr>
            <w:tcW w:w="1191" w:type="dxa"/>
            <w:tcBorders>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5,0</w:t>
            </w:r>
          </w:p>
        </w:tc>
        <w:tc>
          <w:tcPr>
            <w:tcW w:w="850" w:type="dxa"/>
            <w:tcBorders>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43" w:type="dxa"/>
            <w:tcBorders>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1000" w:type="dxa"/>
            <w:tcBorders>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81" w:type="dxa"/>
            <w:tcBorders>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19,6</w:t>
            </w:r>
          </w:p>
        </w:tc>
        <w:tc>
          <w:tcPr>
            <w:tcW w:w="992" w:type="dxa"/>
            <w:tcBorders>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0,154</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5,5</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23,8</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0,187</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6,0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28,3</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0,222</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6,5</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33,2</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0,260</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7,0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38,5</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0,302</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7,5</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44,2</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0,347</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8,0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50,3</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0,395</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10,0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78,5</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0,617</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12,0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113</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0,888</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14,0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154</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1,21</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16,0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201</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1,58</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18,0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254</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sz w:val="20"/>
                <w:lang w:val="en-GB"/>
              </w:rPr>
              <w:t>2,00</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20,0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314</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2,47</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US"/>
              </w:rPr>
            </w:pPr>
            <w:r w:rsidRPr="00DE0605">
              <w:rPr>
                <w:rFonts w:ascii="Times New Roman" w:hAnsi="Times New Roman" w:cs="Times New Roman"/>
                <w:color w:val="000000"/>
                <w:sz w:val="20"/>
                <w:lang w:val="en-US"/>
              </w:rPr>
              <w:t>22</w:t>
            </w:r>
            <w:r w:rsidRPr="00DE0605">
              <w:rPr>
                <w:rFonts w:ascii="Times New Roman" w:hAnsi="Times New Roman" w:cs="Times New Roman"/>
                <w:color w:val="000000"/>
                <w:sz w:val="20"/>
                <w:lang w:val="en-GB"/>
              </w:rPr>
              <w:t>,</w:t>
            </w:r>
            <w:r w:rsidRPr="00DE0605">
              <w:rPr>
                <w:rFonts w:ascii="Times New Roman" w:hAnsi="Times New Roman" w:cs="Times New Roman"/>
                <w:color w:val="000000"/>
                <w:sz w:val="20"/>
                <w:lang w:val="en-US"/>
              </w:rPr>
              <w:t>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US"/>
              </w:rPr>
              <w:t>380</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US"/>
              </w:rPr>
            </w:pPr>
            <w:r w:rsidRPr="00DE0605">
              <w:rPr>
                <w:rFonts w:ascii="Times New Roman" w:hAnsi="Times New Roman" w:cs="Times New Roman"/>
                <w:sz w:val="20"/>
                <w:lang w:val="en-GB"/>
              </w:rPr>
              <w:t>2,98</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25,0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491</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3,85</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28,0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616</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4,83</w:t>
            </w:r>
          </w:p>
        </w:tc>
      </w:tr>
      <w:tr w:rsidR="00DE0605" w:rsidRPr="00DE0605" w:rsidTr="00A15AD6">
        <w:trPr>
          <w:cantSplit/>
          <w:jc w:val="center"/>
        </w:trPr>
        <w:tc>
          <w:tcPr>
            <w:tcW w:w="119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32,0</w:t>
            </w:r>
          </w:p>
        </w:tc>
        <w:tc>
          <w:tcPr>
            <w:tcW w:w="85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804</w:t>
            </w:r>
          </w:p>
        </w:tc>
        <w:tc>
          <w:tcPr>
            <w:tcW w:w="992" w:type="dxa"/>
            <w:tcBorders>
              <w:top w:val="dotted" w:sz="4" w:space="0" w:color="auto"/>
              <w:bottom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6,31</w:t>
            </w:r>
          </w:p>
        </w:tc>
      </w:tr>
      <w:tr w:rsidR="00DE0605" w:rsidRPr="00DE0605" w:rsidTr="00A15AD6">
        <w:trPr>
          <w:cantSplit/>
          <w:jc w:val="center"/>
        </w:trPr>
        <w:tc>
          <w:tcPr>
            <w:tcW w:w="1191" w:type="dxa"/>
            <w:tcBorders>
              <w:top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40,0</w:t>
            </w:r>
          </w:p>
        </w:tc>
        <w:tc>
          <w:tcPr>
            <w:tcW w:w="850" w:type="dxa"/>
            <w:tcBorders>
              <w:top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US"/>
              </w:rPr>
              <w:sym w:font="Symbol" w:char="F0D6"/>
            </w:r>
          </w:p>
        </w:tc>
        <w:tc>
          <w:tcPr>
            <w:tcW w:w="843" w:type="dxa"/>
            <w:tcBorders>
              <w:top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1000" w:type="dxa"/>
            <w:tcBorders>
              <w:top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51" w:type="dxa"/>
            <w:tcBorders>
              <w:top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881" w:type="dxa"/>
            <w:tcBorders>
              <w:top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p>
        </w:tc>
        <w:tc>
          <w:tcPr>
            <w:tcW w:w="993" w:type="dxa"/>
            <w:tcBorders>
              <w:top w:val="dotted" w:sz="4" w:space="0" w:color="auto"/>
            </w:tcBorders>
            <w:vAlign w:val="center"/>
          </w:tcPr>
          <w:p w:rsidR="00DE0605" w:rsidRPr="00DE0605" w:rsidRDefault="00DE0605" w:rsidP="00DE0605">
            <w:pPr>
              <w:jc w:val="center"/>
              <w:rPr>
                <w:rFonts w:ascii="Times New Roman" w:hAnsi="Times New Roman" w:cs="Times New Roman"/>
                <w:sz w:val="20"/>
                <w:lang w:val="en-GB"/>
              </w:rPr>
            </w:pPr>
            <w:r w:rsidRPr="00DE0605">
              <w:rPr>
                <w:rFonts w:ascii="Times New Roman" w:hAnsi="Times New Roman" w:cs="Times New Roman"/>
                <w:color w:val="000000"/>
                <w:sz w:val="20"/>
                <w:lang w:val="en-GB"/>
              </w:rPr>
              <w:t>1257</w:t>
            </w:r>
          </w:p>
        </w:tc>
        <w:tc>
          <w:tcPr>
            <w:tcW w:w="992" w:type="dxa"/>
            <w:tcBorders>
              <w:top w:val="dotted" w:sz="4" w:space="0" w:color="auto"/>
            </w:tcBorders>
            <w:vAlign w:val="center"/>
          </w:tcPr>
          <w:p w:rsidR="00DE0605" w:rsidRPr="00DE0605" w:rsidRDefault="00DE0605" w:rsidP="00DE0605">
            <w:pPr>
              <w:jc w:val="center"/>
              <w:rPr>
                <w:rFonts w:ascii="Times New Roman" w:hAnsi="Times New Roman" w:cs="Times New Roman"/>
                <w:color w:val="000000"/>
                <w:sz w:val="20"/>
                <w:lang w:val="en-GB"/>
              </w:rPr>
            </w:pPr>
            <w:r w:rsidRPr="00DE0605">
              <w:rPr>
                <w:rFonts w:ascii="Times New Roman" w:hAnsi="Times New Roman" w:cs="Times New Roman"/>
                <w:color w:val="000000"/>
                <w:sz w:val="20"/>
                <w:lang w:val="en-GB"/>
              </w:rPr>
              <w:t>9,86</w:t>
            </w:r>
          </w:p>
        </w:tc>
      </w:tr>
    </w:tbl>
    <w:p w:rsidR="00DE0605" w:rsidRPr="00DE0605"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p>
    <w:p w:rsidR="00DE0605" w:rsidRPr="00DE0605" w:rsidRDefault="00DE0605" w:rsidP="00DE0605">
      <w:pPr>
        <w:jc w:val="both"/>
        <w:rPr>
          <w:rFonts w:ascii="Times New Roman" w:hAnsi="Times New Roman" w:cs="Times New Roman"/>
          <w:szCs w:val="22"/>
        </w:rPr>
      </w:pPr>
      <w:r w:rsidRPr="00DE0605">
        <w:rPr>
          <w:rFonts w:ascii="Times New Roman" w:hAnsi="Times New Roman" w:cs="Times New Roman"/>
          <w:szCs w:val="22"/>
        </w:rPr>
        <w:t>Στις επιμετρούμενες μονάδες, πέραν της προμήθειας, μεταφοράς επί τόπου, διαμόρφωσης και τοποθέτησης του οπλισμού, περιλαμβάνονται ανηγμένα τα ακόλουθα:</w:t>
      </w:r>
    </w:p>
    <w:p w:rsidR="00DE0605" w:rsidRPr="00DE0605" w:rsidRDefault="00DE0605" w:rsidP="00DE0605">
      <w:pPr>
        <w:numPr>
          <w:ilvl w:val="0"/>
          <w:numId w:val="12"/>
        </w:numPr>
        <w:spacing w:before="60" w:line="240" w:lineRule="atLeast"/>
        <w:ind w:left="426" w:hanging="357"/>
        <w:jc w:val="both"/>
        <w:rPr>
          <w:rFonts w:ascii="Times New Roman" w:hAnsi="Times New Roman" w:cs="Times New Roman"/>
          <w:szCs w:val="22"/>
        </w:rPr>
      </w:pPr>
      <w:r w:rsidRPr="00DE0605">
        <w:rPr>
          <w:rFonts w:ascii="Times New Roman" w:hAnsi="Times New Roman" w:cs="Times New Roman"/>
          <w:szCs w:val="22"/>
        </w:rPr>
        <w:t xml:space="preserve">Η σύνδεση των ράβδων κατά τρόπο στερεό, σε όλες ανεξάρτητα τις διασταυρώσεις και όχι εναλλάξ, με σύρμα πάχους ανάλογα με τη διάμετρο και τη θέση του οπλισμού ή με ηλεκτροσυγκόλληση στην περίπτωση εγχύτων πασσάλων. </w:t>
      </w:r>
    </w:p>
    <w:p w:rsidR="00DE0605" w:rsidRPr="00DE0605" w:rsidRDefault="00DE0605" w:rsidP="00DE0605">
      <w:pPr>
        <w:numPr>
          <w:ilvl w:val="0"/>
          <w:numId w:val="12"/>
        </w:numPr>
        <w:spacing w:before="60" w:line="240" w:lineRule="atLeast"/>
        <w:ind w:left="426" w:hanging="357"/>
        <w:jc w:val="both"/>
        <w:rPr>
          <w:rFonts w:ascii="Times New Roman" w:hAnsi="Times New Roman" w:cs="Times New Roman"/>
          <w:szCs w:val="22"/>
        </w:rPr>
      </w:pPr>
      <w:r w:rsidRPr="00DE0605">
        <w:rPr>
          <w:rFonts w:ascii="Times New Roman" w:hAnsi="Times New Roman" w:cs="Times New Roman"/>
          <w:szCs w:val="22"/>
        </w:rPr>
        <w:t xml:space="preserve">Η προμήθεια του σύρματος πρόσδεσης. </w:t>
      </w:r>
    </w:p>
    <w:p w:rsidR="00DE0605" w:rsidRPr="00DE0605" w:rsidRDefault="00DE0605" w:rsidP="00DE0605">
      <w:pPr>
        <w:numPr>
          <w:ilvl w:val="0"/>
          <w:numId w:val="12"/>
        </w:numPr>
        <w:spacing w:before="60" w:line="240" w:lineRule="atLeast"/>
        <w:ind w:left="426" w:hanging="357"/>
        <w:jc w:val="both"/>
        <w:rPr>
          <w:rFonts w:ascii="Times New Roman" w:hAnsi="Times New Roman" w:cs="Times New Roman"/>
          <w:szCs w:val="22"/>
        </w:rPr>
      </w:pPr>
      <w:r w:rsidRPr="00DE0605">
        <w:rPr>
          <w:rFonts w:ascii="Times New Roman" w:hAnsi="Times New Roman" w:cs="Times New Roman"/>
          <w:szCs w:val="22"/>
        </w:rPr>
        <w:t>Η προμήθεια και τοποθέτηση αποστατήρων (</w:t>
      </w:r>
      <w:r w:rsidRPr="00DE0605">
        <w:rPr>
          <w:rFonts w:ascii="Times New Roman" w:hAnsi="Times New Roman" w:cs="Times New Roman"/>
          <w:szCs w:val="22"/>
          <w:lang w:val="en-US"/>
        </w:rPr>
        <w:t>spacers</w:t>
      </w:r>
      <w:r w:rsidRPr="00DE0605">
        <w:rPr>
          <w:rFonts w:ascii="Times New Roman" w:hAnsi="Times New Roman" w:cs="Times New Roman"/>
          <w:szCs w:val="22"/>
        </w:rPr>
        <w:t xml:space="preserve">) για την εξασφάλιση του προβλεπόμενου από την μελέτη πάχους επικάλυψης του οπλισμού, καθώς και αρμοκλειδών (κατά </w:t>
      </w:r>
      <w:r w:rsidRPr="00DE0605">
        <w:rPr>
          <w:rFonts w:ascii="Times New Roman" w:hAnsi="Times New Roman" w:cs="Times New Roman"/>
          <w:szCs w:val="22"/>
          <w:lang w:val="en-US"/>
        </w:rPr>
        <w:t>ISO</w:t>
      </w:r>
      <w:r w:rsidRPr="00DE0605">
        <w:rPr>
          <w:rFonts w:ascii="Times New Roman" w:hAnsi="Times New Roman" w:cs="Times New Roman"/>
          <w:szCs w:val="22"/>
        </w:rPr>
        <w:t xml:space="preserve"> 15835-2),.</w:t>
      </w:r>
    </w:p>
    <w:p w:rsidR="00DE0605" w:rsidRPr="00DE0605" w:rsidRDefault="00DE0605" w:rsidP="00DE0605">
      <w:pPr>
        <w:numPr>
          <w:ilvl w:val="0"/>
          <w:numId w:val="12"/>
        </w:numPr>
        <w:spacing w:before="60" w:line="240" w:lineRule="atLeast"/>
        <w:ind w:left="426" w:hanging="357"/>
        <w:jc w:val="both"/>
        <w:rPr>
          <w:rFonts w:ascii="Times New Roman" w:hAnsi="Times New Roman" w:cs="Times New Roman"/>
          <w:szCs w:val="22"/>
        </w:rPr>
      </w:pPr>
      <w:r w:rsidRPr="00DE0605">
        <w:rPr>
          <w:rFonts w:ascii="Times New Roman" w:hAnsi="Times New Roman" w:cs="Times New Roman"/>
          <w:szCs w:val="22"/>
        </w:rPr>
        <w:t xml:space="preserve">Οι πλάγιες μεταφορές και η διακίνηση του οπλισμού σε οποιοδήποτε ύψος από το δάπεδο εργασίας. </w:t>
      </w:r>
    </w:p>
    <w:p w:rsidR="00DE0605" w:rsidRPr="00DE0605" w:rsidRDefault="00DE0605" w:rsidP="00DE0605">
      <w:pPr>
        <w:numPr>
          <w:ilvl w:val="0"/>
          <w:numId w:val="12"/>
        </w:numPr>
        <w:spacing w:before="60" w:line="240" w:lineRule="atLeast"/>
        <w:ind w:left="426" w:hanging="357"/>
        <w:jc w:val="both"/>
        <w:rPr>
          <w:rFonts w:ascii="Times New Roman" w:hAnsi="Times New Roman" w:cs="Times New Roman"/>
          <w:szCs w:val="22"/>
        </w:rPr>
      </w:pPr>
      <w:r w:rsidRPr="00DE0605">
        <w:rPr>
          <w:rFonts w:ascii="Times New Roman" w:hAnsi="Times New Roman" w:cs="Times New Roman"/>
          <w:szCs w:val="22"/>
        </w:rPr>
        <w:t>Η τοποθέτηση υποστηριγμάτων (καβίλιες, αναβολείς) και ειδικών τεμαχίων ανάρτησης που τυχόν θα απαιτηθούν (εργασία και υλικά).</w:t>
      </w:r>
    </w:p>
    <w:p w:rsidR="00DE0605" w:rsidRPr="00DE0605" w:rsidRDefault="00DE0605" w:rsidP="00DE0605">
      <w:pPr>
        <w:numPr>
          <w:ilvl w:val="0"/>
          <w:numId w:val="12"/>
        </w:numPr>
        <w:spacing w:before="60" w:line="240" w:lineRule="atLeast"/>
        <w:ind w:left="426" w:hanging="357"/>
        <w:jc w:val="both"/>
        <w:rPr>
          <w:rFonts w:ascii="Times New Roman" w:hAnsi="Times New Roman" w:cs="Times New Roman"/>
          <w:szCs w:val="22"/>
        </w:rPr>
      </w:pPr>
      <w:r w:rsidRPr="00DE0605">
        <w:rPr>
          <w:rFonts w:ascii="Times New Roman" w:hAnsi="Times New Roman" w:cs="Times New Roman"/>
          <w:szCs w:val="22"/>
        </w:rPr>
        <w:t>Η απομείωση και φθορά του οπλισμού κατά την κοπή και κατεργασία .</w:t>
      </w:r>
    </w:p>
    <w:p w:rsidR="00DE0605" w:rsidRPr="00DE0605" w:rsidRDefault="00DE0605" w:rsidP="00DE0605">
      <w:pPr>
        <w:tabs>
          <w:tab w:val="left" w:pos="0"/>
        </w:tabs>
        <w:suppressAutoHyphens/>
        <w:overflowPunct w:val="0"/>
        <w:autoSpaceDE w:val="0"/>
        <w:autoSpaceDN w:val="0"/>
        <w:adjustRightInd w:val="0"/>
        <w:jc w:val="both"/>
        <w:textAlignment w:val="baseline"/>
        <w:rPr>
          <w:rFonts w:ascii="Times New Roman" w:hAnsi="Times New Roman" w:cs="Times New Roman"/>
          <w:spacing w:val="-3"/>
        </w:rPr>
      </w:pPr>
      <w:r w:rsidRPr="00DE0605">
        <w:rPr>
          <w:rFonts w:ascii="Times New Roman" w:hAnsi="Times New Roman" w:cs="Times New Roman"/>
          <w:spacing w:val="-3"/>
        </w:rPr>
        <w:t>Τιμή ανά χιλιόγραμμο σιδηρού οπλισμού τοποθετημένου σύμφωνα με την μελέτη.</w:t>
      </w:r>
    </w:p>
    <w:p w:rsidR="00DE0605" w:rsidRPr="00DE0605" w:rsidRDefault="00DE0605" w:rsidP="00DE0605">
      <w:pPr>
        <w:rPr>
          <w:rFonts w:ascii="Times New Roman" w:hAnsi="Times New Roman" w:cs="Times New Roman"/>
          <w:szCs w:val="22"/>
        </w:rPr>
      </w:pPr>
      <w:bookmarkStart w:id="10" w:name="_Toc449760958"/>
      <w:bookmarkStart w:id="11" w:name="_Toc452176790"/>
    </w:p>
    <w:p w:rsidR="00DE0605" w:rsidRPr="00DE0605" w:rsidRDefault="00DE0605" w:rsidP="00DE0605">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b/>
          <w:bCs/>
          <w:u w:val="single"/>
        </w:rPr>
      </w:pPr>
      <w:bookmarkStart w:id="12" w:name="_Toc449760959"/>
      <w:bookmarkStart w:id="13" w:name="_Toc452176791"/>
      <w:bookmarkEnd w:id="10"/>
      <w:bookmarkEnd w:id="11"/>
      <w:r w:rsidRPr="00DE0605">
        <w:rPr>
          <w:rFonts w:ascii="Times New Roman" w:hAnsi="Times New Roman" w:cs="Times New Roman"/>
          <w:b/>
          <w:bCs/>
        </w:rPr>
        <w:lastRenderedPageBreak/>
        <w:t xml:space="preserve">Άρθρο </w:t>
      </w:r>
      <w:r w:rsidRPr="00441930">
        <w:rPr>
          <w:rFonts w:ascii="Times New Roman" w:hAnsi="Times New Roman" w:cs="Times New Roman"/>
          <w:b/>
          <w:bCs/>
        </w:rPr>
        <w:t xml:space="preserve">ΟΔΟ </w:t>
      </w:r>
      <w:r w:rsidR="006A4FFD" w:rsidRPr="00DE0605">
        <w:rPr>
          <w:rFonts w:ascii="Times New Roman" w:hAnsi="Times New Roman" w:cs="Times New Roman"/>
          <w:b/>
          <w:bCs/>
        </w:rPr>
        <w:fldChar w:fldCharType="begin"/>
      </w:r>
      <w:r w:rsidRPr="00DE0605">
        <w:rPr>
          <w:rFonts w:ascii="Times New Roman" w:hAnsi="Times New Roman" w:cs="Times New Roman"/>
          <w:b/>
          <w:bCs/>
        </w:rPr>
        <w:instrText xml:space="preserve"> NEXT </w:instrText>
      </w:r>
      <w:r w:rsidR="006A4FFD" w:rsidRPr="00DE0605">
        <w:rPr>
          <w:rFonts w:ascii="Times New Roman" w:hAnsi="Times New Roman" w:cs="Times New Roman"/>
          <w:b/>
          <w:bCs/>
        </w:rPr>
        <w:fldChar w:fldCharType="end"/>
      </w:r>
      <w:r w:rsidR="006A4FFD" w:rsidRPr="00DE0605">
        <w:rPr>
          <w:rFonts w:ascii="Times New Roman" w:hAnsi="Times New Roman" w:cs="Times New Roman"/>
          <w:b/>
          <w:bCs/>
        </w:rPr>
        <w:fldChar w:fldCharType="begin"/>
      </w:r>
      <w:r w:rsidRPr="00DE0605">
        <w:rPr>
          <w:rFonts w:ascii="Times New Roman" w:hAnsi="Times New Roman" w:cs="Times New Roman"/>
          <w:b/>
          <w:bCs/>
        </w:rPr>
        <w:instrText xml:space="preserve"> MERGEFIELD A_T </w:instrText>
      </w:r>
      <w:r w:rsidR="006A4FFD" w:rsidRPr="00DE0605">
        <w:rPr>
          <w:rFonts w:ascii="Times New Roman" w:hAnsi="Times New Roman" w:cs="Times New Roman"/>
          <w:b/>
          <w:bCs/>
        </w:rPr>
        <w:fldChar w:fldCharType="separate"/>
      </w:r>
      <w:r w:rsidRPr="00DE0605">
        <w:rPr>
          <w:rFonts w:ascii="Times New Roman" w:hAnsi="Times New Roman" w:cs="Times New Roman"/>
          <w:b/>
          <w:bCs/>
          <w:noProof/>
        </w:rPr>
        <w:t>Β-30.2</w:t>
      </w:r>
      <w:r w:rsidR="006A4FFD" w:rsidRPr="00DE0605">
        <w:rPr>
          <w:rFonts w:ascii="Times New Roman" w:hAnsi="Times New Roman" w:cs="Times New Roman"/>
          <w:b/>
          <w:bCs/>
        </w:rPr>
        <w:fldChar w:fldCharType="end"/>
      </w:r>
      <w:r w:rsidRPr="00DE0605">
        <w:rPr>
          <w:rFonts w:ascii="Times New Roman" w:hAnsi="Times New Roman" w:cs="Times New Roman"/>
          <w:b/>
          <w:bCs/>
        </w:rPr>
        <w:tab/>
      </w:r>
      <w:r w:rsidRPr="00DE0605">
        <w:rPr>
          <w:rFonts w:ascii="Times New Roman" w:hAnsi="Times New Roman" w:cs="Times New Roman"/>
          <w:b/>
          <w:bCs/>
          <w:u w:val="single"/>
        </w:rPr>
        <w:t xml:space="preserve">Χάλυβας οπλισμού σκυροδέματος </w:t>
      </w:r>
      <w:r w:rsidRPr="00DE0605">
        <w:rPr>
          <w:rFonts w:ascii="Times New Roman" w:hAnsi="Times New Roman" w:cs="Times New Roman"/>
          <w:b/>
          <w:bCs/>
          <w:u w:val="single"/>
          <w:lang w:val="en-US"/>
        </w:rPr>
        <w:t>B</w:t>
      </w:r>
      <w:r w:rsidRPr="00DE0605">
        <w:rPr>
          <w:rFonts w:ascii="Times New Roman" w:hAnsi="Times New Roman" w:cs="Times New Roman"/>
          <w:b/>
          <w:bCs/>
          <w:u w:val="single"/>
        </w:rPr>
        <w:t>500</w:t>
      </w:r>
      <w:r w:rsidRPr="00DE0605">
        <w:rPr>
          <w:rFonts w:ascii="Times New Roman" w:hAnsi="Times New Roman" w:cs="Times New Roman"/>
          <w:b/>
          <w:bCs/>
          <w:u w:val="single"/>
          <w:lang w:val="en-US"/>
        </w:rPr>
        <w:t>C</w:t>
      </w:r>
      <w:bookmarkEnd w:id="12"/>
      <w:bookmarkEnd w:id="13"/>
    </w:p>
    <w:p w:rsidR="00DE0605" w:rsidRPr="00DE0605" w:rsidRDefault="00DE0605" w:rsidP="00DE0605">
      <w:pPr>
        <w:suppressAutoHyphens/>
        <w:overflowPunct w:val="0"/>
        <w:autoSpaceDE w:val="0"/>
        <w:autoSpaceDN w:val="0"/>
        <w:adjustRightInd w:val="0"/>
        <w:ind w:left="1701"/>
        <w:textAlignment w:val="baseline"/>
        <w:rPr>
          <w:rFonts w:ascii="Times New Roman" w:hAnsi="Times New Roman" w:cs="Times New Roman"/>
          <w:spacing w:val="-3"/>
        </w:rPr>
      </w:pPr>
      <w:r w:rsidRPr="00DE0605">
        <w:rPr>
          <w:rFonts w:ascii="Times New Roman" w:hAnsi="Times New Roman" w:cs="Times New Roman"/>
          <w:spacing w:val="-3"/>
        </w:rPr>
        <w:t xml:space="preserve">(Aναθεωρείται με το άρθρο </w:t>
      </w:r>
      <w:r w:rsidR="006A4FFD" w:rsidRPr="00DE0605">
        <w:rPr>
          <w:rFonts w:ascii="Times New Roman" w:hAnsi="Times New Roman" w:cs="Times New Roman"/>
          <w:spacing w:val="-3"/>
        </w:rPr>
        <w:fldChar w:fldCharType="begin"/>
      </w:r>
      <w:r w:rsidRPr="00DE0605">
        <w:rPr>
          <w:rFonts w:ascii="Times New Roman" w:hAnsi="Times New Roman" w:cs="Times New Roman"/>
          <w:spacing w:val="-3"/>
        </w:rPr>
        <w:instrText xml:space="preserve"> MERGEFIELD ANATH</w:instrText>
      </w:r>
      <w:r w:rsidR="006A4FFD" w:rsidRPr="00DE0605">
        <w:rPr>
          <w:rFonts w:ascii="Times New Roman" w:hAnsi="Times New Roman" w:cs="Times New Roman"/>
          <w:spacing w:val="-3"/>
        </w:rPr>
        <w:fldChar w:fldCharType="separate"/>
      </w:r>
      <w:r w:rsidRPr="00DE0605">
        <w:rPr>
          <w:rFonts w:ascii="Times New Roman" w:hAnsi="Times New Roman" w:cs="Times New Roman"/>
          <w:noProof/>
          <w:spacing w:val="-3"/>
        </w:rPr>
        <w:t>ΟΔΟ-2612</w:t>
      </w:r>
      <w:r w:rsidR="006A4FFD" w:rsidRPr="00DE0605">
        <w:rPr>
          <w:rFonts w:ascii="Times New Roman" w:hAnsi="Times New Roman" w:cs="Times New Roman"/>
          <w:spacing w:val="-3"/>
        </w:rPr>
        <w:fldChar w:fldCharType="end"/>
      </w:r>
      <w:r w:rsidRPr="00DE0605">
        <w:rPr>
          <w:rFonts w:ascii="Times New Roman" w:hAnsi="Times New Roman" w:cs="Times New Roman"/>
          <w:spacing w:val="-3"/>
        </w:rPr>
        <w:t>)</w:t>
      </w:r>
    </w:p>
    <w:p w:rsidR="00DE0605" w:rsidRPr="008D07C0" w:rsidRDefault="00DE0605" w:rsidP="00DE0605">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DE0605" w:rsidRPr="00AE7077" w:rsidRDefault="00DE0605" w:rsidP="00DE0605">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Ένα και δεκαπέντε</w:t>
      </w:r>
    </w:p>
    <w:p w:rsidR="00DE0605" w:rsidRPr="00AE7077" w:rsidRDefault="00DE0605" w:rsidP="00DE0605">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1,15</w:t>
      </w:r>
    </w:p>
    <w:p w:rsidR="00D46F43" w:rsidRPr="00AE7077" w:rsidRDefault="00D46F43" w:rsidP="00D46F43">
      <w:pPr>
        <w:tabs>
          <w:tab w:val="left" w:pos="1701"/>
        </w:tabs>
        <w:ind w:left="1276" w:hanging="1276"/>
        <w:rPr>
          <w:rFonts w:ascii="Times New Roman" w:hAnsi="Times New Roman" w:cs="Times New Roman"/>
          <w:b/>
          <w:szCs w:val="22"/>
        </w:rPr>
      </w:pPr>
    </w:p>
    <w:p w:rsidR="00D46F43" w:rsidRPr="00AE7077" w:rsidRDefault="00D46F43" w:rsidP="00D46F43">
      <w:pPr>
        <w:tabs>
          <w:tab w:val="left" w:pos="1701"/>
        </w:tabs>
        <w:ind w:left="1276" w:hanging="1276"/>
        <w:rPr>
          <w:rFonts w:ascii="Times New Roman" w:hAnsi="Times New Roman" w:cs="Times New Roman"/>
          <w:b/>
          <w:szCs w:val="22"/>
        </w:rPr>
      </w:pPr>
    </w:p>
    <w:p w:rsidR="00D46F43" w:rsidRPr="00AE7077" w:rsidRDefault="00D46F43" w:rsidP="00D46F43">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14</w:t>
      </w:r>
    </w:p>
    <w:p w:rsidR="00D46F43" w:rsidRPr="00D46F43" w:rsidRDefault="00D46F43" w:rsidP="00D46F43">
      <w:pPr>
        <w:keepNext/>
        <w:overflowPunct w:val="0"/>
        <w:autoSpaceDE w:val="0"/>
        <w:autoSpaceDN w:val="0"/>
        <w:adjustRightInd w:val="0"/>
        <w:ind w:left="1704" w:hanging="1704"/>
        <w:textAlignment w:val="baseline"/>
        <w:outlineLvl w:val="1"/>
        <w:rPr>
          <w:rFonts w:ascii="Times New Roman" w:hAnsi="Times New Roman" w:cs="Times New Roman"/>
          <w:b/>
          <w:bCs/>
          <w:u w:val="single"/>
        </w:rPr>
      </w:pPr>
      <w:bookmarkStart w:id="14" w:name="_Toc449760961"/>
      <w:bookmarkStart w:id="15" w:name="_Toc452176793"/>
      <w:r w:rsidRPr="00D46F43">
        <w:rPr>
          <w:rFonts w:ascii="Times New Roman" w:hAnsi="Times New Roman" w:cs="Times New Roman"/>
          <w:b/>
          <w:bCs/>
        </w:rPr>
        <w:t xml:space="preserve">Άρθρο </w:t>
      </w:r>
      <w:r w:rsidRPr="00AE7077">
        <w:rPr>
          <w:rFonts w:ascii="Times New Roman" w:hAnsi="Times New Roman" w:cs="Times New Roman"/>
          <w:b/>
          <w:bCs/>
        </w:rPr>
        <w:t xml:space="preserve">ΟΔΟ </w:t>
      </w:r>
      <w:r w:rsidR="006A4FFD" w:rsidRPr="00D46F43">
        <w:rPr>
          <w:rFonts w:ascii="Times New Roman" w:hAnsi="Times New Roman" w:cs="Times New Roman"/>
          <w:b/>
          <w:bCs/>
        </w:rPr>
        <w:fldChar w:fldCharType="begin"/>
      </w:r>
      <w:r w:rsidRPr="00D46F43">
        <w:rPr>
          <w:rFonts w:ascii="Times New Roman" w:hAnsi="Times New Roman" w:cs="Times New Roman"/>
          <w:b/>
          <w:bCs/>
        </w:rPr>
        <w:instrText xml:space="preserve"> NEXT </w:instrText>
      </w:r>
      <w:r w:rsidR="006A4FFD" w:rsidRPr="00D46F43">
        <w:rPr>
          <w:rFonts w:ascii="Times New Roman" w:hAnsi="Times New Roman" w:cs="Times New Roman"/>
          <w:b/>
          <w:bCs/>
        </w:rPr>
        <w:fldChar w:fldCharType="end"/>
      </w:r>
      <w:r w:rsidR="006A4FFD" w:rsidRPr="00D46F43">
        <w:rPr>
          <w:rFonts w:ascii="Times New Roman" w:hAnsi="Times New Roman" w:cs="Times New Roman"/>
          <w:b/>
          <w:bCs/>
        </w:rPr>
        <w:fldChar w:fldCharType="begin"/>
      </w:r>
      <w:r w:rsidRPr="00D46F43">
        <w:rPr>
          <w:rFonts w:ascii="Times New Roman" w:hAnsi="Times New Roman" w:cs="Times New Roman"/>
          <w:b/>
          <w:bCs/>
        </w:rPr>
        <w:instrText xml:space="preserve"> MERGEFIELD A_T </w:instrText>
      </w:r>
      <w:r w:rsidR="006A4FFD" w:rsidRPr="00D46F43">
        <w:rPr>
          <w:rFonts w:ascii="Times New Roman" w:hAnsi="Times New Roman" w:cs="Times New Roman"/>
          <w:b/>
          <w:bCs/>
        </w:rPr>
        <w:fldChar w:fldCharType="separate"/>
      </w:r>
      <w:r w:rsidRPr="00D46F43">
        <w:rPr>
          <w:rFonts w:ascii="Times New Roman" w:hAnsi="Times New Roman" w:cs="Times New Roman"/>
          <w:b/>
          <w:bCs/>
          <w:noProof/>
        </w:rPr>
        <w:t>Β-30.3</w:t>
      </w:r>
      <w:r w:rsidR="006A4FFD" w:rsidRPr="00D46F43">
        <w:rPr>
          <w:rFonts w:ascii="Times New Roman" w:hAnsi="Times New Roman" w:cs="Times New Roman"/>
          <w:b/>
          <w:bCs/>
        </w:rPr>
        <w:fldChar w:fldCharType="end"/>
      </w:r>
      <w:r w:rsidRPr="00D46F43">
        <w:rPr>
          <w:rFonts w:ascii="Times New Roman" w:hAnsi="Times New Roman" w:cs="Times New Roman"/>
          <w:b/>
          <w:bCs/>
        </w:rPr>
        <w:tab/>
      </w:r>
      <w:r w:rsidRPr="00D46F43">
        <w:rPr>
          <w:rFonts w:ascii="Times New Roman" w:hAnsi="Times New Roman" w:cs="Times New Roman"/>
          <w:b/>
          <w:bCs/>
          <w:u w:val="single"/>
        </w:rPr>
        <w:t xml:space="preserve">Χαλύβδινο δομικό πλέγμα </w:t>
      </w:r>
      <w:bookmarkEnd w:id="14"/>
      <w:bookmarkEnd w:id="15"/>
      <w:r w:rsidRPr="00D46F43">
        <w:rPr>
          <w:rFonts w:ascii="Times New Roman" w:hAnsi="Times New Roman" w:cs="Times New Roman"/>
          <w:b/>
          <w:bCs/>
          <w:u w:val="single"/>
          <w:lang w:val="en-US"/>
        </w:rPr>
        <w:t>B</w:t>
      </w:r>
      <w:r w:rsidRPr="00D46F43">
        <w:rPr>
          <w:rFonts w:ascii="Times New Roman" w:hAnsi="Times New Roman" w:cs="Times New Roman"/>
          <w:b/>
          <w:bCs/>
          <w:u w:val="single"/>
        </w:rPr>
        <w:t>500</w:t>
      </w:r>
      <w:r w:rsidRPr="00D46F43">
        <w:rPr>
          <w:rFonts w:ascii="Times New Roman" w:hAnsi="Times New Roman" w:cs="Times New Roman"/>
          <w:b/>
          <w:bCs/>
          <w:u w:val="single"/>
          <w:lang w:val="en-US"/>
        </w:rPr>
        <w:t>C</w:t>
      </w:r>
    </w:p>
    <w:p w:rsidR="00D46F43" w:rsidRPr="00D46F43" w:rsidRDefault="00D46F43" w:rsidP="00D46F43">
      <w:pPr>
        <w:suppressAutoHyphens/>
        <w:overflowPunct w:val="0"/>
        <w:autoSpaceDE w:val="0"/>
        <w:autoSpaceDN w:val="0"/>
        <w:adjustRightInd w:val="0"/>
        <w:ind w:left="1701"/>
        <w:textAlignment w:val="baseline"/>
        <w:rPr>
          <w:rFonts w:ascii="Times New Roman" w:hAnsi="Times New Roman" w:cs="Times New Roman"/>
          <w:spacing w:val="-3"/>
        </w:rPr>
      </w:pPr>
      <w:r w:rsidRPr="00D46F43">
        <w:rPr>
          <w:rFonts w:ascii="Times New Roman" w:hAnsi="Times New Roman" w:cs="Times New Roman"/>
          <w:spacing w:val="-3"/>
        </w:rPr>
        <w:t xml:space="preserve">(Aναθεωρείται με το άρθρο </w:t>
      </w:r>
      <w:r w:rsidR="006A4FFD" w:rsidRPr="00D46F43">
        <w:rPr>
          <w:rFonts w:ascii="Times New Roman" w:hAnsi="Times New Roman" w:cs="Times New Roman"/>
          <w:spacing w:val="-3"/>
        </w:rPr>
        <w:fldChar w:fldCharType="begin"/>
      </w:r>
      <w:r w:rsidRPr="00D46F43">
        <w:rPr>
          <w:rFonts w:ascii="Times New Roman" w:hAnsi="Times New Roman" w:cs="Times New Roman"/>
          <w:spacing w:val="-3"/>
        </w:rPr>
        <w:instrText xml:space="preserve"> MERGEFIELD ANATH</w:instrText>
      </w:r>
      <w:r w:rsidR="006A4FFD" w:rsidRPr="00D46F43">
        <w:rPr>
          <w:rFonts w:ascii="Times New Roman" w:hAnsi="Times New Roman" w:cs="Times New Roman"/>
          <w:spacing w:val="-3"/>
        </w:rPr>
        <w:fldChar w:fldCharType="separate"/>
      </w:r>
      <w:r w:rsidRPr="00D46F43">
        <w:rPr>
          <w:rFonts w:ascii="Times New Roman" w:hAnsi="Times New Roman" w:cs="Times New Roman"/>
          <w:noProof/>
          <w:spacing w:val="-3"/>
        </w:rPr>
        <w:t>ΥΔΡ-7018</w:t>
      </w:r>
      <w:r w:rsidR="006A4FFD" w:rsidRPr="00D46F43">
        <w:rPr>
          <w:rFonts w:ascii="Times New Roman" w:hAnsi="Times New Roman" w:cs="Times New Roman"/>
          <w:spacing w:val="-3"/>
        </w:rPr>
        <w:fldChar w:fldCharType="end"/>
      </w:r>
      <w:r w:rsidRPr="00D46F43">
        <w:rPr>
          <w:rFonts w:ascii="Times New Roman" w:hAnsi="Times New Roman" w:cs="Times New Roman"/>
          <w:spacing w:val="-3"/>
        </w:rPr>
        <w:t>)</w:t>
      </w:r>
    </w:p>
    <w:p w:rsidR="00D46F43" w:rsidRPr="008D07C0"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D46F43" w:rsidRPr="00AE7077" w:rsidRDefault="00D46F43" w:rsidP="00D46F43">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Ένα και δεκαπέντε</w:t>
      </w:r>
    </w:p>
    <w:p w:rsidR="00D46F43" w:rsidRPr="00AE7077" w:rsidRDefault="00D46F43" w:rsidP="00D46F43">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1,15</w:t>
      </w:r>
    </w:p>
    <w:p w:rsidR="00DE0605" w:rsidRPr="00AE7077" w:rsidRDefault="00DE0605" w:rsidP="00DE0605">
      <w:pPr>
        <w:tabs>
          <w:tab w:val="left" w:pos="1701"/>
        </w:tabs>
        <w:ind w:left="1276" w:hanging="1276"/>
        <w:rPr>
          <w:rFonts w:ascii="Times New Roman" w:hAnsi="Times New Roman" w:cs="Times New Roman"/>
          <w:b/>
          <w:szCs w:val="22"/>
        </w:rPr>
      </w:pPr>
    </w:p>
    <w:p w:rsidR="00D46F43" w:rsidRPr="00AE7077" w:rsidRDefault="00D46F43" w:rsidP="00DE0605">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15</w:t>
      </w:r>
    </w:p>
    <w:p w:rsidR="00D46F43" w:rsidRPr="00D46F43" w:rsidRDefault="00D46F43" w:rsidP="00D46F43">
      <w:pPr>
        <w:keepNext/>
        <w:numPr>
          <w:ilvl w:val="1"/>
          <w:numId w:val="0"/>
        </w:numPr>
        <w:tabs>
          <w:tab w:val="left" w:pos="1704"/>
        </w:tabs>
        <w:overflowPunct w:val="0"/>
        <w:autoSpaceDE w:val="0"/>
        <w:autoSpaceDN w:val="0"/>
        <w:adjustRightInd w:val="0"/>
        <w:textAlignment w:val="baseline"/>
        <w:outlineLvl w:val="1"/>
        <w:rPr>
          <w:rFonts w:ascii="Times New Roman" w:hAnsi="Times New Roman" w:cs="Times New Roman"/>
          <w:szCs w:val="22"/>
          <w:u w:val="single"/>
        </w:rPr>
      </w:pPr>
      <w:bookmarkStart w:id="16" w:name="_Toc449761077"/>
      <w:bookmarkStart w:id="17" w:name="_Toc452176914"/>
      <w:r w:rsidRPr="00D46F43">
        <w:rPr>
          <w:rFonts w:ascii="Times New Roman" w:hAnsi="Times New Roman" w:cs="Times New Roman"/>
          <w:szCs w:val="22"/>
        </w:rPr>
        <w:t xml:space="preserve">Άρθρο </w:t>
      </w:r>
      <w:r w:rsidR="006A4FFD" w:rsidRPr="00D46F43">
        <w:rPr>
          <w:rFonts w:ascii="Times New Roman" w:hAnsi="Times New Roman" w:cs="Times New Roman"/>
          <w:szCs w:val="22"/>
        </w:rPr>
        <w:fldChar w:fldCharType="begin"/>
      </w:r>
      <w:r w:rsidRPr="00D46F43">
        <w:rPr>
          <w:rFonts w:ascii="Times New Roman" w:hAnsi="Times New Roman" w:cs="Times New Roman"/>
          <w:szCs w:val="22"/>
        </w:rPr>
        <w:instrText xml:space="preserve"> NEXT </w:instrText>
      </w:r>
      <w:r w:rsidR="006A4FFD" w:rsidRPr="00D46F43">
        <w:rPr>
          <w:rFonts w:ascii="Times New Roman" w:hAnsi="Times New Roman" w:cs="Times New Roman"/>
          <w:szCs w:val="22"/>
        </w:rPr>
        <w:fldChar w:fldCharType="end"/>
      </w:r>
      <w:r w:rsidR="006A4FFD" w:rsidRPr="00D46F43">
        <w:rPr>
          <w:rFonts w:ascii="Times New Roman" w:hAnsi="Times New Roman" w:cs="Times New Roman"/>
          <w:szCs w:val="22"/>
        </w:rPr>
        <w:fldChar w:fldCharType="begin"/>
      </w:r>
      <w:r w:rsidRPr="00D46F43">
        <w:rPr>
          <w:rFonts w:ascii="Times New Roman" w:hAnsi="Times New Roman" w:cs="Times New Roman"/>
          <w:szCs w:val="22"/>
        </w:rPr>
        <w:instrText xml:space="preserve"> MERGEFIELD A_T </w:instrText>
      </w:r>
      <w:r w:rsidR="006A4FFD" w:rsidRPr="00D46F43">
        <w:rPr>
          <w:rFonts w:ascii="Times New Roman" w:hAnsi="Times New Roman" w:cs="Times New Roman"/>
          <w:szCs w:val="22"/>
        </w:rPr>
        <w:fldChar w:fldCharType="separate"/>
      </w:r>
      <w:r w:rsidRPr="00D46F43">
        <w:rPr>
          <w:rFonts w:ascii="Times New Roman" w:hAnsi="Times New Roman" w:cs="Times New Roman"/>
          <w:noProof/>
          <w:szCs w:val="22"/>
        </w:rPr>
        <w:t>Β-65</w:t>
      </w:r>
      <w:r w:rsidR="006A4FFD" w:rsidRPr="00D46F43">
        <w:rPr>
          <w:rFonts w:ascii="Times New Roman" w:hAnsi="Times New Roman" w:cs="Times New Roman"/>
          <w:szCs w:val="22"/>
        </w:rPr>
        <w:fldChar w:fldCharType="end"/>
      </w:r>
      <w:r w:rsidRPr="00D46F43">
        <w:rPr>
          <w:rFonts w:ascii="Times New Roman" w:hAnsi="Times New Roman" w:cs="Times New Roman"/>
          <w:szCs w:val="22"/>
        </w:rPr>
        <w:t xml:space="preserve">: </w:t>
      </w:r>
      <w:r w:rsidRPr="00D46F43">
        <w:rPr>
          <w:rFonts w:ascii="Times New Roman" w:hAnsi="Times New Roman" w:cs="Times New Roman"/>
          <w:szCs w:val="22"/>
        </w:rPr>
        <w:tab/>
      </w:r>
      <w:r w:rsidRPr="00D46F43">
        <w:rPr>
          <w:rFonts w:ascii="Times New Roman" w:hAnsi="Times New Roman" w:cs="Times New Roman"/>
          <w:szCs w:val="22"/>
          <w:u w:val="single"/>
        </w:rPr>
        <w:t>ΦΑΤΝΕΣ ΑΠΟ ΣΥΡΜΑΤΟΠΛΕΓΜΑ</w:t>
      </w:r>
      <w:bookmarkEnd w:id="16"/>
      <w:bookmarkEnd w:id="17"/>
    </w:p>
    <w:p w:rsidR="00D46F43" w:rsidRPr="00D46F43" w:rsidRDefault="00D46F43" w:rsidP="00D46F43">
      <w:pPr>
        <w:tabs>
          <w:tab w:val="left" w:pos="-720"/>
        </w:tabs>
        <w:suppressAutoHyphens/>
        <w:spacing w:line="220" w:lineRule="auto"/>
        <w:jc w:val="both"/>
        <w:rPr>
          <w:rFonts w:ascii="Times New Roman" w:hAnsi="Times New Roman" w:cs="Times New Roman"/>
          <w:spacing w:val="-3"/>
          <w:szCs w:val="22"/>
        </w:rPr>
      </w:pPr>
    </w:p>
    <w:p w:rsidR="00D46F43" w:rsidRPr="00D46F43" w:rsidRDefault="00D46F43" w:rsidP="00D46F43">
      <w:pPr>
        <w:keepNext/>
        <w:numPr>
          <w:ilvl w:val="1"/>
          <w:numId w:val="0"/>
        </w:numPr>
        <w:tabs>
          <w:tab w:val="left" w:pos="1704"/>
        </w:tabs>
        <w:overflowPunct w:val="0"/>
        <w:autoSpaceDE w:val="0"/>
        <w:autoSpaceDN w:val="0"/>
        <w:adjustRightInd w:val="0"/>
        <w:ind w:left="1704" w:hanging="1704"/>
        <w:textAlignment w:val="baseline"/>
        <w:outlineLvl w:val="1"/>
        <w:rPr>
          <w:rFonts w:ascii="Times New Roman" w:hAnsi="Times New Roman" w:cs="Times New Roman"/>
          <w:szCs w:val="22"/>
          <w:u w:val="single"/>
        </w:rPr>
      </w:pPr>
      <w:bookmarkStart w:id="18" w:name="_Toc449761078"/>
      <w:bookmarkStart w:id="19" w:name="_Toc452176915"/>
      <w:r w:rsidRPr="00D46F43">
        <w:rPr>
          <w:rFonts w:ascii="Times New Roman" w:hAnsi="Times New Roman" w:cs="Times New Roman"/>
          <w:szCs w:val="22"/>
        </w:rPr>
        <w:t xml:space="preserve">Άρθρο </w:t>
      </w:r>
      <w:r w:rsidR="006A4FFD" w:rsidRPr="00D46F43">
        <w:rPr>
          <w:rFonts w:ascii="Times New Roman" w:hAnsi="Times New Roman" w:cs="Times New Roman"/>
          <w:szCs w:val="22"/>
        </w:rPr>
        <w:fldChar w:fldCharType="begin"/>
      </w:r>
      <w:r w:rsidRPr="00D46F43">
        <w:rPr>
          <w:rFonts w:ascii="Times New Roman" w:hAnsi="Times New Roman" w:cs="Times New Roman"/>
          <w:szCs w:val="22"/>
        </w:rPr>
        <w:instrText xml:space="preserve"> NEXT </w:instrText>
      </w:r>
      <w:r w:rsidR="006A4FFD" w:rsidRPr="00D46F43">
        <w:rPr>
          <w:rFonts w:ascii="Times New Roman" w:hAnsi="Times New Roman" w:cs="Times New Roman"/>
          <w:szCs w:val="22"/>
        </w:rPr>
        <w:fldChar w:fldCharType="end"/>
      </w:r>
      <w:r w:rsidR="006A4FFD" w:rsidRPr="00D46F43">
        <w:rPr>
          <w:rFonts w:ascii="Times New Roman" w:hAnsi="Times New Roman" w:cs="Times New Roman"/>
          <w:szCs w:val="22"/>
        </w:rPr>
        <w:fldChar w:fldCharType="begin"/>
      </w:r>
      <w:r w:rsidRPr="00D46F43">
        <w:rPr>
          <w:rFonts w:ascii="Times New Roman" w:hAnsi="Times New Roman" w:cs="Times New Roman"/>
          <w:szCs w:val="22"/>
        </w:rPr>
        <w:instrText xml:space="preserve"> MERGEFIELD A_T </w:instrText>
      </w:r>
      <w:r w:rsidR="006A4FFD" w:rsidRPr="00D46F43">
        <w:rPr>
          <w:rFonts w:ascii="Times New Roman" w:hAnsi="Times New Roman" w:cs="Times New Roman"/>
          <w:szCs w:val="22"/>
        </w:rPr>
        <w:fldChar w:fldCharType="separate"/>
      </w:r>
      <w:r w:rsidRPr="00D46F43">
        <w:rPr>
          <w:rFonts w:ascii="Times New Roman" w:hAnsi="Times New Roman" w:cs="Times New Roman"/>
          <w:noProof/>
          <w:szCs w:val="22"/>
        </w:rPr>
        <w:t>Β-65.1</w:t>
      </w:r>
      <w:r w:rsidR="006A4FFD" w:rsidRPr="00D46F43">
        <w:rPr>
          <w:rFonts w:ascii="Times New Roman" w:hAnsi="Times New Roman" w:cs="Times New Roman"/>
          <w:szCs w:val="22"/>
        </w:rPr>
        <w:fldChar w:fldCharType="end"/>
      </w:r>
      <w:r w:rsidRPr="00D46F43">
        <w:rPr>
          <w:rFonts w:ascii="Times New Roman" w:hAnsi="Times New Roman" w:cs="Times New Roman"/>
          <w:szCs w:val="22"/>
        </w:rPr>
        <w:tab/>
      </w:r>
      <w:r w:rsidRPr="00D46F43">
        <w:rPr>
          <w:rFonts w:ascii="Times New Roman" w:hAnsi="Times New Roman" w:cs="Times New Roman"/>
          <w:szCs w:val="22"/>
          <w:u w:val="single"/>
        </w:rPr>
        <w:t>Προμήθεια συρματοπλέγματος</w:t>
      </w:r>
      <w:bookmarkEnd w:id="18"/>
      <w:bookmarkEnd w:id="19"/>
      <w:r w:rsidRPr="00D46F43">
        <w:rPr>
          <w:rFonts w:ascii="Times New Roman" w:hAnsi="Times New Roman" w:cs="Times New Roman"/>
          <w:szCs w:val="22"/>
          <w:u w:val="single"/>
        </w:rPr>
        <w:t xml:space="preserve"> και συρμάτων συρματοκιβωτίων</w:t>
      </w:r>
    </w:p>
    <w:p w:rsidR="00D46F43" w:rsidRPr="00D46F43" w:rsidRDefault="00D46F43" w:rsidP="00D46F43">
      <w:pPr>
        <w:suppressAutoHyphens/>
        <w:overflowPunct w:val="0"/>
        <w:autoSpaceDE w:val="0"/>
        <w:autoSpaceDN w:val="0"/>
        <w:adjustRightInd w:val="0"/>
        <w:ind w:firstLine="1704"/>
        <w:textAlignment w:val="baseline"/>
        <w:rPr>
          <w:rFonts w:ascii="Times New Roman" w:hAnsi="Times New Roman" w:cs="Times New Roman"/>
          <w:spacing w:val="-3"/>
          <w:szCs w:val="22"/>
        </w:rPr>
      </w:pPr>
      <w:r w:rsidRPr="00D46F43">
        <w:rPr>
          <w:rFonts w:ascii="Times New Roman" w:hAnsi="Times New Roman" w:cs="Times New Roman"/>
          <w:spacing w:val="-3"/>
          <w:szCs w:val="22"/>
        </w:rPr>
        <w:t xml:space="preserve">(Αναθεωρείται με το άρθρο </w:t>
      </w:r>
      <w:r w:rsidR="006A4FFD" w:rsidRPr="00D46F43">
        <w:rPr>
          <w:rFonts w:ascii="Times New Roman" w:hAnsi="Times New Roman" w:cs="Times New Roman"/>
          <w:spacing w:val="-3"/>
          <w:szCs w:val="22"/>
        </w:rPr>
        <w:fldChar w:fldCharType="begin"/>
      </w:r>
      <w:r w:rsidRPr="00D46F43">
        <w:rPr>
          <w:rFonts w:ascii="Times New Roman" w:hAnsi="Times New Roman" w:cs="Times New Roman"/>
          <w:spacing w:val="-3"/>
          <w:szCs w:val="22"/>
        </w:rPr>
        <w:instrText xml:space="preserve"> MERGEFIELD ANATH</w:instrText>
      </w:r>
      <w:r w:rsidR="006A4FFD" w:rsidRPr="00D46F43">
        <w:rPr>
          <w:rFonts w:ascii="Times New Roman" w:hAnsi="Times New Roman" w:cs="Times New Roman"/>
          <w:spacing w:val="-3"/>
          <w:szCs w:val="22"/>
        </w:rPr>
        <w:fldChar w:fldCharType="separate"/>
      </w:r>
      <w:r w:rsidRPr="00D46F43">
        <w:rPr>
          <w:rFonts w:ascii="Times New Roman" w:hAnsi="Times New Roman" w:cs="Times New Roman"/>
          <w:noProof/>
          <w:spacing w:val="-3"/>
          <w:szCs w:val="22"/>
        </w:rPr>
        <w:t>ΟΔΟ-2311</w:t>
      </w:r>
      <w:r w:rsidR="006A4FFD" w:rsidRPr="00D46F43">
        <w:rPr>
          <w:rFonts w:ascii="Times New Roman" w:hAnsi="Times New Roman" w:cs="Times New Roman"/>
          <w:spacing w:val="-3"/>
          <w:szCs w:val="22"/>
        </w:rPr>
        <w:fldChar w:fldCharType="end"/>
      </w:r>
      <w:r w:rsidRPr="00D46F43">
        <w:rPr>
          <w:rFonts w:ascii="Times New Roman" w:hAnsi="Times New Roman" w:cs="Times New Roman"/>
          <w:spacing w:val="-3"/>
          <w:szCs w:val="22"/>
        </w:rPr>
        <w:t>)</w:t>
      </w:r>
    </w:p>
    <w:p w:rsidR="00D46F43" w:rsidRPr="00D46F43" w:rsidRDefault="00D46F43" w:rsidP="00D46F43">
      <w:pPr>
        <w:tabs>
          <w:tab w:val="left" w:pos="-720"/>
        </w:tabs>
        <w:suppressAutoHyphens/>
        <w:spacing w:line="220" w:lineRule="auto"/>
        <w:jc w:val="both"/>
        <w:rPr>
          <w:rFonts w:ascii="Times New Roman" w:hAnsi="Times New Roman" w:cs="Times New Roman"/>
          <w:spacing w:val="-3"/>
          <w:sz w:val="12"/>
          <w:szCs w:val="12"/>
        </w:rPr>
      </w:pP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szCs w:val="22"/>
        </w:rPr>
      </w:pPr>
      <w:r w:rsidRPr="00D46F43">
        <w:rPr>
          <w:rFonts w:ascii="Times New Roman" w:hAnsi="Times New Roman" w:cs="Times New Roman"/>
          <w:spacing w:val="-3"/>
          <w:szCs w:val="22"/>
        </w:rPr>
        <w:t xml:space="preserve">Προμήθεια και μεταφορά επί τόπου του έργου συρματοπλέγματος γαλβανισμένου κατά ΕΛΟΤ </w:t>
      </w:r>
      <w:r w:rsidRPr="00D46F43">
        <w:rPr>
          <w:rFonts w:ascii="Times New Roman" w:hAnsi="Times New Roman" w:cs="Times New Roman"/>
          <w:spacing w:val="-3"/>
          <w:szCs w:val="22"/>
          <w:lang w:val="en-US"/>
        </w:rPr>
        <w:t>EN</w:t>
      </w:r>
      <w:r w:rsidRPr="00D46F43">
        <w:rPr>
          <w:rFonts w:ascii="Times New Roman" w:hAnsi="Times New Roman" w:cs="Times New Roman"/>
          <w:spacing w:val="-3"/>
          <w:szCs w:val="22"/>
        </w:rPr>
        <w:t xml:space="preserve">10244-2, με ελάχιστη ανάλωση υλικού επίστρωσης τουλάχιστον 250 </w:t>
      </w:r>
      <w:r w:rsidRPr="00D46F43">
        <w:rPr>
          <w:rFonts w:ascii="Times New Roman" w:hAnsi="Times New Roman" w:cs="Times New Roman"/>
          <w:spacing w:val="-3"/>
          <w:szCs w:val="22"/>
          <w:lang w:val="en-US"/>
        </w:rPr>
        <w:t>gr</w:t>
      </w:r>
      <w:r w:rsidRPr="00D46F43">
        <w:rPr>
          <w:rFonts w:ascii="Times New Roman" w:hAnsi="Times New Roman" w:cs="Times New Roman"/>
          <w:spacing w:val="-3"/>
          <w:szCs w:val="22"/>
        </w:rPr>
        <w:t>/</w:t>
      </w:r>
      <w:r w:rsidRPr="00D46F43">
        <w:rPr>
          <w:rFonts w:ascii="Times New Roman" w:hAnsi="Times New Roman" w:cs="Times New Roman"/>
          <w:spacing w:val="-3"/>
          <w:szCs w:val="22"/>
          <w:lang w:val="en-US"/>
        </w:rPr>
        <w:t>m</w:t>
      </w:r>
      <w:r w:rsidRPr="00D46F43">
        <w:rPr>
          <w:rFonts w:ascii="Times New Roman" w:hAnsi="Times New Roman" w:cs="Times New Roman"/>
          <w:spacing w:val="-3"/>
          <w:szCs w:val="22"/>
          <w:vertAlign w:val="superscript"/>
        </w:rPr>
        <w:t>2</w:t>
      </w:r>
      <w:r w:rsidRPr="00D46F43">
        <w:rPr>
          <w:rFonts w:ascii="Times New Roman" w:hAnsi="Times New Roman" w:cs="Times New Roman"/>
          <w:spacing w:val="-3"/>
          <w:szCs w:val="22"/>
        </w:rPr>
        <w:t>, διπλής πλέξης, σε ρόλους, για την κατασκευή φατνών μορφής κιβωτίων ή σάκων για την εκτέλεση έργων διευθέτησης ροής ρεμάτων, θωράκισης οχθών, τμημάτων δρόμων, τεχνικών έργων σύμφωνα με την μελέτη και την ΕΤΕΠ 08-02-01-00 ‘’Συρματοκιβώτια προστασίας κοίτης, πρανών και επιχωμάτων (Serasanetti)’’.</w:t>
      </w:r>
    </w:p>
    <w:p w:rsidR="00D46F43" w:rsidRPr="00D46F43" w:rsidRDefault="00D46F43" w:rsidP="00D46F43">
      <w:pPr>
        <w:tabs>
          <w:tab w:val="left" w:pos="-720"/>
        </w:tabs>
        <w:suppressAutoHyphens/>
        <w:spacing w:line="220" w:lineRule="auto"/>
        <w:jc w:val="both"/>
        <w:rPr>
          <w:rFonts w:ascii="Times New Roman" w:hAnsi="Times New Roman" w:cs="Times New Roman"/>
          <w:spacing w:val="-3"/>
          <w:sz w:val="12"/>
          <w:szCs w:val="12"/>
        </w:rPr>
      </w:pPr>
    </w:p>
    <w:p w:rsidR="00D46F43" w:rsidRPr="00D46F43" w:rsidRDefault="00D46F43" w:rsidP="00D46F43">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D46F43">
        <w:rPr>
          <w:rFonts w:ascii="Times New Roman" w:hAnsi="Times New Roman" w:cs="Times New Roman"/>
          <w:spacing w:val="-3"/>
        </w:rPr>
        <w:t>Στη τιμή μονάδας περιλαμβάνονται:</w:t>
      </w:r>
    </w:p>
    <w:p w:rsidR="00D46F43" w:rsidRPr="00D46F43" w:rsidRDefault="00D46F43" w:rsidP="00D46F43">
      <w:pPr>
        <w:numPr>
          <w:ilvl w:val="0"/>
          <w:numId w:val="13"/>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szCs w:val="22"/>
        </w:rPr>
      </w:pPr>
      <w:r w:rsidRPr="00D46F43">
        <w:rPr>
          <w:rFonts w:ascii="Times New Roman" w:hAnsi="Times New Roman" w:cs="Times New Roman"/>
          <w:spacing w:val="-3"/>
          <w:szCs w:val="22"/>
        </w:rPr>
        <w:t xml:space="preserve">η δαπάνη προμήθειας του συρματοπλέγματος από χαλύβδινο γαλβανισμένο σύρμα διπλής πλέξης, διαμέτρου 2,70 ή 3,00 </w:t>
      </w:r>
      <w:r w:rsidRPr="00D46F43">
        <w:rPr>
          <w:rFonts w:ascii="Times New Roman" w:hAnsi="Times New Roman" w:cs="Times New Roman"/>
          <w:spacing w:val="-3"/>
          <w:szCs w:val="22"/>
          <w:lang w:val="en-US"/>
        </w:rPr>
        <w:t>mm</w:t>
      </w:r>
      <w:r w:rsidRPr="00D46F43">
        <w:rPr>
          <w:rFonts w:ascii="Times New Roman" w:hAnsi="Times New Roman" w:cs="Times New Roman"/>
          <w:spacing w:val="-3"/>
          <w:szCs w:val="22"/>
        </w:rPr>
        <w:t>, με εξαγωνικές οπές ελεύθερων διαστάσεων 8</w:t>
      </w:r>
      <w:r w:rsidRPr="00D46F43">
        <w:rPr>
          <w:rFonts w:ascii="Times New Roman" w:hAnsi="Times New Roman" w:cs="Times New Roman"/>
          <w:spacing w:val="-3"/>
          <w:szCs w:val="22"/>
          <w:lang w:val="en-US"/>
        </w:rPr>
        <w:t>x</w:t>
      </w:r>
      <w:r w:rsidRPr="00D46F43">
        <w:rPr>
          <w:rFonts w:ascii="Times New Roman" w:hAnsi="Times New Roman" w:cs="Times New Roman"/>
          <w:spacing w:val="-3"/>
          <w:szCs w:val="22"/>
        </w:rPr>
        <w:t xml:space="preserve">10 </w:t>
      </w:r>
      <w:r w:rsidRPr="00D46F43">
        <w:rPr>
          <w:rFonts w:ascii="Times New Roman" w:hAnsi="Times New Roman" w:cs="Times New Roman"/>
          <w:spacing w:val="-3"/>
          <w:szCs w:val="22"/>
          <w:lang w:val="en-US"/>
        </w:rPr>
        <w:t>cm</w:t>
      </w:r>
      <w:r w:rsidRPr="00D46F43">
        <w:rPr>
          <w:rFonts w:ascii="Times New Roman" w:hAnsi="Times New Roman" w:cs="Times New Roman"/>
          <w:spacing w:val="-3"/>
          <w:szCs w:val="22"/>
        </w:rPr>
        <w:t xml:space="preserve">, του γαλβανισμένου σύρματος ραφής Φ 2,20 ή 2,40 </w:t>
      </w:r>
      <w:r w:rsidRPr="00D46F43">
        <w:rPr>
          <w:rFonts w:ascii="Times New Roman" w:hAnsi="Times New Roman" w:cs="Times New Roman"/>
          <w:spacing w:val="-3"/>
          <w:szCs w:val="22"/>
          <w:lang w:val="en-US"/>
        </w:rPr>
        <w:t>mm</w:t>
      </w:r>
      <w:r w:rsidRPr="00D46F43">
        <w:rPr>
          <w:rFonts w:ascii="Times New Roman" w:hAnsi="Times New Roman" w:cs="Times New Roman"/>
          <w:spacing w:val="-3"/>
          <w:szCs w:val="22"/>
        </w:rPr>
        <w:t xml:space="preserve"> (κατ’ αντιστοιχία με τη</w:t>
      </w:r>
      <w:r w:rsidRPr="00D46F43">
        <w:rPr>
          <w:rFonts w:ascii="Times New Roman" w:hAnsi="Times New Roman" w:cs="Times New Roman"/>
          <w:spacing w:val="-3"/>
          <w:szCs w:val="22"/>
          <w:lang w:val="en-US"/>
        </w:rPr>
        <w:t>v</w:t>
      </w:r>
      <w:r w:rsidRPr="00D46F43">
        <w:rPr>
          <w:rFonts w:ascii="Times New Roman" w:hAnsi="Times New Roman" w:cs="Times New Roman"/>
          <w:spacing w:val="-3"/>
          <w:szCs w:val="22"/>
        </w:rPr>
        <w:t xml:space="preserve"> ως άνω διάμετρο του σύρματος των φατνών) και του γαλβανισμένου σύρματος ενίσχυσης των ακμών κατά τις επιμήκεις πλευρές των φατνών, Φ 3,40 ή 3,90 </w:t>
      </w:r>
      <w:r w:rsidRPr="00D46F43">
        <w:rPr>
          <w:rFonts w:ascii="Times New Roman" w:hAnsi="Times New Roman" w:cs="Times New Roman"/>
          <w:spacing w:val="-3"/>
          <w:szCs w:val="22"/>
          <w:lang w:val="en-US"/>
        </w:rPr>
        <w:t>mm</w:t>
      </w:r>
      <w:r w:rsidRPr="00D46F43">
        <w:rPr>
          <w:rFonts w:ascii="Times New Roman" w:hAnsi="Times New Roman" w:cs="Times New Roman"/>
          <w:spacing w:val="-3"/>
          <w:szCs w:val="22"/>
        </w:rPr>
        <w:t xml:space="preserve"> (κατ’ αντιστοιχία με τη</w:t>
      </w:r>
      <w:r w:rsidRPr="00D46F43">
        <w:rPr>
          <w:rFonts w:ascii="Times New Roman" w:hAnsi="Times New Roman" w:cs="Times New Roman"/>
          <w:spacing w:val="-3"/>
          <w:szCs w:val="22"/>
          <w:lang w:val="en-US"/>
        </w:rPr>
        <w:t>v</w:t>
      </w:r>
      <w:r w:rsidRPr="00D46F43">
        <w:rPr>
          <w:rFonts w:ascii="Times New Roman" w:hAnsi="Times New Roman" w:cs="Times New Roman"/>
          <w:spacing w:val="-3"/>
          <w:szCs w:val="22"/>
        </w:rPr>
        <w:t xml:space="preserve"> ως άνω διάμετρο του σύρματος των φατνών), </w:t>
      </w:r>
    </w:p>
    <w:p w:rsidR="00D46F43" w:rsidRPr="00D46F43" w:rsidRDefault="00D46F43" w:rsidP="00D46F43">
      <w:pPr>
        <w:numPr>
          <w:ilvl w:val="0"/>
          <w:numId w:val="13"/>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szCs w:val="22"/>
        </w:rPr>
      </w:pPr>
      <w:r w:rsidRPr="00D46F43">
        <w:rPr>
          <w:rFonts w:ascii="Times New Roman" w:hAnsi="Times New Roman" w:cs="Times New Roman"/>
          <w:spacing w:val="-3"/>
          <w:szCs w:val="22"/>
        </w:rPr>
        <w:t xml:space="preserve">η δαπάνη μεταφοράς τους επί τόπου του έργου με τις φορτοεκφορτώσεις και τις πλάγιες μεταφορές. </w:t>
      </w: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szCs w:val="22"/>
        </w:rPr>
      </w:pPr>
    </w:p>
    <w:p w:rsidR="00D46F43" w:rsidRPr="00D46F43" w:rsidRDefault="00D46F43" w:rsidP="00D46F43">
      <w:pPr>
        <w:tabs>
          <w:tab w:val="left" w:pos="-720"/>
        </w:tabs>
        <w:suppressAutoHyphens/>
        <w:spacing w:line="220" w:lineRule="auto"/>
        <w:jc w:val="both"/>
        <w:rPr>
          <w:rFonts w:ascii="Times New Roman" w:hAnsi="Times New Roman" w:cs="Times New Roman"/>
          <w:spacing w:val="-3"/>
          <w:szCs w:val="22"/>
        </w:rPr>
      </w:pPr>
      <w:r w:rsidRPr="00D46F43">
        <w:rPr>
          <w:rFonts w:ascii="Times New Roman" w:hAnsi="Times New Roman" w:cs="Times New Roman"/>
          <w:szCs w:val="22"/>
        </w:rPr>
        <w:t>Τιμή ανά χιλιόγραμμο συρματοπλέγματος</w:t>
      </w:r>
      <w:r w:rsidRPr="00D46F43">
        <w:rPr>
          <w:rFonts w:ascii="Times New Roman" w:hAnsi="Times New Roman" w:cs="Times New Roman"/>
          <w:spacing w:val="-3"/>
          <w:szCs w:val="22"/>
        </w:rPr>
        <w:t>, ανάλογα με τον τύπο προστασίας του σύρματος από το οποίο κατασκευάζεται το πλέγμα.</w:t>
      </w:r>
    </w:p>
    <w:p w:rsidR="00D46F43" w:rsidRPr="00D46F43" w:rsidRDefault="00D46F43" w:rsidP="00D46F43">
      <w:pPr>
        <w:tabs>
          <w:tab w:val="left" w:pos="-720"/>
        </w:tabs>
        <w:suppressAutoHyphens/>
        <w:spacing w:line="220" w:lineRule="auto"/>
        <w:ind w:left="284"/>
        <w:jc w:val="both"/>
        <w:rPr>
          <w:rFonts w:ascii="Times New Roman" w:hAnsi="Times New Roman" w:cs="Times New Roman"/>
          <w:spacing w:val="-3"/>
          <w:sz w:val="12"/>
          <w:szCs w:val="12"/>
        </w:rPr>
      </w:pPr>
    </w:p>
    <w:p w:rsidR="00D46F43" w:rsidRPr="00D46F43" w:rsidRDefault="006A4FFD" w:rsidP="00D46F43">
      <w:pPr>
        <w:tabs>
          <w:tab w:val="left" w:pos="2840"/>
        </w:tabs>
        <w:suppressAutoHyphens/>
        <w:overflowPunct w:val="0"/>
        <w:autoSpaceDE w:val="0"/>
        <w:autoSpaceDN w:val="0"/>
        <w:adjustRightInd w:val="0"/>
        <w:ind w:left="1704"/>
        <w:textAlignment w:val="baseline"/>
        <w:rPr>
          <w:rFonts w:ascii="Times New Roman" w:hAnsi="Times New Roman" w:cs="Times New Roman"/>
          <w:spacing w:val="-3"/>
        </w:rPr>
      </w:pPr>
      <w:r w:rsidRPr="00D46F43">
        <w:rPr>
          <w:rFonts w:ascii="Times New Roman" w:hAnsi="Times New Roman" w:cs="Times New Roman"/>
          <w:spacing w:val="-3"/>
        </w:rPr>
        <w:fldChar w:fldCharType="begin"/>
      </w:r>
      <w:r w:rsidR="00D46F43" w:rsidRPr="00D46F43">
        <w:rPr>
          <w:rFonts w:ascii="Times New Roman" w:hAnsi="Times New Roman" w:cs="Times New Roman"/>
          <w:spacing w:val="-3"/>
        </w:rPr>
        <w:instrText xml:space="preserve"> MERGEFIELD TIMH </w:instrText>
      </w:r>
      <w:r w:rsidRPr="00D46F43">
        <w:rPr>
          <w:rFonts w:ascii="Times New Roman" w:hAnsi="Times New Roman" w:cs="Times New Roman"/>
          <w:spacing w:val="-3"/>
        </w:rPr>
        <w:fldChar w:fldCharType="end"/>
      </w:r>
    </w:p>
    <w:p w:rsidR="00D46F43" w:rsidRPr="00D46F43" w:rsidRDefault="00D46F43" w:rsidP="00D46F43">
      <w:pPr>
        <w:keepNext/>
        <w:numPr>
          <w:ilvl w:val="1"/>
          <w:numId w:val="0"/>
        </w:numPr>
        <w:tabs>
          <w:tab w:val="left" w:pos="1704"/>
        </w:tabs>
        <w:overflowPunct w:val="0"/>
        <w:autoSpaceDE w:val="0"/>
        <w:autoSpaceDN w:val="0"/>
        <w:adjustRightInd w:val="0"/>
        <w:ind w:left="1704" w:hanging="1704"/>
        <w:textAlignment w:val="baseline"/>
        <w:outlineLvl w:val="1"/>
        <w:rPr>
          <w:rFonts w:ascii="Times New Roman" w:hAnsi="Times New Roman" w:cs="Times New Roman"/>
          <w:b/>
          <w:bCs/>
          <w:szCs w:val="22"/>
          <w:u w:val="single"/>
        </w:rPr>
      </w:pPr>
      <w:r w:rsidRPr="00D46F43">
        <w:rPr>
          <w:rFonts w:ascii="Times New Roman" w:hAnsi="Times New Roman" w:cs="Times New Roman"/>
          <w:b/>
          <w:bCs/>
          <w:szCs w:val="22"/>
        </w:rPr>
        <w:t xml:space="preserve">Άρθρο </w:t>
      </w:r>
      <w:r w:rsidR="006A4FFD" w:rsidRPr="00D46F43">
        <w:rPr>
          <w:rFonts w:ascii="Times New Roman" w:hAnsi="Times New Roman" w:cs="Times New Roman"/>
          <w:b/>
          <w:bCs/>
          <w:szCs w:val="22"/>
        </w:rPr>
        <w:fldChar w:fldCharType="begin"/>
      </w:r>
      <w:r w:rsidRPr="00D46F43">
        <w:rPr>
          <w:rFonts w:ascii="Times New Roman" w:hAnsi="Times New Roman" w:cs="Times New Roman"/>
          <w:b/>
          <w:bCs/>
          <w:szCs w:val="22"/>
        </w:rPr>
        <w:instrText xml:space="preserve"> NEXT </w:instrText>
      </w:r>
      <w:r w:rsidR="006A4FFD" w:rsidRPr="00D46F43">
        <w:rPr>
          <w:rFonts w:ascii="Times New Roman" w:hAnsi="Times New Roman" w:cs="Times New Roman"/>
          <w:b/>
          <w:bCs/>
          <w:szCs w:val="22"/>
        </w:rPr>
        <w:fldChar w:fldCharType="end"/>
      </w:r>
      <w:r w:rsidR="006A4FFD" w:rsidRPr="00D46F43">
        <w:rPr>
          <w:rFonts w:ascii="Times New Roman" w:hAnsi="Times New Roman" w:cs="Times New Roman"/>
          <w:b/>
          <w:bCs/>
          <w:szCs w:val="22"/>
        </w:rPr>
        <w:fldChar w:fldCharType="begin"/>
      </w:r>
      <w:r w:rsidRPr="00D46F43">
        <w:rPr>
          <w:rFonts w:ascii="Times New Roman" w:hAnsi="Times New Roman" w:cs="Times New Roman"/>
          <w:b/>
          <w:bCs/>
          <w:szCs w:val="22"/>
        </w:rPr>
        <w:instrText xml:space="preserve"> MERGEFIELD A_T </w:instrText>
      </w:r>
      <w:r w:rsidR="006A4FFD" w:rsidRPr="00D46F43">
        <w:rPr>
          <w:rFonts w:ascii="Times New Roman" w:hAnsi="Times New Roman" w:cs="Times New Roman"/>
          <w:b/>
          <w:bCs/>
          <w:szCs w:val="22"/>
        </w:rPr>
        <w:fldChar w:fldCharType="separate"/>
      </w:r>
      <w:r w:rsidRPr="00D46F43">
        <w:rPr>
          <w:rFonts w:ascii="Times New Roman" w:hAnsi="Times New Roman" w:cs="Times New Roman"/>
          <w:b/>
          <w:bCs/>
          <w:noProof/>
          <w:szCs w:val="22"/>
        </w:rPr>
        <w:t>Β-65.1.3</w:t>
      </w:r>
      <w:r w:rsidR="006A4FFD" w:rsidRPr="00D46F43">
        <w:rPr>
          <w:rFonts w:ascii="Times New Roman" w:hAnsi="Times New Roman" w:cs="Times New Roman"/>
          <w:b/>
          <w:bCs/>
          <w:szCs w:val="22"/>
        </w:rPr>
        <w:fldChar w:fldCharType="end"/>
      </w:r>
      <w:r w:rsidRPr="00D46F43">
        <w:rPr>
          <w:rFonts w:ascii="Times New Roman" w:hAnsi="Times New Roman" w:cs="Times New Roman"/>
          <w:b/>
          <w:bCs/>
          <w:szCs w:val="22"/>
        </w:rPr>
        <w:tab/>
      </w:r>
      <w:r w:rsidRPr="00D46F43">
        <w:rPr>
          <w:rFonts w:ascii="Times New Roman" w:hAnsi="Times New Roman" w:cs="Times New Roman"/>
          <w:b/>
          <w:bCs/>
          <w:szCs w:val="22"/>
          <w:u w:val="single"/>
        </w:rPr>
        <w:t>Συρματοπλέγμα και σύρματα συρματοκιβωτίων, γαλβανισμένα με κράμα ψευδαργύρου - αλουμινίου (</w:t>
      </w:r>
      <w:r w:rsidRPr="00D46F43">
        <w:rPr>
          <w:rFonts w:ascii="Times New Roman" w:hAnsi="Times New Roman" w:cs="Times New Roman"/>
          <w:b/>
          <w:bCs/>
          <w:szCs w:val="22"/>
          <w:u w:val="single"/>
          <w:lang w:val="en-US"/>
        </w:rPr>
        <w:t>Galfan</w:t>
      </w:r>
      <w:r w:rsidRPr="00D46F43">
        <w:rPr>
          <w:rFonts w:ascii="Times New Roman" w:hAnsi="Times New Roman" w:cs="Times New Roman"/>
          <w:b/>
          <w:bCs/>
          <w:szCs w:val="22"/>
          <w:u w:val="single"/>
        </w:rPr>
        <w:t>: 95%</w:t>
      </w:r>
      <w:r w:rsidRPr="00D46F43">
        <w:rPr>
          <w:rFonts w:ascii="Times New Roman" w:hAnsi="Times New Roman" w:cs="Times New Roman"/>
          <w:b/>
          <w:bCs/>
          <w:szCs w:val="22"/>
          <w:u w:val="single"/>
          <w:lang w:val="en-US"/>
        </w:rPr>
        <w:t>Zn</w:t>
      </w:r>
      <w:r w:rsidRPr="00D46F43">
        <w:rPr>
          <w:rFonts w:ascii="Times New Roman" w:hAnsi="Times New Roman" w:cs="Times New Roman"/>
          <w:b/>
          <w:bCs/>
          <w:szCs w:val="22"/>
          <w:u w:val="single"/>
        </w:rPr>
        <w:t xml:space="preserve"> - 5%</w:t>
      </w:r>
      <w:r w:rsidRPr="00D46F43">
        <w:rPr>
          <w:rFonts w:ascii="Times New Roman" w:hAnsi="Times New Roman" w:cs="Times New Roman"/>
          <w:b/>
          <w:bCs/>
          <w:szCs w:val="22"/>
          <w:u w:val="single"/>
          <w:lang w:val="en-US"/>
        </w:rPr>
        <w:t>Al</w:t>
      </w:r>
      <w:r w:rsidRPr="00D46F43">
        <w:rPr>
          <w:rFonts w:ascii="Times New Roman" w:hAnsi="Times New Roman" w:cs="Times New Roman"/>
          <w:b/>
          <w:bCs/>
          <w:szCs w:val="22"/>
          <w:u w:val="single"/>
        </w:rPr>
        <w:t xml:space="preserve"> και πρόσθετη εξωτερική προστασία με επίστρωση βάσεως </w:t>
      </w:r>
      <w:r w:rsidRPr="00D46F43">
        <w:rPr>
          <w:rFonts w:ascii="Times New Roman" w:hAnsi="Times New Roman" w:cs="Times New Roman"/>
          <w:b/>
          <w:bCs/>
          <w:szCs w:val="22"/>
          <w:u w:val="single"/>
          <w:lang w:val="en-US"/>
        </w:rPr>
        <w:t>PVC</w:t>
      </w:r>
    </w:p>
    <w:p w:rsidR="00D46F43" w:rsidRPr="00D46F43" w:rsidRDefault="00D46F43" w:rsidP="00D46F43">
      <w:pPr>
        <w:tabs>
          <w:tab w:val="left" w:pos="-720"/>
        </w:tabs>
        <w:suppressAutoHyphens/>
        <w:spacing w:line="220" w:lineRule="auto"/>
        <w:ind w:left="284"/>
        <w:jc w:val="both"/>
        <w:rPr>
          <w:rFonts w:ascii="Times New Roman" w:hAnsi="Times New Roman" w:cs="Times New Roman"/>
          <w:spacing w:val="-3"/>
          <w:sz w:val="12"/>
          <w:szCs w:val="12"/>
        </w:rPr>
      </w:pPr>
    </w:p>
    <w:p w:rsidR="00D46F43" w:rsidRPr="008D07C0"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D46F43" w:rsidRPr="00AE7077" w:rsidRDefault="00D46F43" w:rsidP="00D46F43">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Τρία και σαράντα</w:t>
      </w:r>
    </w:p>
    <w:p w:rsidR="00D46F43" w:rsidRPr="00AE7077" w:rsidRDefault="00D46F43" w:rsidP="00D46F43">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3,40</w:t>
      </w:r>
    </w:p>
    <w:p w:rsidR="00D46F43" w:rsidRPr="00AE7077" w:rsidRDefault="00D46F43" w:rsidP="00D46F43">
      <w:pPr>
        <w:tabs>
          <w:tab w:val="left" w:pos="-720"/>
        </w:tabs>
        <w:suppressAutoHyphens/>
        <w:spacing w:line="220" w:lineRule="auto"/>
        <w:jc w:val="both"/>
        <w:rPr>
          <w:rFonts w:ascii="Times New Roman" w:hAnsi="Times New Roman" w:cs="Times New Roman"/>
          <w:szCs w:val="22"/>
        </w:rPr>
      </w:pPr>
    </w:p>
    <w:p w:rsidR="00D46F43" w:rsidRPr="00AE7077" w:rsidRDefault="00D46F43" w:rsidP="00D46F43">
      <w:pPr>
        <w:tabs>
          <w:tab w:val="left" w:pos="-720"/>
        </w:tabs>
        <w:suppressAutoHyphens/>
        <w:spacing w:line="220" w:lineRule="auto"/>
        <w:jc w:val="both"/>
        <w:rPr>
          <w:rFonts w:ascii="Times New Roman" w:hAnsi="Times New Roman" w:cs="Times New Roman"/>
          <w:szCs w:val="22"/>
        </w:rPr>
      </w:pPr>
    </w:p>
    <w:p w:rsidR="00CA7E9C" w:rsidRPr="00AE7077" w:rsidRDefault="00CA7E9C" w:rsidP="00CA7E9C">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16</w:t>
      </w:r>
    </w:p>
    <w:p w:rsidR="00D46F43" w:rsidRPr="00D46F43" w:rsidRDefault="00D46F43" w:rsidP="00D46F43">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b/>
          <w:bCs/>
          <w:u w:val="single"/>
        </w:rPr>
      </w:pPr>
      <w:bookmarkStart w:id="20" w:name="_Toc449761079"/>
      <w:bookmarkStart w:id="21" w:name="_Toc452176916"/>
      <w:r w:rsidRPr="00D46F43">
        <w:rPr>
          <w:rFonts w:ascii="Times New Roman" w:hAnsi="Times New Roman" w:cs="Times New Roman"/>
          <w:b/>
          <w:bCs/>
        </w:rPr>
        <w:t xml:space="preserve">Άρθρο </w:t>
      </w:r>
      <w:r w:rsidR="00CA7E9C" w:rsidRPr="00AE7077">
        <w:rPr>
          <w:rFonts w:ascii="Times New Roman" w:hAnsi="Times New Roman" w:cs="Times New Roman"/>
          <w:b/>
          <w:bCs/>
        </w:rPr>
        <w:t xml:space="preserve">ΟΔΟ </w:t>
      </w:r>
      <w:r w:rsidR="006A4FFD" w:rsidRPr="00D46F43">
        <w:rPr>
          <w:rFonts w:ascii="Times New Roman" w:hAnsi="Times New Roman" w:cs="Times New Roman"/>
          <w:b/>
          <w:bCs/>
        </w:rPr>
        <w:fldChar w:fldCharType="begin"/>
      </w:r>
      <w:r w:rsidRPr="00D46F43">
        <w:rPr>
          <w:rFonts w:ascii="Times New Roman" w:hAnsi="Times New Roman" w:cs="Times New Roman"/>
          <w:b/>
          <w:bCs/>
        </w:rPr>
        <w:instrText xml:space="preserve"> NEXT </w:instrText>
      </w:r>
      <w:r w:rsidR="006A4FFD" w:rsidRPr="00D46F43">
        <w:rPr>
          <w:rFonts w:ascii="Times New Roman" w:hAnsi="Times New Roman" w:cs="Times New Roman"/>
          <w:b/>
          <w:bCs/>
        </w:rPr>
        <w:fldChar w:fldCharType="end"/>
      </w:r>
      <w:r w:rsidR="006A4FFD" w:rsidRPr="00D46F43">
        <w:rPr>
          <w:rFonts w:ascii="Times New Roman" w:hAnsi="Times New Roman" w:cs="Times New Roman"/>
          <w:b/>
          <w:bCs/>
        </w:rPr>
        <w:fldChar w:fldCharType="begin"/>
      </w:r>
      <w:r w:rsidRPr="00D46F43">
        <w:rPr>
          <w:rFonts w:ascii="Times New Roman" w:hAnsi="Times New Roman" w:cs="Times New Roman"/>
          <w:b/>
          <w:bCs/>
        </w:rPr>
        <w:instrText xml:space="preserve"> MERGEFIELD A_T </w:instrText>
      </w:r>
      <w:r w:rsidR="006A4FFD" w:rsidRPr="00D46F43">
        <w:rPr>
          <w:rFonts w:ascii="Times New Roman" w:hAnsi="Times New Roman" w:cs="Times New Roman"/>
          <w:b/>
          <w:bCs/>
        </w:rPr>
        <w:fldChar w:fldCharType="separate"/>
      </w:r>
      <w:r w:rsidRPr="00D46F43">
        <w:rPr>
          <w:rFonts w:ascii="Times New Roman" w:hAnsi="Times New Roman" w:cs="Times New Roman"/>
          <w:b/>
          <w:bCs/>
          <w:noProof/>
        </w:rPr>
        <w:t>Β-65.2</w:t>
      </w:r>
      <w:r w:rsidR="006A4FFD" w:rsidRPr="00D46F43">
        <w:rPr>
          <w:rFonts w:ascii="Times New Roman" w:hAnsi="Times New Roman" w:cs="Times New Roman"/>
          <w:b/>
          <w:bCs/>
        </w:rPr>
        <w:fldChar w:fldCharType="end"/>
      </w:r>
      <w:r w:rsidRPr="00D46F43">
        <w:rPr>
          <w:rFonts w:ascii="Times New Roman" w:hAnsi="Times New Roman" w:cs="Times New Roman"/>
          <w:b/>
          <w:bCs/>
        </w:rPr>
        <w:tab/>
      </w:r>
      <w:r w:rsidRPr="00D46F43">
        <w:rPr>
          <w:rFonts w:ascii="Times New Roman" w:hAnsi="Times New Roman" w:cs="Times New Roman"/>
          <w:b/>
          <w:bCs/>
          <w:u w:val="single"/>
        </w:rPr>
        <w:t>Κατασκευή φατνών</w:t>
      </w:r>
      <w:bookmarkEnd w:id="20"/>
      <w:bookmarkEnd w:id="21"/>
    </w:p>
    <w:p w:rsidR="00D46F43" w:rsidRPr="00D46F43" w:rsidRDefault="00D46F43" w:rsidP="00D46F43">
      <w:pPr>
        <w:suppressAutoHyphens/>
        <w:overflowPunct w:val="0"/>
        <w:autoSpaceDE w:val="0"/>
        <w:autoSpaceDN w:val="0"/>
        <w:adjustRightInd w:val="0"/>
        <w:ind w:left="1704"/>
        <w:textAlignment w:val="baseline"/>
        <w:rPr>
          <w:rFonts w:ascii="Times New Roman" w:hAnsi="Times New Roman" w:cs="Times New Roman"/>
          <w:spacing w:val="-3"/>
        </w:rPr>
      </w:pPr>
      <w:r w:rsidRPr="00D46F43">
        <w:rPr>
          <w:rFonts w:ascii="Times New Roman" w:hAnsi="Times New Roman" w:cs="Times New Roman"/>
          <w:spacing w:val="-3"/>
        </w:rPr>
        <w:t xml:space="preserve">(Αναθεωρείται με το άρθρο </w:t>
      </w:r>
      <w:r w:rsidR="006A4FFD" w:rsidRPr="00D46F43">
        <w:rPr>
          <w:rFonts w:ascii="Times New Roman" w:hAnsi="Times New Roman" w:cs="Times New Roman"/>
          <w:spacing w:val="-3"/>
        </w:rPr>
        <w:fldChar w:fldCharType="begin"/>
      </w:r>
      <w:r w:rsidRPr="00D46F43">
        <w:rPr>
          <w:rFonts w:ascii="Times New Roman" w:hAnsi="Times New Roman" w:cs="Times New Roman"/>
          <w:spacing w:val="-3"/>
        </w:rPr>
        <w:instrText xml:space="preserve"> MERGEFIELD ANATH</w:instrText>
      </w:r>
      <w:r w:rsidR="006A4FFD" w:rsidRPr="00D46F43">
        <w:rPr>
          <w:rFonts w:ascii="Times New Roman" w:hAnsi="Times New Roman" w:cs="Times New Roman"/>
          <w:spacing w:val="-3"/>
        </w:rPr>
        <w:fldChar w:fldCharType="separate"/>
      </w:r>
      <w:r w:rsidRPr="00D46F43">
        <w:rPr>
          <w:rFonts w:ascii="Times New Roman" w:hAnsi="Times New Roman" w:cs="Times New Roman"/>
          <w:noProof/>
          <w:spacing w:val="-3"/>
        </w:rPr>
        <w:t>ΟΔΟ-2312</w:t>
      </w:r>
      <w:r w:rsidR="006A4FFD" w:rsidRPr="00D46F43">
        <w:rPr>
          <w:rFonts w:ascii="Times New Roman" w:hAnsi="Times New Roman" w:cs="Times New Roman"/>
          <w:spacing w:val="-3"/>
        </w:rPr>
        <w:fldChar w:fldCharType="end"/>
      </w:r>
      <w:r w:rsidRPr="00D46F43">
        <w:rPr>
          <w:rFonts w:ascii="Times New Roman" w:hAnsi="Times New Roman" w:cs="Times New Roman"/>
          <w:spacing w:val="-3"/>
        </w:rPr>
        <w:t>)</w:t>
      </w:r>
    </w:p>
    <w:p w:rsidR="00D46F43" w:rsidRPr="00D46F43" w:rsidRDefault="00D46F43" w:rsidP="00D46F43">
      <w:pPr>
        <w:tabs>
          <w:tab w:val="left" w:pos="-720"/>
        </w:tabs>
        <w:suppressAutoHyphens/>
        <w:spacing w:line="220" w:lineRule="auto"/>
        <w:ind w:left="284"/>
        <w:jc w:val="both"/>
        <w:rPr>
          <w:rFonts w:ascii="Times New Roman" w:hAnsi="Times New Roman" w:cs="Times New Roman"/>
          <w:spacing w:val="-3"/>
          <w:sz w:val="12"/>
          <w:szCs w:val="12"/>
        </w:rPr>
      </w:pP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r w:rsidRPr="00D46F43">
        <w:rPr>
          <w:rFonts w:ascii="Times New Roman" w:hAnsi="Times New Roman" w:cs="Times New Roman"/>
          <w:spacing w:val="-3"/>
        </w:rPr>
        <w:t xml:space="preserve">Κατασκευή φατνών μορφής κιβωτίων ή σάκων από συρματόπλεγμα προς εκτέλεση έργων διευθέτησης ροής ρεμάτων, προάσπισης οχθών, τμημάτων δρόμων, τεχνικών έργων κλπ. </w:t>
      </w:r>
      <w:r w:rsidRPr="00D46F43">
        <w:rPr>
          <w:rFonts w:ascii="Times New Roman" w:hAnsi="Times New Roman" w:cs="Times New Roman"/>
          <w:spacing w:val="-3"/>
        </w:rPr>
        <w:lastRenderedPageBreak/>
        <w:t xml:space="preserve">σύμφωνα με την </w:t>
      </w:r>
      <w:r w:rsidRPr="00D46F43">
        <w:rPr>
          <w:rFonts w:ascii="Times New Roman" w:hAnsi="Times New Roman" w:cs="Times New Roman"/>
          <w:spacing w:val="-3"/>
          <w:szCs w:val="22"/>
        </w:rPr>
        <w:t>ΕΤΕΠ 08-02-01-00 ‘’Συρματοκιβώτια προστασίας κοίτης, πρανών και επιχωμάτων (Serasanetti)’’.</w:t>
      </w: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p>
    <w:p w:rsidR="00D46F43" w:rsidRPr="00D46F43" w:rsidRDefault="00D46F43" w:rsidP="00D46F43">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D46F43">
        <w:rPr>
          <w:rFonts w:ascii="Times New Roman" w:hAnsi="Times New Roman" w:cs="Times New Roman"/>
          <w:spacing w:val="-3"/>
        </w:rPr>
        <w:t>Στη τιμή μονάδας περιλαμβάνονται:</w:t>
      </w:r>
    </w:p>
    <w:p w:rsidR="00D46F43" w:rsidRPr="00D46F43" w:rsidRDefault="00D46F43" w:rsidP="00D46F43">
      <w:pPr>
        <w:numPr>
          <w:ilvl w:val="0"/>
          <w:numId w:val="14"/>
        </w:numPr>
        <w:suppressAutoHyphens/>
        <w:overflowPunct w:val="0"/>
        <w:autoSpaceDE w:val="0"/>
        <w:autoSpaceDN w:val="0"/>
        <w:adjustRightInd w:val="0"/>
        <w:spacing w:after="60"/>
        <w:ind w:left="425" w:hanging="357"/>
        <w:jc w:val="both"/>
        <w:textAlignment w:val="baseline"/>
        <w:rPr>
          <w:rFonts w:ascii="Times New Roman" w:hAnsi="Times New Roman" w:cs="Times New Roman"/>
          <w:spacing w:val="-3"/>
        </w:rPr>
      </w:pPr>
      <w:r w:rsidRPr="00D46F43">
        <w:rPr>
          <w:rFonts w:ascii="Times New Roman" w:hAnsi="Times New Roman" w:cs="Times New Roman"/>
          <w:spacing w:val="-3"/>
        </w:rPr>
        <w:t xml:space="preserve">η προσέγγιση των συρματοπλεγμάτων και των συρμάτων ραφής και ενίσχυσης των ρόλων, </w:t>
      </w:r>
    </w:p>
    <w:p w:rsidR="00D46F43" w:rsidRPr="00D46F43" w:rsidRDefault="00D46F43" w:rsidP="00D46F43">
      <w:pPr>
        <w:numPr>
          <w:ilvl w:val="0"/>
          <w:numId w:val="14"/>
        </w:numPr>
        <w:suppressAutoHyphens/>
        <w:overflowPunct w:val="0"/>
        <w:autoSpaceDE w:val="0"/>
        <w:autoSpaceDN w:val="0"/>
        <w:adjustRightInd w:val="0"/>
        <w:spacing w:after="60"/>
        <w:ind w:left="425" w:hanging="357"/>
        <w:jc w:val="both"/>
        <w:textAlignment w:val="baseline"/>
        <w:rPr>
          <w:rFonts w:ascii="Times New Roman" w:hAnsi="Times New Roman" w:cs="Times New Roman"/>
          <w:spacing w:val="-3"/>
        </w:rPr>
      </w:pPr>
      <w:r w:rsidRPr="00D46F43">
        <w:rPr>
          <w:rFonts w:ascii="Times New Roman" w:hAnsi="Times New Roman" w:cs="Times New Roman"/>
          <w:spacing w:val="-3"/>
        </w:rPr>
        <w:t xml:space="preserve">η ανάπτυξη, κοπή και ραφή των συρματοπλεγμάτων, </w:t>
      </w:r>
    </w:p>
    <w:p w:rsidR="00D46F43" w:rsidRPr="00D46F43" w:rsidRDefault="00D46F43" w:rsidP="00D46F43">
      <w:pPr>
        <w:numPr>
          <w:ilvl w:val="0"/>
          <w:numId w:val="14"/>
        </w:numPr>
        <w:suppressAutoHyphens/>
        <w:overflowPunct w:val="0"/>
        <w:autoSpaceDE w:val="0"/>
        <w:autoSpaceDN w:val="0"/>
        <w:adjustRightInd w:val="0"/>
        <w:spacing w:after="60"/>
        <w:ind w:left="425" w:hanging="357"/>
        <w:jc w:val="both"/>
        <w:textAlignment w:val="baseline"/>
        <w:rPr>
          <w:rFonts w:ascii="Times New Roman" w:hAnsi="Times New Roman" w:cs="Times New Roman"/>
          <w:spacing w:val="-3"/>
        </w:rPr>
      </w:pPr>
      <w:r w:rsidRPr="00D46F43">
        <w:rPr>
          <w:rFonts w:ascii="Times New Roman" w:hAnsi="Times New Roman" w:cs="Times New Roman"/>
          <w:spacing w:val="-3"/>
        </w:rPr>
        <w:t xml:space="preserve">η ενίσχυση των ρολών κατά τις επιμήκεις πλευρές αυτών με γαλβανισμένο σύρμα, </w:t>
      </w:r>
    </w:p>
    <w:p w:rsidR="00D46F43" w:rsidRPr="00D46F43" w:rsidRDefault="00D46F43" w:rsidP="00D46F43">
      <w:pPr>
        <w:numPr>
          <w:ilvl w:val="0"/>
          <w:numId w:val="14"/>
        </w:numPr>
        <w:suppressAutoHyphens/>
        <w:overflowPunct w:val="0"/>
        <w:autoSpaceDE w:val="0"/>
        <w:autoSpaceDN w:val="0"/>
        <w:adjustRightInd w:val="0"/>
        <w:spacing w:after="60"/>
        <w:ind w:left="425" w:hanging="357"/>
        <w:jc w:val="both"/>
        <w:textAlignment w:val="baseline"/>
        <w:rPr>
          <w:rFonts w:ascii="Times New Roman" w:hAnsi="Times New Roman" w:cs="Times New Roman"/>
          <w:spacing w:val="-3"/>
        </w:rPr>
      </w:pPr>
      <w:r w:rsidRPr="00D46F43">
        <w:rPr>
          <w:rFonts w:ascii="Times New Roman" w:hAnsi="Times New Roman" w:cs="Times New Roman"/>
          <w:spacing w:val="-3"/>
        </w:rPr>
        <w:t>η σύνθεση των φατνών,</w:t>
      </w:r>
    </w:p>
    <w:p w:rsidR="00D46F43" w:rsidRPr="00D46F43" w:rsidRDefault="00D46F43" w:rsidP="00D46F43">
      <w:pPr>
        <w:numPr>
          <w:ilvl w:val="0"/>
          <w:numId w:val="14"/>
        </w:numPr>
        <w:suppressAutoHyphens/>
        <w:overflowPunct w:val="0"/>
        <w:autoSpaceDE w:val="0"/>
        <w:autoSpaceDN w:val="0"/>
        <w:adjustRightInd w:val="0"/>
        <w:spacing w:after="60"/>
        <w:ind w:left="425" w:hanging="357"/>
        <w:jc w:val="both"/>
        <w:textAlignment w:val="baseline"/>
        <w:rPr>
          <w:rFonts w:ascii="Times New Roman" w:hAnsi="Times New Roman" w:cs="Times New Roman"/>
          <w:spacing w:val="-3"/>
        </w:rPr>
      </w:pPr>
      <w:r w:rsidRPr="00D46F43">
        <w:rPr>
          <w:rFonts w:ascii="Times New Roman" w:hAnsi="Times New Roman" w:cs="Times New Roman"/>
          <w:spacing w:val="-3"/>
        </w:rPr>
        <w:t xml:space="preserve">η κατασκευή τυχόν απαιτουμένων ικριωμάτων, </w:t>
      </w:r>
    </w:p>
    <w:p w:rsidR="00D46F43" w:rsidRPr="00D46F43" w:rsidRDefault="00D46F43" w:rsidP="00D46F43">
      <w:pPr>
        <w:numPr>
          <w:ilvl w:val="0"/>
          <w:numId w:val="14"/>
        </w:numPr>
        <w:suppressAutoHyphens/>
        <w:overflowPunct w:val="0"/>
        <w:autoSpaceDE w:val="0"/>
        <w:autoSpaceDN w:val="0"/>
        <w:adjustRightInd w:val="0"/>
        <w:spacing w:after="60"/>
        <w:ind w:left="425" w:hanging="357"/>
        <w:jc w:val="both"/>
        <w:textAlignment w:val="baseline"/>
        <w:rPr>
          <w:rFonts w:ascii="Times New Roman" w:hAnsi="Times New Roman" w:cs="Times New Roman"/>
          <w:spacing w:val="-3"/>
        </w:rPr>
      </w:pPr>
      <w:r w:rsidRPr="00D46F43">
        <w:rPr>
          <w:rFonts w:ascii="Times New Roman" w:hAnsi="Times New Roman" w:cs="Times New Roman"/>
          <w:spacing w:val="-3"/>
        </w:rPr>
        <w:t>η μεταφορά και τοποθέτηση των φατνών στις προβλεπόμενες θέσεις καθώς</w:t>
      </w:r>
    </w:p>
    <w:p w:rsidR="00D46F43" w:rsidRPr="00D46F43" w:rsidRDefault="00D46F43" w:rsidP="00D46F43">
      <w:pPr>
        <w:numPr>
          <w:ilvl w:val="0"/>
          <w:numId w:val="14"/>
        </w:numPr>
        <w:suppressAutoHyphens/>
        <w:overflowPunct w:val="0"/>
        <w:autoSpaceDE w:val="0"/>
        <w:autoSpaceDN w:val="0"/>
        <w:adjustRightInd w:val="0"/>
        <w:ind w:left="425" w:hanging="357"/>
        <w:jc w:val="both"/>
        <w:textAlignment w:val="baseline"/>
        <w:rPr>
          <w:rFonts w:ascii="Times New Roman" w:hAnsi="Times New Roman" w:cs="Times New Roman"/>
          <w:spacing w:val="-3"/>
        </w:rPr>
      </w:pPr>
      <w:r w:rsidRPr="00D46F43">
        <w:rPr>
          <w:rFonts w:ascii="Times New Roman" w:hAnsi="Times New Roman" w:cs="Times New Roman"/>
          <w:spacing w:val="-3"/>
        </w:rPr>
        <w:t>η συμπληρωματική ραφή των φατνών μετά την πλήρωσή τους.</w:t>
      </w: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r w:rsidRPr="00D46F43">
        <w:rPr>
          <w:rFonts w:ascii="Times New Roman" w:hAnsi="Times New Roman" w:cs="Times New Roman"/>
          <w:spacing w:val="-3"/>
        </w:rPr>
        <w:t>Η προμήθεια των υλικών κατασκευής των συρματοκιβωτιων και η λιθορριπή πλήρωσης αυτών τιμολογούνται ιδιαίτερα με βάση τα οικεία άρθρα του Τιμολογίου.</w:t>
      </w: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r w:rsidRPr="00D46F43">
        <w:rPr>
          <w:rFonts w:ascii="Times New Roman" w:hAnsi="Times New Roman" w:cs="Times New Roman"/>
          <w:spacing w:val="-3"/>
        </w:rPr>
        <w:t>Τιμή ανά τετραγωνικό μέτρο αναπτυγμένης επιφάνειας συρματοπλέγματος φατνών, μορφής κιβωτίων ή σάκων ή οπλισμού εκτοξευόμενου σκυροδέματος.</w:t>
      </w:r>
    </w:p>
    <w:p w:rsidR="00D46F43" w:rsidRPr="00D46F43" w:rsidRDefault="00D46F43" w:rsidP="00D46F43">
      <w:pPr>
        <w:tabs>
          <w:tab w:val="left" w:pos="1701"/>
        </w:tabs>
        <w:suppressAutoHyphens/>
        <w:overflowPunct w:val="0"/>
        <w:autoSpaceDE w:val="0"/>
        <w:autoSpaceDN w:val="0"/>
        <w:adjustRightInd w:val="0"/>
        <w:ind w:left="284"/>
        <w:textAlignment w:val="baseline"/>
        <w:rPr>
          <w:rFonts w:ascii="Times New Roman" w:hAnsi="Times New Roman" w:cs="Times New Roman"/>
          <w:spacing w:val="-3"/>
          <w:sz w:val="12"/>
          <w:szCs w:val="12"/>
        </w:rPr>
      </w:pPr>
    </w:p>
    <w:p w:rsidR="00CA7E9C" w:rsidRPr="008D07C0" w:rsidRDefault="00CA7E9C" w:rsidP="00CA7E9C">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CA7E9C" w:rsidRPr="00AE7077" w:rsidRDefault="00CA7E9C" w:rsidP="00CA7E9C">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Δύο και πενήντα</w:t>
      </w:r>
    </w:p>
    <w:p w:rsidR="00CA7E9C" w:rsidRPr="00AE7077" w:rsidRDefault="00CA7E9C" w:rsidP="00CA7E9C">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2,50</w:t>
      </w:r>
    </w:p>
    <w:p w:rsidR="00441930" w:rsidRDefault="00441930" w:rsidP="00427D84">
      <w:pPr>
        <w:tabs>
          <w:tab w:val="left" w:pos="1701"/>
        </w:tabs>
        <w:ind w:left="1276" w:hanging="1276"/>
        <w:rPr>
          <w:rFonts w:ascii="Times New Roman" w:hAnsi="Times New Roman" w:cs="Times New Roman"/>
          <w:b/>
          <w:szCs w:val="22"/>
        </w:rPr>
      </w:pPr>
    </w:p>
    <w:p w:rsidR="00427D84" w:rsidRPr="00AE7077" w:rsidRDefault="00427D84" w:rsidP="00427D84">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17</w:t>
      </w:r>
    </w:p>
    <w:p w:rsidR="00D46F43" w:rsidRPr="00D46F43" w:rsidRDefault="00D46F43" w:rsidP="00D46F43">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b/>
          <w:bCs/>
          <w:u w:val="single"/>
        </w:rPr>
      </w:pPr>
      <w:bookmarkStart w:id="22" w:name="_Toc449761080"/>
      <w:bookmarkStart w:id="23" w:name="_Toc452176917"/>
      <w:r w:rsidRPr="00D46F43">
        <w:rPr>
          <w:rFonts w:ascii="Times New Roman" w:hAnsi="Times New Roman" w:cs="Times New Roman"/>
          <w:b/>
          <w:bCs/>
        </w:rPr>
        <w:t xml:space="preserve">Άρθρο </w:t>
      </w:r>
      <w:r w:rsidR="00427D84" w:rsidRPr="00AE7077">
        <w:rPr>
          <w:rFonts w:ascii="Times New Roman" w:hAnsi="Times New Roman" w:cs="Times New Roman"/>
          <w:b/>
          <w:bCs/>
        </w:rPr>
        <w:t xml:space="preserve">ΟΔΟ </w:t>
      </w:r>
      <w:r w:rsidR="006A4FFD" w:rsidRPr="00D46F43">
        <w:rPr>
          <w:rFonts w:ascii="Times New Roman" w:hAnsi="Times New Roman" w:cs="Times New Roman"/>
          <w:b/>
          <w:bCs/>
        </w:rPr>
        <w:fldChar w:fldCharType="begin"/>
      </w:r>
      <w:r w:rsidRPr="00D46F43">
        <w:rPr>
          <w:rFonts w:ascii="Times New Roman" w:hAnsi="Times New Roman" w:cs="Times New Roman"/>
          <w:b/>
          <w:bCs/>
          <w:lang w:val="en-US"/>
        </w:rPr>
        <w:instrText>NEXT</w:instrText>
      </w:r>
      <w:r w:rsidR="006A4FFD" w:rsidRPr="00D46F43">
        <w:rPr>
          <w:rFonts w:ascii="Times New Roman" w:hAnsi="Times New Roman" w:cs="Times New Roman"/>
          <w:b/>
          <w:bCs/>
        </w:rPr>
        <w:fldChar w:fldCharType="end"/>
      </w:r>
      <w:r w:rsidR="006A4FFD" w:rsidRPr="00D46F43">
        <w:rPr>
          <w:rFonts w:ascii="Times New Roman" w:hAnsi="Times New Roman" w:cs="Times New Roman"/>
          <w:b/>
          <w:bCs/>
        </w:rPr>
        <w:fldChar w:fldCharType="begin"/>
      </w:r>
      <w:r w:rsidRPr="00D46F43">
        <w:rPr>
          <w:rFonts w:ascii="Times New Roman" w:hAnsi="Times New Roman" w:cs="Times New Roman"/>
          <w:b/>
          <w:bCs/>
          <w:lang w:val="en-US"/>
        </w:rPr>
        <w:instrText>MERGEFIELDA</w:instrText>
      </w:r>
      <w:r w:rsidRPr="00D46F43">
        <w:rPr>
          <w:rFonts w:ascii="Times New Roman" w:hAnsi="Times New Roman" w:cs="Times New Roman"/>
          <w:b/>
          <w:bCs/>
        </w:rPr>
        <w:instrText>_</w:instrText>
      </w:r>
      <w:r w:rsidRPr="00D46F43">
        <w:rPr>
          <w:rFonts w:ascii="Times New Roman" w:hAnsi="Times New Roman" w:cs="Times New Roman"/>
          <w:b/>
          <w:bCs/>
          <w:lang w:val="en-US"/>
        </w:rPr>
        <w:instrText>T</w:instrText>
      </w:r>
      <w:r w:rsidR="006A4FFD" w:rsidRPr="00D46F43">
        <w:rPr>
          <w:rFonts w:ascii="Times New Roman" w:hAnsi="Times New Roman" w:cs="Times New Roman"/>
          <w:b/>
          <w:bCs/>
        </w:rPr>
        <w:fldChar w:fldCharType="separate"/>
      </w:r>
      <w:r w:rsidRPr="00D46F43">
        <w:rPr>
          <w:rFonts w:ascii="Times New Roman" w:hAnsi="Times New Roman" w:cs="Times New Roman"/>
          <w:b/>
          <w:bCs/>
          <w:noProof/>
        </w:rPr>
        <w:t>Β-65.3</w:t>
      </w:r>
      <w:r w:rsidR="006A4FFD" w:rsidRPr="00D46F43">
        <w:rPr>
          <w:rFonts w:ascii="Times New Roman" w:hAnsi="Times New Roman" w:cs="Times New Roman"/>
          <w:b/>
          <w:bCs/>
        </w:rPr>
        <w:fldChar w:fldCharType="end"/>
      </w:r>
      <w:r w:rsidRPr="00D46F43">
        <w:rPr>
          <w:rFonts w:ascii="Times New Roman" w:hAnsi="Times New Roman" w:cs="Times New Roman"/>
          <w:b/>
          <w:bCs/>
        </w:rPr>
        <w:tab/>
      </w:r>
      <w:r w:rsidRPr="00D46F43">
        <w:rPr>
          <w:rFonts w:ascii="Times New Roman" w:hAnsi="Times New Roman" w:cs="Times New Roman"/>
          <w:b/>
          <w:bCs/>
          <w:u w:val="single"/>
        </w:rPr>
        <w:t>Πλήρωση φατνών</w:t>
      </w:r>
      <w:bookmarkEnd w:id="22"/>
      <w:bookmarkEnd w:id="23"/>
    </w:p>
    <w:p w:rsidR="00D46F43" w:rsidRPr="00D46F43" w:rsidRDefault="00D46F43" w:rsidP="00D46F43">
      <w:pPr>
        <w:suppressAutoHyphens/>
        <w:overflowPunct w:val="0"/>
        <w:autoSpaceDE w:val="0"/>
        <w:autoSpaceDN w:val="0"/>
        <w:adjustRightInd w:val="0"/>
        <w:ind w:left="1701"/>
        <w:textAlignment w:val="baseline"/>
        <w:rPr>
          <w:rFonts w:ascii="Times New Roman" w:hAnsi="Times New Roman" w:cs="Times New Roman"/>
          <w:spacing w:val="-3"/>
        </w:rPr>
      </w:pPr>
      <w:r w:rsidRPr="00D46F43">
        <w:rPr>
          <w:rFonts w:ascii="Times New Roman" w:hAnsi="Times New Roman" w:cs="Times New Roman"/>
          <w:spacing w:val="-3"/>
        </w:rPr>
        <w:t xml:space="preserve">(Αναθεωρείται με το άρθρο </w:t>
      </w:r>
      <w:r w:rsidR="006A4FFD" w:rsidRPr="00D46F43">
        <w:rPr>
          <w:rFonts w:ascii="Times New Roman" w:hAnsi="Times New Roman" w:cs="Times New Roman"/>
          <w:spacing w:val="-3"/>
        </w:rPr>
        <w:fldChar w:fldCharType="begin"/>
      </w:r>
      <w:r w:rsidRPr="00D46F43">
        <w:rPr>
          <w:rFonts w:ascii="Times New Roman" w:hAnsi="Times New Roman" w:cs="Times New Roman"/>
          <w:spacing w:val="-3"/>
        </w:rPr>
        <w:instrText xml:space="preserve"> MERGEFIELD ANATH</w:instrText>
      </w:r>
      <w:r w:rsidR="006A4FFD" w:rsidRPr="00D46F43">
        <w:rPr>
          <w:rFonts w:ascii="Times New Roman" w:hAnsi="Times New Roman" w:cs="Times New Roman"/>
          <w:spacing w:val="-3"/>
        </w:rPr>
        <w:fldChar w:fldCharType="separate"/>
      </w:r>
      <w:r w:rsidRPr="00D46F43">
        <w:rPr>
          <w:rFonts w:ascii="Times New Roman" w:hAnsi="Times New Roman" w:cs="Times New Roman"/>
          <w:noProof/>
          <w:spacing w:val="-3"/>
        </w:rPr>
        <w:t>ΟΔΟ-2313</w:t>
      </w:r>
      <w:r w:rsidR="006A4FFD" w:rsidRPr="00D46F43">
        <w:rPr>
          <w:rFonts w:ascii="Times New Roman" w:hAnsi="Times New Roman" w:cs="Times New Roman"/>
          <w:spacing w:val="-3"/>
        </w:rPr>
        <w:fldChar w:fldCharType="end"/>
      </w:r>
      <w:r w:rsidRPr="00D46F43">
        <w:rPr>
          <w:rFonts w:ascii="Times New Roman" w:hAnsi="Times New Roman" w:cs="Times New Roman"/>
          <w:spacing w:val="-3"/>
        </w:rPr>
        <w:t>)</w:t>
      </w:r>
    </w:p>
    <w:p w:rsidR="00D46F43" w:rsidRPr="00D46F43" w:rsidRDefault="00D46F43" w:rsidP="00D46F43">
      <w:pPr>
        <w:tabs>
          <w:tab w:val="left" w:pos="-720"/>
        </w:tabs>
        <w:suppressAutoHyphens/>
        <w:spacing w:line="220" w:lineRule="auto"/>
        <w:ind w:left="284"/>
        <w:jc w:val="both"/>
        <w:rPr>
          <w:rFonts w:ascii="Times New Roman" w:hAnsi="Times New Roman" w:cs="Times New Roman"/>
          <w:spacing w:val="-3"/>
          <w:sz w:val="12"/>
          <w:szCs w:val="12"/>
        </w:rPr>
      </w:pP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r w:rsidRPr="00D46F43">
        <w:rPr>
          <w:rFonts w:ascii="Times New Roman" w:hAnsi="Times New Roman" w:cs="Times New Roman"/>
          <w:spacing w:val="-3"/>
        </w:rPr>
        <w:t xml:space="preserve">Πλήρωση έτοιμων συρματοκιβωτίων ή συρματοκυλίνδρων (φατνών) με κροκάλες συλλεκτές ή λίθους λατομείου διαστάσεων μεγαλύτερων από τη διάμετρο του βρόγχου των συρματοπλεγμάτων αλλά μικρότερων από 0,25 m, σύμφωνα με την ΕΤΕΠ </w:t>
      </w:r>
      <w:r w:rsidRPr="00D46F43">
        <w:rPr>
          <w:rFonts w:ascii="Times New Roman" w:hAnsi="Times New Roman" w:cs="Times New Roman"/>
          <w:spacing w:val="-3"/>
          <w:szCs w:val="22"/>
        </w:rPr>
        <w:t>08-02-01-00 ‘’Συρματοκιβώτια προστασίας κοίτης, πρανών και επιχωμάτων (Serasanetti)’’.</w:t>
      </w: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p>
    <w:p w:rsidR="00D46F43" w:rsidRPr="00D46F43" w:rsidRDefault="00D46F43" w:rsidP="00D46F43">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D46F43">
        <w:rPr>
          <w:rFonts w:ascii="Times New Roman" w:hAnsi="Times New Roman" w:cs="Times New Roman"/>
          <w:spacing w:val="-3"/>
        </w:rPr>
        <w:t>Στη τιμή μονάδας περιλαμβάνονται:</w:t>
      </w:r>
    </w:p>
    <w:p w:rsidR="00D46F43" w:rsidRPr="00D46F43" w:rsidRDefault="00D46F43" w:rsidP="00D46F43">
      <w:pPr>
        <w:numPr>
          <w:ilvl w:val="0"/>
          <w:numId w:val="14"/>
        </w:numPr>
        <w:suppressAutoHyphens/>
        <w:overflowPunct w:val="0"/>
        <w:autoSpaceDE w:val="0"/>
        <w:autoSpaceDN w:val="0"/>
        <w:adjustRightInd w:val="0"/>
        <w:spacing w:after="60"/>
        <w:ind w:left="425" w:hanging="357"/>
        <w:jc w:val="both"/>
        <w:textAlignment w:val="baseline"/>
        <w:rPr>
          <w:rFonts w:ascii="Times New Roman" w:hAnsi="Times New Roman" w:cs="Times New Roman"/>
          <w:spacing w:val="-3"/>
        </w:rPr>
      </w:pPr>
      <w:r w:rsidRPr="00D46F43">
        <w:rPr>
          <w:rFonts w:ascii="Times New Roman" w:hAnsi="Times New Roman" w:cs="Times New Roman"/>
          <w:spacing w:val="-3"/>
        </w:rPr>
        <w:t xml:space="preserve">η προμήθεια και μεταφορά επί τόπου του έργου με τις φορτοεκφορτώσεις, </w:t>
      </w:r>
    </w:p>
    <w:p w:rsidR="00D46F43" w:rsidRPr="00D46F43" w:rsidRDefault="00D46F43" w:rsidP="00D46F43">
      <w:pPr>
        <w:numPr>
          <w:ilvl w:val="0"/>
          <w:numId w:val="14"/>
        </w:numPr>
        <w:suppressAutoHyphens/>
        <w:overflowPunct w:val="0"/>
        <w:autoSpaceDE w:val="0"/>
        <w:autoSpaceDN w:val="0"/>
        <w:adjustRightInd w:val="0"/>
        <w:spacing w:after="60"/>
        <w:ind w:left="425" w:hanging="357"/>
        <w:jc w:val="both"/>
        <w:textAlignment w:val="baseline"/>
        <w:rPr>
          <w:rFonts w:ascii="Times New Roman" w:hAnsi="Times New Roman" w:cs="Times New Roman"/>
          <w:spacing w:val="-3"/>
        </w:rPr>
      </w:pPr>
      <w:r w:rsidRPr="00D46F43">
        <w:rPr>
          <w:rFonts w:ascii="Times New Roman" w:hAnsi="Times New Roman" w:cs="Times New Roman"/>
          <w:spacing w:val="-3"/>
        </w:rPr>
        <w:t xml:space="preserve">σταλίεςκλπ, των απαιτούμενων κροκαλών ή λίθων λατομείου, </w:t>
      </w:r>
    </w:p>
    <w:p w:rsidR="00D46F43" w:rsidRPr="00D46F43" w:rsidRDefault="00D46F43" w:rsidP="00D46F43">
      <w:pPr>
        <w:numPr>
          <w:ilvl w:val="0"/>
          <w:numId w:val="14"/>
        </w:numPr>
        <w:suppressAutoHyphens/>
        <w:overflowPunct w:val="0"/>
        <w:autoSpaceDE w:val="0"/>
        <w:autoSpaceDN w:val="0"/>
        <w:adjustRightInd w:val="0"/>
        <w:spacing w:after="60"/>
        <w:ind w:left="425" w:hanging="357"/>
        <w:jc w:val="both"/>
        <w:textAlignment w:val="baseline"/>
        <w:rPr>
          <w:rFonts w:ascii="Times New Roman" w:hAnsi="Times New Roman" w:cs="Times New Roman"/>
          <w:spacing w:val="-3"/>
        </w:rPr>
      </w:pPr>
      <w:r w:rsidRPr="00D46F43">
        <w:rPr>
          <w:rFonts w:ascii="Times New Roman" w:hAnsi="Times New Roman" w:cs="Times New Roman"/>
          <w:spacing w:val="-3"/>
        </w:rPr>
        <w:t>η προσέγγιση και η τοποθέτησή τους στις φάτνες με χρήση μηχανικού εξοπλισμού και χειρωνακτική υποβοήθηση, σε οποιαδήποτε θέση κατασκευής.</w:t>
      </w:r>
    </w:p>
    <w:p w:rsidR="00D46F43" w:rsidRPr="00D46F43" w:rsidRDefault="00D46F43" w:rsidP="00D46F43">
      <w:pPr>
        <w:suppressAutoHyphens/>
        <w:overflowPunct w:val="0"/>
        <w:autoSpaceDE w:val="0"/>
        <w:autoSpaceDN w:val="0"/>
        <w:adjustRightInd w:val="0"/>
        <w:ind w:left="425"/>
        <w:jc w:val="both"/>
        <w:textAlignment w:val="baseline"/>
        <w:rPr>
          <w:rFonts w:ascii="Times New Roman" w:hAnsi="Times New Roman" w:cs="Times New Roman"/>
          <w:spacing w:val="-3"/>
        </w:rPr>
      </w:pPr>
    </w:p>
    <w:p w:rsidR="00D46F43" w:rsidRPr="00D46F43" w:rsidRDefault="00D46F43" w:rsidP="00D46F43">
      <w:pPr>
        <w:suppressAutoHyphens/>
        <w:overflowPunct w:val="0"/>
        <w:autoSpaceDE w:val="0"/>
        <w:autoSpaceDN w:val="0"/>
        <w:adjustRightInd w:val="0"/>
        <w:jc w:val="both"/>
        <w:textAlignment w:val="baseline"/>
        <w:rPr>
          <w:rFonts w:ascii="Times New Roman" w:hAnsi="Times New Roman" w:cs="Times New Roman"/>
          <w:spacing w:val="-3"/>
        </w:rPr>
      </w:pPr>
      <w:r w:rsidRPr="00D46F43">
        <w:rPr>
          <w:rFonts w:ascii="Times New Roman" w:hAnsi="Times New Roman" w:cs="Times New Roman"/>
          <w:spacing w:val="-3"/>
        </w:rPr>
        <w:t>Τιμή ανά κυβικό μέτρο πλήρωσης ετοίμων συρματοκιβωτίων ή συρματοκυλίνδρων</w:t>
      </w:r>
    </w:p>
    <w:p w:rsidR="00427D84" w:rsidRPr="008D07C0" w:rsidRDefault="00427D84" w:rsidP="00427D84">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427D84" w:rsidRPr="00AE7077" w:rsidRDefault="00427D84" w:rsidP="00427D84">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Είκοσι ένα και δέκα</w:t>
      </w:r>
    </w:p>
    <w:p w:rsidR="00427D84" w:rsidRPr="00AE7077" w:rsidRDefault="00427D84" w:rsidP="00427D84">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21,10</w:t>
      </w:r>
    </w:p>
    <w:p w:rsidR="00D46F43" w:rsidRPr="00AE7077" w:rsidRDefault="00D46F43" w:rsidP="00DE0605">
      <w:pPr>
        <w:tabs>
          <w:tab w:val="left" w:pos="1701"/>
        </w:tabs>
        <w:ind w:left="1276" w:hanging="1276"/>
        <w:rPr>
          <w:rFonts w:ascii="Times New Roman" w:hAnsi="Times New Roman" w:cs="Times New Roman"/>
          <w:b/>
          <w:szCs w:val="22"/>
        </w:rPr>
      </w:pPr>
    </w:p>
    <w:p w:rsidR="001C6E20" w:rsidRPr="00AE7077" w:rsidRDefault="001C6E20" w:rsidP="00DE0605">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18</w:t>
      </w:r>
    </w:p>
    <w:p w:rsidR="001C6E20" w:rsidRPr="001C6E20" w:rsidRDefault="001C6E20" w:rsidP="001C6E20">
      <w:pPr>
        <w:shd w:val="clear" w:color="auto" w:fill="FFFFFF"/>
        <w:tabs>
          <w:tab w:val="left" w:pos="1701"/>
        </w:tabs>
        <w:ind w:left="51" w:hanging="51"/>
        <w:rPr>
          <w:rFonts w:ascii="Times New Roman" w:hAnsi="Times New Roman" w:cs="Times New Roman"/>
          <w:b/>
          <w:bCs/>
          <w:szCs w:val="22"/>
          <w:u w:val="single"/>
        </w:rPr>
      </w:pPr>
      <w:r w:rsidRPr="00AE7077">
        <w:rPr>
          <w:rFonts w:ascii="Times New Roman" w:hAnsi="Times New Roman" w:cs="Times New Roman"/>
          <w:b/>
          <w:bCs/>
          <w:szCs w:val="22"/>
        </w:rPr>
        <w:t xml:space="preserve">ΆρθροΥΔΡ </w:t>
      </w:r>
      <w:r w:rsidRPr="001C6E20">
        <w:rPr>
          <w:rFonts w:ascii="Times New Roman" w:hAnsi="Times New Roman" w:cs="Times New Roman"/>
          <w:b/>
          <w:bCs/>
          <w:szCs w:val="22"/>
        </w:rPr>
        <w:t xml:space="preserve">5.09     </w:t>
      </w:r>
      <w:r w:rsidRPr="001C6E20">
        <w:rPr>
          <w:rFonts w:ascii="Times New Roman" w:hAnsi="Times New Roman" w:cs="Times New Roman"/>
          <w:b/>
          <w:bCs/>
          <w:szCs w:val="22"/>
        </w:rPr>
        <w:tab/>
      </w:r>
      <w:r w:rsidRPr="001C6E20">
        <w:rPr>
          <w:rFonts w:ascii="Times New Roman" w:hAnsi="Times New Roman" w:cs="Times New Roman"/>
          <w:b/>
          <w:bCs/>
          <w:szCs w:val="22"/>
          <w:u w:val="single"/>
        </w:rPr>
        <w:t>Εξυγιαντικές στρώσεις με αμμοχαλικώδη υλικά</w:t>
      </w:r>
    </w:p>
    <w:p w:rsidR="001C6E20" w:rsidRPr="001C6E20" w:rsidRDefault="001C6E20" w:rsidP="001C6E20">
      <w:pPr>
        <w:ind w:firstLine="1134"/>
        <w:rPr>
          <w:rFonts w:ascii="Times New Roman" w:hAnsi="Times New Roman" w:cs="Times New Roman"/>
          <w:sz w:val="12"/>
          <w:szCs w:val="12"/>
        </w:rPr>
      </w:pPr>
    </w:p>
    <w:p w:rsidR="001C6E20" w:rsidRPr="001C6E20" w:rsidRDefault="001C6E20" w:rsidP="001C6E20">
      <w:pPr>
        <w:ind w:firstLine="1704"/>
        <w:rPr>
          <w:rFonts w:ascii="Times New Roman" w:hAnsi="Times New Roman" w:cs="Times New Roman"/>
          <w:szCs w:val="22"/>
        </w:rPr>
      </w:pPr>
      <w:r w:rsidRPr="001C6E20">
        <w:rPr>
          <w:rFonts w:ascii="Times New Roman" w:hAnsi="Times New Roman" w:cs="Times New Roman"/>
          <w:szCs w:val="22"/>
        </w:rPr>
        <w:t>Κωδικός Αναθεώρησης</w:t>
      </w:r>
      <w:r w:rsidRPr="001C6E20">
        <w:rPr>
          <w:rFonts w:ascii="Times New Roman" w:hAnsi="Times New Roman" w:cs="Times New Roman"/>
          <w:szCs w:val="22"/>
        </w:rPr>
        <w:tab/>
        <w:t>ΥΔΡ 6067</w:t>
      </w:r>
    </w:p>
    <w:p w:rsidR="001C6E20" w:rsidRPr="001C6E20" w:rsidRDefault="001C6E20" w:rsidP="001C6E20">
      <w:pPr>
        <w:overflowPunct w:val="0"/>
        <w:autoSpaceDE w:val="0"/>
        <w:autoSpaceDN w:val="0"/>
        <w:adjustRightInd w:val="0"/>
        <w:textAlignment w:val="baseline"/>
        <w:rPr>
          <w:rFonts w:ascii="Times New Roman" w:hAnsi="Times New Roman" w:cs="Times New Roman"/>
          <w:sz w:val="12"/>
          <w:szCs w:val="12"/>
        </w:rPr>
      </w:pPr>
    </w:p>
    <w:p w:rsidR="001C6E20" w:rsidRPr="001C6E20" w:rsidRDefault="001C6E20" w:rsidP="001C6E20">
      <w:pPr>
        <w:overflowPunct w:val="0"/>
        <w:autoSpaceDE w:val="0"/>
        <w:autoSpaceDN w:val="0"/>
        <w:adjustRightInd w:val="0"/>
        <w:jc w:val="both"/>
        <w:textAlignment w:val="baseline"/>
        <w:rPr>
          <w:rFonts w:ascii="Times New Roman" w:hAnsi="Times New Roman" w:cs="Times New Roman"/>
          <w:szCs w:val="22"/>
        </w:rPr>
      </w:pPr>
      <w:r w:rsidRPr="001C6E20">
        <w:rPr>
          <w:rFonts w:ascii="Times New Roman" w:hAnsi="Times New Roman" w:cs="Times New Roman"/>
          <w:szCs w:val="22"/>
        </w:rPr>
        <w:t>Εξυγιάνσεις εδάφους θεμελίωσης διαφόρων κατασκευών σε οποιαδήποτε θέση του έργου (περιλαμβανομένων εξυγιάνσεων πυθμένα χανδάκων σωληνώσεων) με αμμοχαλικώδη υλικά κατά στρώσεις, πάχους, κοκκομετρικής διαβάθμισης και βαθμού συμπύκνωσης σύμφωνα με την μελέτη του έργου.</w:t>
      </w:r>
    </w:p>
    <w:p w:rsidR="001C6E20" w:rsidRPr="001C6E20" w:rsidRDefault="001C6E20" w:rsidP="001C6E20">
      <w:pPr>
        <w:overflowPunct w:val="0"/>
        <w:autoSpaceDE w:val="0"/>
        <w:autoSpaceDN w:val="0"/>
        <w:adjustRightInd w:val="0"/>
        <w:jc w:val="both"/>
        <w:textAlignment w:val="baseline"/>
        <w:rPr>
          <w:rFonts w:ascii="Times New Roman" w:hAnsi="Times New Roman" w:cs="Times New Roman"/>
          <w:szCs w:val="22"/>
        </w:rPr>
      </w:pPr>
    </w:p>
    <w:p w:rsidR="001C6E20" w:rsidRPr="001C6E20" w:rsidRDefault="001C6E20" w:rsidP="001C6E20">
      <w:pPr>
        <w:overflowPunct w:val="0"/>
        <w:autoSpaceDE w:val="0"/>
        <w:autoSpaceDN w:val="0"/>
        <w:adjustRightInd w:val="0"/>
        <w:jc w:val="both"/>
        <w:textAlignment w:val="baseline"/>
        <w:rPr>
          <w:rFonts w:ascii="Times New Roman" w:hAnsi="Times New Roman" w:cs="Times New Roman"/>
          <w:szCs w:val="22"/>
        </w:rPr>
      </w:pPr>
      <w:r w:rsidRPr="001C6E20">
        <w:rPr>
          <w:rFonts w:ascii="Times New Roman" w:hAnsi="Times New Roman" w:cs="Times New Roman"/>
          <w:szCs w:val="22"/>
        </w:rPr>
        <w:lastRenderedPageBreak/>
        <w:t>Στην τιμή μονάδας περιλαμβάνεται η πρόμήθεια και μεταφορά επί τόπου, από οποιαδήποτε απόσταση, των αμμοχαλικωδών υλικών, η διάστρωση και η συμπύκνωσή τους με χρήση καταλλήλου μηχανικού εξοπλισμού.</w:t>
      </w:r>
    </w:p>
    <w:p w:rsidR="001C6E20" w:rsidRPr="001C6E20" w:rsidRDefault="001C6E20" w:rsidP="001C6E20">
      <w:pPr>
        <w:overflowPunct w:val="0"/>
        <w:autoSpaceDE w:val="0"/>
        <w:autoSpaceDN w:val="0"/>
        <w:adjustRightInd w:val="0"/>
        <w:jc w:val="both"/>
        <w:textAlignment w:val="baseline"/>
        <w:rPr>
          <w:rFonts w:ascii="Times New Roman" w:hAnsi="Times New Roman" w:cs="Times New Roman"/>
          <w:szCs w:val="22"/>
        </w:rPr>
      </w:pPr>
    </w:p>
    <w:p w:rsidR="001C6E20" w:rsidRPr="001C6E20" w:rsidRDefault="001C6E20" w:rsidP="001C6E20">
      <w:pPr>
        <w:jc w:val="both"/>
        <w:rPr>
          <w:rFonts w:ascii="Times New Roman" w:hAnsi="Times New Roman" w:cs="Times New Roman"/>
          <w:szCs w:val="22"/>
        </w:rPr>
      </w:pPr>
      <w:r w:rsidRPr="001C6E20">
        <w:rPr>
          <w:rFonts w:ascii="Times New Roman" w:hAnsi="Times New Roman" w:cs="Times New Roman"/>
          <w:szCs w:val="22"/>
        </w:rPr>
        <w:t>Τιμή ανά κυβικό μέτρο (</w:t>
      </w:r>
      <w:r w:rsidRPr="001C6E20">
        <w:rPr>
          <w:rFonts w:ascii="Times New Roman" w:hAnsi="Times New Roman" w:cs="Times New Roman"/>
          <w:szCs w:val="22"/>
          <w:lang w:val="en-US"/>
        </w:rPr>
        <w:t>m</w:t>
      </w:r>
      <w:r w:rsidRPr="001C6E20">
        <w:rPr>
          <w:rFonts w:ascii="Times New Roman" w:hAnsi="Times New Roman" w:cs="Times New Roman"/>
          <w:szCs w:val="22"/>
          <w:vertAlign w:val="superscript"/>
        </w:rPr>
        <w:t>3</w:t>
      </w:r>
      <w:r w:rsidRPr="001C6E20">
        <w:rPr>
          <w:rFonts w:ascii="Times New Roman" w:hAnsi="Times New Roman" w:cs="Times New Roman"/>
          <w:szCs w:val="22"/>
        </w:rPr>
        <w:t>). Επιμέτρηση με λήψη αρχικών και τελικών διατομών.</w:t>
      </w:r>
    </w:p>
    <w:p w:rsidR="001C6E20" w:rsidRPr="001C6E20" w:rsidRDefault="001C6E20" w:rsidP="001C6E20">
      <w:pPr>
        <w:ind w:left="284"/>
        <w:rPr>
          <w:rFonts w:ascii="Times New Roman" w:hAnsi="Times New Roman" w:cs="Times New Roman"/>
          <w:szCs w:val="22"/>
        </w:rPr>
      </w:pPr>
    </w:p>
    <w:p w:rsidR="001C6E20" w:rsidRPr="001C6E20" w:rsidRDefault="001C6E20" w:rsidP="001C6E20">
      <w:pPr>
        <w:tabs>
          <w:tab w:val="left" w:pos="1134"/>
        </w:tabs>
        <w:ind w:left="1134" w:hanging="1134"/>
        <w:rPr>
          <w:rFonts w:ascii="Times New Roman" w:hAnsi="Times New Roman" w:cs="Times New Roman"/>
          <w:b/>
          <w:szCs w:val="22"/>
        </w:rPr>
      </w:pPr>
      <w:r w:rsidRPr="001C6E20">
        <w:rPr>
          <w:rFonts w:ascii="Times New Roman" w:hAnsi="Times New Roman" w:cs="Times New Roman"/>
          <w:b/>
          <w:szCs w:val="22"/>
        </w:rPr>
        <w:t xml:space="preserve">5.09.02  </w:t>
      </w:r>
      <w:r w:rsidRPr="001C6E20">
        <w:rPr>
          <w:rFonts w:ascii="Times New Roman" w:hAnsi="Times New Roman" w:cs="Times New Roman"/>
          <w:b/>
          <w:szCs w:val="22"/>
        </w:rPr>
        <w:tab/>
        <w:t>Εξυγιαντικές στρώσεις με θραυστά υλικά λατομείου</w:t>
      </w:r>
    </w:p>
    <w:p w:rsidR="001C6E20" w:rsidRPr="008D07C0" w:rsidRDefault="001C6E20" w:rsidP="001C6E20">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59638F" w:rsidRPr="00AE7077" w:rsidRDefault="0059638F" w:rsidP="0059638F">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Δέκα και τριάντα</w:t>
      </w:r>
    </w:p>
    <w:p w:rsidR="0059638F" w:rsidRPr="00AE7077" w:rsidRDefault="0059638F" w:rsidP="0059638F">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10,30</w:t>
      </w:r>
    </w:p>
    <w:p w:rsidR="00292F83" w:rsidRPr="00AE7077" w:rsidRDefault="00292F83" w:rsidP="00292F83">
      <w:pPr>
        <w:tabs>
          <w:tab w:val="left" w:pos="1701"/>
        </w:tabs>
        <w:ind w:left="1276" w:hanging="1276"/>
        <w:rPr>
          <w:rFonts w:ascii="Times New Roman" w:hAnsi="Times New Roman" w:cs="Times New Roman"/>
          <w:b/>
          <w:szCs w:val="22"/>
        </w:rPr>
      </w:pPr>
    </w:p>
    <w:p w:rsidR="00292F83" w:rsidRPr="00AE7077" w:rsidRDefault="00292F83" w:rsidP="00292F83">
      <w:pPr>
        <w:tabs>
          <w:tab w:val="left" w:pos="1701"/>
        </w:tabs>
        <w:ind w:left="1276" w:hanging="1276"/>
        <w:rPr>
          <w:rFonts w:ascii="Times New Roman" w:hAnsi="Times New Roman" w:cs="Times New Roman"/>
          <w:b/>
          <w:szCs w:val="22"/>
        </w:rPr>
      </w:pPr>
    </w:p>
    <w:p w:rsidR="00292F83" w:rsidRPr="00AE7077" w:rsidRDefault="00292F83" w:rsidP="00292F83">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19</w:t>
      </w:r>
    </w:p>
    <w:p w:rsidR="00292F83" w:rsidRPr="00292F83" w:rsidRDefault="00292F83" w:rsidP="00292F83">
      <w:pPr>
        <w:keepNext/>
        <w:overflowPunct w:val="0"/>
        <w:autoSpaceDE w:val="0"/>
        <w:autoSpaceDN w:val="0"/>
        <w:adjustRightInd w:val="0"/>
        <w:ind w:left="1704" w:hanging="1704"/>
        <w:textAlignment w:val="baseline"/>
        <w:outlineLvl w:val="1"/>
        <w:rPr>
          <w:rFonts w:ascii="Times New Roman" w:hAnsi="Times New Roman" w:cs="Times New Roman"/>
          <w:b/>
          <w:bCs/>
          <w:u w:val="single"/>
        </w:rPr>
      </w:pPr>
      <w:bookmarkStart w:id="24" w:name="_Toc449760977"/>
      <w:bookmarkStart w:id="25" w:name="_Toc452176809"/>
      <w:r w:rsidRPr="00292F83">
        <w:rPr>
          <w:rFonts w:ascii="Times New Roman" w:hAnsi="Times New Roman" w:cs="Times New Roman"/>
          <w:b/>
          <w:bCs/>
        </w:rPr>
        <w:t xml:space="preserve">Άρθρο </w:t>
      </w:r>
      <w:r w:rsidRPr="00AE7077">
        <w:rPr>
          <w:rFonts w:ascii="Times New Roman" w:hAnsi="Times New Roman" w:cs="Times New Roman"/>
          <w:b/>
          <w:bCs/>
        </w:rPr>
        <w:t xml:space="preserve">ΟΔΟ </w:t>
      </w:r>
      <w:r w:rsidR="006A4FFD" w:rsidRPr="00292F83">
        <w:rPr>
          <w:rFonts w:ascii="Times New Roman" w:hAnsi="Times New Roman" w:cs="Times New Roman"/>
          <w:b/>
          <w:bCs/>
        </w:rPr>
        <w:fldChar w:fldCharType="begin"/>
      </w:r>
      <w:r w:rsidRPr="00292F83">
        <w:rPr>
          <w:rFonts w:ascii="Times New Roman" w:hAnsi="Times New Roman" w:cs="Times New Roman"/>
          <w:b/>
          <w:bCs/>
        </w:rPr>
        <w:instrText xml:space="preserve"> NEXT </w:instrText>
      </w:r>
      <w:r w:rsidR="006A4FFD" w:rsidRPr="00292F83">
        <w:rPr>
          <w:rFonts w:ascii="Times New Roman" w:hAnsi="Times New Roman" w:cs="Times New Roman"/>
          <w:b/>
          <w:bCs/>
        </w:rPr>
        <w:fldChar w:fldCharType="end"/>
      </w:r>
      <w:r w:rsidR="006A4FFD" w:rsidRPr="00292F83">
        <w:rPr>
          <w:rFonts w:ascii="Times New Roman" w:hAnsi="Times New Roman" w:cs="Times New Roman"/>
          <w:b/>
          <w:bCs/>
        </w:rPr>
        <w:fldChar w:fldCharType="begin"/>
      </w:r>
      <w:r w:rsidRPr="00292F83">
        <w:rPr>
          <w:rFonts w:ascii="Times New Roman" w:hAnsi="Times New Roman" w:cs="Times New Roman"/>
          <w:b/>
          <w:bCs/>
        </w:rPr>
        <w:instrText xml:space="preserve"> MERGEFIELD A_T </w:instrText>
      </w:r>
      <w:r w:rsidR="006A4FFD" w:rsidRPr="00292F83">
        <w:rPr>
          <w:rFonts w:ascii="Times New Roman" w:hAnsi="Times New Roman" w:cs="Times New Roman"/>
          <w:b/>
          <w:bCs/>
        </w:rPr>
        <w:fldChar w:fldCharType="separate"/>
      </w:r>
      <w:r w:rsidRPr="00292F83">
        <w:rPr>
          <w:rFonts w:ascii="Times New Roman" w:hAnsi="Times New Roman" w:cs="Times New Roman"/>
          <w:b/>
          <w:bCs/>
          <w:noProof/>
        </w:rPr>
        <w:t>Β-43.2</w:t>
      </w:r>
      <w:r w:rsidR="006A4FFD" w:rsidRPr="00292F83">
        <w:rPr>
          <w:rFonts w:ascii="Times New Roman" w:hAnsi="Times New Roman" w:cs="Times New Roman"/>
          <w:b/>
          <w:bCs/>
        </w:rPr>
        <w:fldChar w:fldCharType="end"/>
      </w:r>
      <w:r w:rsidRPr="00292F83">
        <w:rPr>
          <w:rFonts w:ascii="Times New Roman" w:hAnsi="Times New Roman" w:cs="Times New Roman"/>
          <w:b/>
          <w:bCs/>
        </w:rPr>
        <w:tab/>
      </w:r>
      <w:r w:rsidRPr="00292F83">
        <w:rPr>
          <w:rFonts w:ascii="Times New Roman" w:hAnsi="Times New Roman" w:cs="Times New Roman"/>
          <w:b/>
          <w:bCs/>
          <w:u w:val="single"/>
        </w:rPr>
        <w:t>Σφράγιση κατακόρυφων και κεκλιμένων αρμών με πλαστομερή ασφαλτική μαστίχη</w:t>
      </w:r>
      <w:bookmarkEnd w:id="24"/>
      <w:bookmarkEnd w:id="25"/>
    </w:p>
    <w:p w:rsidR="00292F83" w:rsidRPr="00292F83" w:rsidRDefault="00292F83" w:rsidP="00292F83">
      <w:pPr>
        <w:suppressAutoHyphens/>
        <w:overflowPunct w:val="0"/>
        <w:autoSpaceDE w:val="0"/>
        <w:autoSpaceDN w:val="0"/>
        <w:adjustRightInd w:val="0"/>
        <w:ind w:left="1704"/>
        <w:textAlignment w:val="baseline"/>
        <w:rPr>
          <w:rFonts w:ascii="Times New Roman" w:hAnsi="Times New Roman" w:cs="Times New Roman"/>
          <w:spacing w:val="-3"/>
        </w:rPr>
      </w:pPr>
      <w:r w:rsidRPr="00292F83">
        <w:rPr>
          <w:rFonts w:ascii="Times New Roman" w:hAnsi="Times New Roman" w:cs="Times New Roman"/>
          <w:spacing w:val="-3"/>
        </w:rPr>
        <w:t xml:space="preserve">(Αναθεωρείται με το άρθρο </w:t>
      </w:r>
      <w:r w:rsidR="006A4FFD" w:rsidRPr="00292F83">
        <w:rPr>
          <w:rFonts w:ascii="Times New Roman" w:hAnsi="Times New Roman" w:cs="Times New Roman"/>
          <w:spacing w:val="-3"/>
        </w:rPr>
        <w:fldChar w:fldCharType="begin"/>
      </w:r>
      <w:r w:rsidRPr="00292F83">
        <w:rPr>
          <w:rFonts w:ascii="Times New Roman" w:hAnsi="Times New Roman" w:cs="Times New Roman"/>
          <w:spacing w:val="-3"/>
        </w:rPr>
        <w:instrText xml:space="preserve"> MERGEFIELD ANATH</w:instrText>
      </w:r>
      <w:r w:rsidR="006A4FFD" w:rsidRPr="00292F83">
        <w:rPr>
          <w:rFonts w:ascii="Times New Roman" w:hAnsi="Times New Roman" w:cs="Times New Roman"/>
          <w:spacing w:val="-3"/>
        </w:rPr>
        <w:fldChar w:fldCharType="separate"/>
      </w:r>
      <w:r w:rsidRPr="00292F83">
        <w:rPr>
          <w:rFonts w:ascii="Times New Roman" w:hAnsi="Times New Roman" w:cs="Times New Roman"/>
          <w:noProof/>
          <w:spacing w:val="-3"/>
        </w:rPr>
        <w:t>ΥΔΡ-6370</w:t>
      </w:r>
      <w:r w:rsidR="006A4FFD" w:rsidRPr="00292F83">
        <w:rPr>
          <w:rFonts w:ascii="Times New Roman" w:hAnsi="Times New Roman" w:cs="Times New Roman"/>
          <w:spacing w:val="-3"/>
        </w:rPr>
        <w:fldChar w:fldCharType="end"/>
      </w:r>
      <w:r w:rsidRPr="00292F83">
        <w:rPr>
          <w:rFonts w:ascii="Times New Roman" w:hAnsi="Times New Roman" w:cs="Times New Roman"/>
          <w:spacing w:val="-3"/>
        </w:rPr>
        <w:t>)</w:t>
      </w:r>
    </w:p>
    <w:p w:rsidR="00292F83" w:rsidRPr="00292F83" w:rsidRDefault="00292F83" w:rsidP="00292F83">
      <w:pPr>
        <w:tabs>
          <w:tab w:val="left" w:pos="-720"/>
        </w:tabs>
        <w:suppressAutoHyphens/>
        <w:spacing w:line="220" w:lineRule="auto"/>
        <w:ind w:left="284"/>
        <w:jc w:val="both"/>
        <w:rPr>
          <w:rFonts w:ascii="Times New Roman" w:hAnsi="Times New Roman" w:cs="Times New Roman"/>
          <w:spacing w:val="-3"/>
          <w:sz w:val="12"/>
          <w:szCs w:val="12"/>
          <w:u w:val="single"/>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Σφράγιση κατακόρυφων και κεκλιμένων αρμών τεχνικών έργων μικρής κινητικότητας (τοιχίων οχετών, τοίχων αντιστήριξης, στοιχείων θεμελίωσης, οπών διέλευσης καλωδίων και σωλήνων σε στοιχεία από σκυρόδεμα κλπ) με πλαστομερή ασφαλτική μαστίχη (ασφαλτικό στόκο) εφαρμοζόμενη εν θερμώ.</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p>
    <w:p w:rsidR="00292F83" w:rsidRPr="00292F83" w:rsidRDefault="00292F83" w:rsidP="00292F83">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292F83">
        <w:rPr>
          <w:rFonts w:ascii="Times New Roman" w:hAnsi="Times New Roman" w:cs="Times New Roman"/>
          <w:spacing w:val="-3"/>
        </w:rPr>
        <w:t>Στην τιμή μονάδας περιλαμβάνονται:</w:t>
      </w:r>
    </w:p>
    <w:p w:rsidR="00292F83" w:rsidRPr="00292F83" w:rsidRDefault="00292F83" w:rsidP="00292F83">
      <w:pPr>
        <w:numPr>
          <w:ilvl w:val="0"/>
          <w:numId w:val="11"/>
        </w:numPr>
        <w:tabs>
          <w:tab w:val="clear" w:pos="360"/>
        </w:tabs>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292F83">
        <w:rPr>
          <w:rFonts w:ascii="Times New Roman" w:hAnsi="Times New Roman" w:cs="Times New Roman"/>
          <w:spacing w:val="-3"/>
        </w:rPr>
        <w:t xml:space="preserve">ο επιμελής καθαρισμός των παρειών και του διακένου του αρμού με μεταλλοβολή ή συρματόβουρτσα, </w:t>
      </w:r>
    </w:p>
    <w:p w:rsidR="00292F83" w:rsidRPr="00292F83" w:rsidRDefault="00292F83" w:rsidP="00292F83">
      <w:pPr>
        <w:numPr>
          <w:ilvl w:val="0"/>
          <w:numId w:val="11"/>
        </w:numPr>
        <w:tabs>
          <w:tab w:val="clear" w:pos="360"/>
        </w:tabs>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292F83">
        <w:rPr>
          <w:rFonts w:ascii="Times New Roman" w:hAnsi="Times New Roman" w:cs="Times New Roman"/>
          <w:spacing w:val="-3"/>
        </w:rPr>
        <w:t xml:space="preserve">η κάλυψη των παρειών του αρμού με αυτοκόλλητης ταινία (όταν απαιτείται για την αποφυγή ρύπανσης της επιφανείας του σκυροδέματος), </w:t>
      </w:r>
    </w:p>
    <w:p w:rsidR="00292F83" w:rsidRPr="00292F83" w:rsidRDefault="00292F83" w:rsidP="00292F83">
      <w:pPr>
        <w:numPr>
          <w:ilvl w:val="0"/>
          <w:numId w:val="11"/>
        </w:numPr>
        <w:tabs>
          <w:tab w:val="clear" w:pos="360"/>
        </w:tabs>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292F83">
        <w:rPr>
          <w:rFonts w:ascii="Times New Roman" w:hAnsi="Times New Roman" w:cs="Times New Roman"/>
          <w:spacing w:val="-3"/>
        </w:rPr>
        <w:t>η εφαρμογή βελτιωτικού πρόσφυσης (</w:t>
      </w:r>
      <w:r w:rsidRPr="00292F83">
        <w:rPr>
          <w:rFonts w:ascii="Times New Roman" w:hAnsi="Times New Roman" w:cs="Times New Roman"/>
          <w:spacing w:val="-3"/>
          <w:lang w:val="en-US"/>
        </w:rPr>
        <w:t>primer</w:t>
      </w:r>
      <w:r w:rsidRPr="00292F83">
        <w:rPr>
          <w:rFonts w:ascii="Times New Roman" w:hAnsi="Times New Roman" w:cs="Times New Roman"/>
          <w:spacing w:val="-3"/>
        </w:rPr>
        <w:t xml:space="preserve">) συμβατού με την ασφαλτική μαστίχη, </w:t>
      </w:r>
    </w:p>
    <w:p w:rsidR="00292F83" w:rsidRPr="00292F83" w:rsidRDefault="00292F83" w:rsidP="00292F83">
      <w:pPr>
        <w:numPr>
          <w:ilvl w:val="0"/>
          <w:numId w:val="11"/>
        </w:numPr>
        <w:tabs>
          <w:tab w:val="clear" w:pos="360"/>
        </w:tabs>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292F83">
        <w:rPr>
          <w:rFonts w:ascii="Times New Roman" w:hAnsi="Times New Roman" w:cs="Times New Roman"/>
          <w:spacing w:val="-3"/>
        </w:rPr>
        <w:t xml:space="preserve">η θέρμανση της μαστίχης σύμφωνα με τις οδηγίες του προμηθευτή </w:t>
      </w:r>
    </w:p>
    <w:p w:rsidR="00292F83" w:rsidRPr="00292F83" w:rsidRDefault="00292F83" w:rsidP="00292F83">
      <w:pPr>
        <w:numPr>
          <w:ilvl w:val="0"/>
          <w:numId w:val="11"/>
        </w:numPr>
        <w:tabs>
          <w:tab w:val="clear" w:pos="360"/>
        </w:tabs>
        <w:suppressAutoHyphens/>
        <w:overflowPunct w:val="0"/>
        <w:autoSpaceDE w:val="0"/>
        <w:autoSpaceDN w:val="0"/>
        <w:adjustRightInd w:val="0"/>
        <w:spacing w:after="60" w:line="240" w:lineRule="atLeast"/>
        <w:ind w:left="284" w:hanging="284"/>
        <w:jc w:val="both"/>
        <w:textAlignment w:val="baseline"/>
        <w:rPr>
          <w:rFonts w:ascii="Times New Roman" w:hAnsi="Times New Roman" w:cs="Times New Roman"/>
          <w:spacing w:val="-3"/>
        </w:rPr>
      </w:pPr>
      <w:r w:rsidRPr="00292F83">
        <w:rPr>
          <w:rFonts w:ascii="Times New Roman" w:hAnsi="Times New Roman" w:cs="Times New Roman"/>
          <w:spacing w:val="-3"/>
        </w:rPr>
        <w:t xml:space="preserve">και η εφαρμογή της στο διάκενο του αρμού με σπάτουλα (το υλικό είναι παχύρευστο και εύπλαστο). </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Η σφράγιση με θερμή ασφαλτική μαστίχη προϋποθέτει απόλυτα στεγνές επιφάνειες σκυροδέματος και θερμοκρασία περιβάλλοντος μεγαλύτερη από 5°</w:t>
      </w:r>
      <w:r w:rsidRPr="00292F83">
        <w:rPr>
          <w:rFonts w:ascii="Times New Roman" w:hAnsi="Times New Roman" w:cs="Times New Roman"/>
          <w:spacing w:val="-3"/>
          <w:lang w:val="en-US"/>
        </w:rPr>
        <w:t>C</w:t>
      </w:r>
      <w:r w:rsidRPr="00292F83">
        <w:rPr>
          <w:rFonts w:ascii="Times New Roman" w:hAnsi="Times New Roman" w:cs="Times New Roman"/>
          <w:spacing w:val="-3"/>
        </w:rPr>
        <w:t xml:space="preserve">. </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 xml:space="preserve">Η μέθοδος είναι κατάλληλη για εύρος αρμών έως 25 </w:t>
      </w:r>
      <w:r w:rsidRPr="00292F83">
        <w:rPr>
          <w:rFonts w:ascii="Times New Roman" w:hAnsi="Times New Roman" w:cs="Times New Roman"/>
          <w:spacing w:val="-3"/>
          <w:lang w:val="en-US"/>
        </w:rPr>
        <w:t>mm</w:t>
      </w:r>
      <w:r w:rsidRPr="00292F83">
        <w:rPr>
          <w:rFonts w:ascii="Times New Roman" w:hAnsi="Times New Roman" w:cs="Times New Roman"/>
          <w:spacing w:val="-3"/>
        </w:rPr>
        <w:t xml:space="preserve">, ενώ το βάθος πλήρωσης δεν πρέπει να υπερβαίνει τα 50 </w:t>
      </w:r>
      <w:r w:rsidRPr="00292F83">
        <w:rPr>
          <w:rFonts w:ascii="Times New Roman" w:hAnsi="Times New Roman" w:cs="Times New Roman"/>
          <w:spacing w:val="-3"/>
          <w:lang w:val="en-US"/>
        </w:rPr>
        <w:t>mm</w:t>
      </w:r>
      <w:r w:rsidRPr="00292F83">
        <w:rPr>
          <w:rFonts w:ascii="Times New Roman" w:hAnsi="Times New Roman" w:cs="Times New Roman"/>
          <w:spacing w:val="-3"/>
        </w:rPr>
        <w:t xml:space="preserve"> (συνιστάται βάθος πλήρωσης 25 </w:t>
      </w:r>
      <w:r w:rsidRPr="00292F83">
        <w:rPr>
          <w:rFonts w:ascii="Times New Roman" w:hAnsi="Times New Roman" w:cs="Times New Roman"/>
          <w:spacing w:val="-3"/>
          <w:lang w:val="en-US"/>
        </w:rPr>
        <w:t>mm</w:t>
      </w:r>
      <w:r w:rsidRPr="00292F83">
        <w:rPr>
          <w:rFonts w:ascii="Times New Roman" w:hAnsi="Times New Roman" w:cs="Times New Roman"/>
          <w:spacing w:val="-3"/>
        </w:rPr>
        <w:t xml:space="preserve">). </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 xml:space="preserve">Το υπόλοιπο διάκενο του αρμού συνιστάται να πληρώνεται με εύκαμπτη μοριοσανίδα αρμών, η οποία τιμολογείται ιδιαίτερα με βάση το άρθρο Β-43.3 του Τιμολογίου. </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Τιμή ανά μέτρο μήκους σφραγισμένου αρμού.</w:t>
      </w:r>
    </w:p>
    <w:p w:rsidR="00292F83" w:rsidRPr="008D07C0"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292F83" w:rsidRPr="00AE7077" w:rsidRDefault="00292F83" w:rsidP="00292F83">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Τέσσερα και σαράντα</w:t>
      </w:r>
    </w:p>
    <w:p w:rsidR="00292F83" w:rsidRPr="00AE7077" w:rsidRDefault="00292F83" w:rsidP="00292F83">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4,40</w:t>
      </w:r>
    </w:p>
    <w:p w:rsidR="00292F83" w:rsidRPr="00292F83" w:rsidRDefault="006A4FFD" w:rsidP="00292F83">
      <w:pPr>
        <w:tabs>
          <w:tab w:val="left" w:pos="1136"/>
        </w:tabs>
        <w:suppressAutoHyphens/>
        <w:overflowPunct w:val="0"/>
        <w:autoSpaceDE w:val="0"/>
        <w:autoSpaceDN w:val="0"/>
        <w:adjustRightInd w:val="0"/>
        <w:textAlignment w:val="baseline"/>
        <w:rPr>
          <w:rFonts w:ascii="Times New Roman" w:hAnsi="Times New Roman" w:cs="Times New Roman"/>
          <w:spacing w:val="-3"/>
        </w:rPr>
      </w:pPr>
      <w:r w:rsidRPr="00292F83">
        <w:rPr>
          <w:rFonts w:ascii="Times New Roman" w:hAnsi="Times New Roman" w:cs="Times New Roman"/>
          <w:spacing w:val="-3"/>
        </w:rPr>
        <w:fldChar w:fldCharType="begin"/>
      </w:r>
      <w:r w:rsidR="00292F83" w:rsidRPr="00292F83">
        <w:rPr>
          <w:rFonts w:ascii="Times New Roman" w:hAnsi="Times New Roman" w:cs="Times New Roman"/>
          <w:spacing w:val="-3"/>
        </w:rPr>
        <w:instrText xml:space="preserve"> MERGEFIELD TIMH </w:instrText>
      </w:r>
      <w:r w:rsidRPr="00292F83">
        <w:rPr>
          <w:rFonts w:ascii="Times New Roman" w:hAnsi="Times New Roman" w:cs="Times New Roman"/>
          <w:spacing w:val="-3"/>
        </w:rPr>
        <w:fldChar w:fldCharType="end"/>
      </w:r>
    </w:p>
    <w:p w:rsidR="00292F83" w:rsidRPr="00AE7077" w:rsidRDefault="00292F83" w:rsidP="00292F83">
      <w:pPr>
        <w:tabs>
          <w:tab w:val="left" w:pos="1701"/>
        </w:tabs>
        <w:ind w:left="1276" w:hanging="1276"/>
        <w:rPr>
          <w:rFonts w:ascii="Times New Roman" w:hAnsi="Times New Roman" w:cs="Times New Roman"/>
          <w:b/>
          <w:szCs w:val="22"/>
        </w:rPr>
      </w:pPr>
    </w:p>
    <w:p w:rsidR="00292F83" w:rsidRPr="00AE7077" w:rsidRDefault="00292F83" w:rsidP="00292F83">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20</w:t>
      </w:r>
    </w:p>
    <w:p w:rsidR="00292F83" w:rsidRPr="00292F83" w:rsidRDefault="00292F83" w:rsidP="00292F83">
      <w:pPr>
        <w:keepNext/>
        <w:numPr>
          <w:ilvl w:val="1"/>
          <w:numId w:val="0"/>
        </w:numPr>
        <w:overflowPunct w:val="0"/>
        <w:autoSpaceDE w:val="0"/>
        <w:autoSpaceDN w:val="0"/>
        <w:adjustRightInd w:val="0"/>
        <w:ind w:left="1704" w:hanging="1704"/>
        <w:jc w:val="both"/>
        <w:textAlignment w:val="baseline"/>
        <w:outlineLvl w:val="1"/>
        <w:rPr>
          <w:rFonts w:ascii="Times New Roman" w:hAnsi="Times New Roman" w:cs="Times New Roman"/>
          <w:b/>
          <w:bCs/>
          <w:u w:val="single"/>
        </w:rPr>
      </w:pPr>
      <w:bookmarkStart w:id="26" w:name="_Toc449760978"/>
      <w:bookmarkStart w:id="27" w:name="_Toc452176810"/>
      <w:r w:rsidRPr="00292F83">
        <w:rPr>
          <w:rFonts w:ascii="Times New Roman" w:hAnsi="Times New Roman" w:cs="Times New Roman"/>
          <w:b/>
          <w:bCs/>
        </w:rPr>
        <w:t>Άρθρο</w:t>
      </w:r>
      <w:r w:rsidRPr="00AE7077">
        <w:rPr>
          <w:rFonts w:ascii="Times New Roman" w:hAnsi="Times New Roman" w:cs="Times New Roman"/>
          <w:b/>
          <w:bCs/>
        </w:rPr>
        <w:t xml:space="preserve"> ΟΔΟ </w:t>
      </w:r>
      <w:r w:rsidR="006A4FFD" w:rsidRPr="00292F83">
        <w:rPr>
          <w:rFonts w:ascii="Times New Roman" w:hAnsi="Times New Roman" w:cs="Times New Roman"/>
          <w:b/>
          <w:bCs/>
        </w:rPr>
        <w:fldChar w:fldCharType="begin"/>
      </w:r>
      <w:r w:rsidRPr="00292F83">
        <w:rPr>
          <w:rFonts w:ascii="Times New Roman" w:hAnsi="Times New Roman" w:cs="Times New Roman"/>
          <w:b/>
          <w:bCs/>
        </w:rPr>
        <w:instrText xml:space="preserve"> NEXT </w:instrText>
      </w:r>
      <w:r w:rsidR="006A4FFD" w:rsidRPr="00292F83">
        <w:rPr>
          <w:rFonts w:ascii="Times New Roman" w:hAnsi="Times New Roman" w:cs="Times New Roman"/>
          <w:b/>
          <w:bCs/>
        </w:rPr>
        <w:fldChar w:fldCharType="end"/>
      </w:r>
      <w:r w:rsidR="006A4FFD" w:rsidRPr="00292F83">
        <w:rPr>
          <w:rFonts w:ascii="Times New Roman" w:hAnsi="Times New Roman" w:cs="Times New Roman"/>
          <w:b/>
          <w:bCs/>
        </w:rPr>
        <w:fldChar w:fldCharType="begin"/>
      </w:r>
      <w:r w:rsidRPr="00292F83">
        <w:rPr>
          <w:rFonts w:ascii="Times New Roman" w:hAnsi="Times New Roman" w:cs="Times New Roman"/>
          <w:b/>
          <w:bCs/>
        </w:rPr>
        <w:instrText xml:space="preserve"> MERGEFIELD A_T </w:instrText>
      </w:r>
      <w:r w:rsidR="006A4FFD" w:rsidRPr="00292F83">
        <w:rPr>
          <w:rFonts w:ascii="Times New Roman" w:hAnsi="Times New Roman" w:cs="Times New Roman"/>
          <w:b/>
          <w:bCs/>
        </w:rPr>
        <w:fldChar w:fldCharType="separate"/>
      </w:r>
      <w:r w:rsidRPr="00292F83">
        <w:rPr>
          <w:rFonts w:ascii="Times New Roman" w:hAnsi="Times New Roman" w:cs="Times New Roman"/>
          <w:b/>
          <w:bCs/>
          <w:noProof/>
        </w:rPr>
        <w:t>Β-43.3</w:t>
      </w:r>
      <w:r w:rsidR="006A4FFD" w:rsidRPr="00292F83">
        <w:rPr>
          <w:rFonts w:ascii="Times New Roman" w:hAnsi="Times New Roman" w:cs="Times New Roman"/>
          <w:b/>
          <w:bCs/>
        </w:rPr>
        <w:fldChar w:fldCharType="end"/>
      </w:r>
      <w:r w:rsidRPr="00292F83">
        <w:rPr>
          <w:rFonts w:ascii="Times New Roman" w:hAnsi="Times New Roman" w:cs="Times New Roman"/>
          <w:b/>
          <w:bCs/>
        </w:rPr>
        <w:tab/>
      </w:r>
      <w:r w:rsidRPr="00292F83">
        <w:rPr>
          <w:rFonts w:ascii="Times New Roman" w:hAnsi="Times New Roman" w:cs="Times New Roman"/>
          <w:b/>
          <w:bCs/>
          <w:u w:val="single"/>
        </w:rPr>
        <w:t xml:space="preserve">Πλήρωση διακένου αρμών με εύκαμπτες μοριοσανίδες εμποτισμένες με άσφαλτο, πάχους 12 </w:t>
      </w:r>
      <w:r w:rsidRPr="00292F83">
        <w:rPr>
          <w:rFonts w:ascii="Times New Roman" w:hAnsi="Times New Roman" w:cs="Times New Roman"/>
          <w:b/>
          <w:bCs/>
          <w:u w:val="single"/>
          <w:lang w:val="en-US"/>
        </w:rPr>
        <w:t>mm</w:t>
      </w:r>
      <w:bookmarkEnd w:id="26"/>
      <w:bookmarkEnd w:id="27"/>
    </w:p>
    <w:p w:rsidR="00292F83" w:rsidRPr="00292F83" w:rsidRDefault="00292F83" w:rsidP="00292F83">
      <w:pPr>
        <w:suppressAutoHyphens/>
        <w:overflowPunct w:val="0"/>
        <w:autoSpaceDE w:val="0"/>
        <w:autoSpaceDN w:val="0"/>
        <w:adjustRightInd w:val="0"/>
        <w:ind w:left="1704"/>
        <w:textAlignment w:val="baseline"/>
        <w:rPr>
          <w:rFonts w:ascii="Times New Roman" w:hAnsi="Times New Roman" w:cs="Times New Roman"/>
          <w:spacing w:val="-3"/>
        </w:rPr>
      </w:pPr>
      <w:r w:rsidRPr="00292F83">
        <w:rPr>
          <w:rFonts w:ascii="Times New Roman" w:hAnsi="Times New Roman" w:cs="Times New Roman"/>
          <w:spacing w:val="-3"/>
        </w:rPr>
        <w:t>(Αναθεωρείται με το άρθρο</w:t>
      </w:r>
      <w:r w:rsidR="006A4FFD" w:rsidRPr="00292F83">
        <w:rPr>
          <w:rFonts w:ascii="Times New Roman" w:hAnsi="Times New Roman" w:cs="Times New Roman"/>
          <w:spacing w:val="-3"/>
        </w:rPr>
        <w:fldChar w:fldCharType="begin"/>
      </w:r>
      <w:r w:rsidRPr="00292F83">
        <w:rPr>
          <w:rFonts w:ascii="Times New Roman" w:hAnsi="Times New Roman" w:cs="Times New Roman"/>
          <w:spacing w:val="-3"/>
        </w:rPr>
        <w:instrText xml:space="preserve"> MERGEFIELD ANATH</w:instrText>
      </w:r>
      <w:r w:rsidR="006A4FFD" w:rsidRPr="00292F83">
        <w:rPr>
          <w:rFonts w:ascii="Times New Roman" w:hAnsi="Times New Roman" w:cs="Times New Roman"/>
          <w:spacing w:val="-3"/>
        </w:rPr>
        <w:fldChar w:fldCharType="separate"/>
      </w:r>
      <w:r w:rsidRPr="00292F83">
        <w:rPr>
          <w:rFonts w:ascii="Times New Roman" w:hAnsi="Times New Roman" w:cs="Times New Roman"/>
          <w:noProof/>
          <w:spacing w:val="-3"/>
        </w:rPr>
        <w:t>ΥΔΡ-6370</w:t>
      </w:r>
      <w:r w:rsidR="006A4FFD" w:rsidRPr="00292F83">
        <w:rPr>
          <w:rFonts w:ascii="Times New Roman" w:hAnsi="Times New Roman" w:cs="Times New Roman"/>
          <w:spacing w:val="-3"/>
        </w:rPr>
        <w:fldChar w:fldCharType="end"/>
      </w:r>
      <w:r w:rsidRPr="00292F83">
        <w:rPr>
          <w:rFonts w:ascii="Times New Roman" w:hAnsi="Times New Roman" w:cs="Times New Roman"/>
          <w:spacing w:val="-3"/>
        </w:rPr>
        <w:t>)</w:t>
      </w:r>
    </w:p>
    <w:p w:rsidR="00292F83" w:rsidRPr="00292F83" w:rsidRDefault="00292F83" w:rsidP="00292F83">
      <w:pPr>
        <w:tabs>
          <w:tab w:val="left" w:pos="-720"/>
        </w:tabs>
        <w:suppressAutoHyphens/>
        <w:spacing w:line="220" w:lineRule="auto"/>
        <w:ind w:left="284"/>
        <w:jc w:val="both"/>
        <w:rPr>
          <w:rFonts w:ascii="Times New Roman" w:hAnsi="Times New Roman" w:cs="Times New Roman"/>
          <w:spacing w:val="-3"/>
          <w:sz w:val="24"/>
          <w:szCs w:val="24"/>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lastRenderedPageBreak/>
        <w:t xml:space="preserve">Πλήρωση διακένου αρμών τεχνικών έργων πάσης φύσεως με εύκαμπτες μοριοσανίδες εμποτισμένες με άσφαλτο, πάχους 12 </w:t>
      </w:r>
      <w:r w:rsidRPr="00292F83">
        <w:rPr>
          <w:rFonts w:ascii="Times New Roman" w:hAnsi="Times New Roman" w:cs="Times New Roman"/>
          <w:spacing w:val="-3"/>
          <w:lang w:val="en-US"/>
        </w:rPr>
        <w:t>mm</w:t>
      </w:r>
      <w:r w:rsidRPr="00292F83">
        <w:rPr>
          <w:rFonts w:ascii="Times New Roman" w:hAnsi="Times New Roman" w:cs="Times New Roman"/>
          <w:spacing w:val="-3"/>
        </w:rPr>
        <w:t>, συμπιέσιμες σε ποσοστό 50% του πάχους τους (φάση διαστολής) και ανακάμπτουσες σε ποσοστό τουλάχιστον 70% του αρχικού τους πάχους (φάση συστολής), σύμφωνα με την ΕΤΕΠ 08-05-02-03 ‘’Πλήρωση διακένου αρμών κατασκευών από σκυρόδεμα’’</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p>
    <w:p w:rsidR="00292F83" w:rsidRPr="00292F83" w:rsidRDefault="00292F83" w:rsidP="00292F83">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292F83">
        <w:rPr>
          <w:rFonts w:ascii="Times New Roman" w:hAnsi="Times New Roman" w:cs="Times New Roman"/>
          <w:spacing w:val="-3"/>
        </w:rPr>
        <w:t>Στην τιμή μονάδας περιλαμβάνονται:</w:t>
      </w:r>
    </w:p>
    <w:p w:rsidR="00292F83" w:rsidRPr="00292F83" w:rsidRDefault="00292F83" w:rsidP="00292F83">
      <w:pPr>
        <w:numPr>
          <w:ilvl w:val="0"/>
          <w:numId w:val="15"/>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292F83">
        <w:rPr>
          <w:rFonts w:ascii="Times New Roman" w:hAnsi="Times New Roman" w:cs="Times New Roman"/>
          <w:spacing w:val="-3"/>
        </w:rPr>
        <w:t xml:space="preserve">η προμήθεια και μεταφορά επί τόπου των εμποτισμένων μοριοσανίδων, </w:t>
      </w:r>
    </w:p>
    <w:p w:rsidR="00292F83" w:rsidRPr="00292F83" w:rsidRDefault="00292F83" w:rsidP="00292F83">
      <w:pPr>
        <w:numPr>
          <w:ilvl w:val="0"/>
          <w:numId w:val="15"/>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292F83">
        <w:rPr>
          <w:rFonts w:ascii="Times New Roman" w:hAnsi="Times New Roman" w:cs="Times New Roman"/>
          <w:spacing w:val="-3"/>
        </w:rPr>
        <w:t xml:space="preserve">ο καθαρισμός της επιφάνειας εφαρμογής, η κοπή, η τοποθέτηση και η στερέωση των τεμαχίων της μοριοσανίδας με ατσαλόκαρφα στις προβλεπόμενες θέσεις (εκατέρωθεν ελαστικών ταινιών στεγάνωσης ή σε ολόκληρη την επιφάνεια του αρμού) και στάθμες από την επιφάνεια των στοιχείων από σκυρόδεμα (διάκενο εφαρμογής μαστίχης σφράγισης αρμού, συνήθως βάθους 25 </w:t>
      </w:r>
      <w:r w:rsidRPr="00292F83">
        <w:rPr>
          <w:rFonts w:ascii="Times New Roman" w:hAnsi="Times New Roman" w:cs="Times New Roman"/>
          <w:spacing w:val="-3"/>
          <w:lang w:val="en-US"/>
        </w:rPr>
        <w:t>mm</w:t>
      </w:r>
      <w:r w:rsidRPr="00292F83">
        <w:rPr>
          <w:rFonts w:ascii="Times New Roman" w:hAnsi="Times New Roman" w:cs="Times New Roman"/>
          <w:spacing w:val="-3"/>
        </w:rPr>
        <w:t>).</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lang w:val="en-US"/>
        </w:rPr>
        <w:t>O</w:t>
      </w:r>
      <w:r w:rsidRPr="00292F83">
        <w:rPr>
          <w:rFonts w:ascii="Times New Roman" w:hAnsi="Times New Roman" w:cs="Times New Roman"/>
          <w:spacing w:val="-3"/>
        </w:rPr>
        <w:t xml:space="preserve">ταν το πλάτος του αρμού είναι μεγαλύτερο από 12 </w:t>
      </w:r>
      <w:r w:rsidRPr="00292F83">
        <w:rPr>
          <w:rFonts w:ascii="Times New Roman" w:hAnsi="Times New Roman" w:cs="Times New Roman"/>
          <w:spacing w:val="-3"/>
          <w:lang w:val="en-US"/>
        </w:rPr>
        <w:t>mm</w:t>
      </w:r>
      <w:r w:rsidRPr="00292F83">
        <w:rPr>
          <w:rFonts w:ascii="Times New Roman" w:hAnsi="Times New Roman" w:cs="Times New Roman"/>
          <w:spacing w:val="-3"/>
        </w:rPr>
        <w:t xml:space="preserve"> μπορεί να χρησιμοποιηθούν μοριοσανίδες αναλόγου πάχους, ή επάλληλες μοριοσανίδες συνολικού πάχους ίσου με το απαιτούμενο, οι οποίες στις αλληλοεφαπτόμενες επιφάνειες θα επαλείφονται με ασφαλτικό γαλάκτωμα.</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sz w:val="12"/>
          <w:szCs w:val="12"/>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 xml:space="preserve">Στην περίπτωση αυτή η επιμέτρηση θα γίνεται με αναγωγή της επιφανείας τους σε ισοδύναμη επιφάνεια συμβατικού πάχους 12 </w:t>
      </w:r>
      <w:r w:rsidRPr="00292F83">
        <w:rPr>
          <w:rFonts w:ascii="Times New Roman" w:hAnsi="Times New Roman" w:cs="Times New Roman"/>
          <w:spacing w:val="-3"/>
          <w:lang w:val="en-US"/>
        </w:rPr>
        <w:t>mm</w:t>
      </w:r>
      <w:r w:rsidRPr="00292F83">
        <w:rPr>
          <w:rFonts w:ascii="Times New Roman" w:hAnsi="Times New Roman" w:cs="Times New Roman"/>
          <w:spacing w:val="-3"/>
        </w:rPr>
        <w:t xml:space="preserve">, όπως ορίζεται στους γενικούς όρους του </w:t>
      </w:r>
      <w:r w:rsidRPr="00292F83">
        <w:rPr>
          <w:rFonts w:ascii="Times New Roman" w:hAnsi="Times New Roman" w:cs="Times New Roman"/>
          <w:spacing w:val="-3"/>
          <w:lang w:val="en-US"/>
        </w:rPr>
        <w:t>T</w:t>
      </w:r>
      <w:r w:rsidRPr="00292F83">
        <w:rPr>
          <w:rFonts w:ascii="Times New Roman" w:hAnsi="Times New Roman" w:cs="Times New Roman"/>
          <w:spacing w:val="-3"/>
        </w:rPr>
        <w:t>ιμολογίου αυτού.</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 xml:space="preserve">Τιμή ανά τετραγωνικό μέτρο μοριοσανίδων πλήρωσης αρμών πάχους 12 </w:t>
      </w:r>
      <w:r w:rsidRPr="00292F83">
        <w:rPr>
          <w:rFonts w:ascii="Times New Roman" w:hAnsi="Times New Roman" w:cs="Times New Roman"/>
          <w:spacing w:val="-3"/>
          <w:lang w:val="en-US"/>
        </w:rPr>
        <w:t>mm</w:t>
      </w:r>
    </w:p>
    <w:p w:rsidR="00292F83" w:rsidRPr="008D07C0"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292F83" w:rsidRPr="00AE7077" w:rsidRDefault="00292F83" w:rsidP="00292F83">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 xml:space="preserve">Ολογράφως: Δεκατρία και </w:t>
      </w:r>
      <w:r w:rsidR="004E5F0A" w:rsidRPr="00AE7077">
        <w:rPr>
          <w:rFonts w:ascii="Times New Roman" w:hAnsi="Times New Roman" w:cs="Times New Roman"/>
          <w:b/>
          <w:bCs/>
          <w:spacing w:val="-3"/>
        </w:rPr>
        <w:t>τριάντα</w:t>
      </w:r>
    </w:p>
    <w:p w:rsidR="00292F83" w:rsidRPr="00AE7077" w:rsidRDefault="00292F83" w:rsidP="00292F83">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13,</w:t>
      </w:r>
      <w:r w:rsidR="004E5F0A" w:rsidRPr="00AE7077">
        <w:rPr>
          <w:rFonts w:ascii="Times New Roman" w:hAnsi="Times New Roman" w:cs="Times New Roman"/>
          <w:b/>
          <w:bCs/>
          <w:spacing w:val="-3"/>
        </w:rPr>
        <w:t>30</w:t>
      </w:r>
    </w:p>
    <w:p w:rsidR="004E5F0A" w:rsidRPr="00AE7077" w:rsidRDefault="004E5F0A" w:rsidP="004E5F0A">
      <w:pPr>
        <w:tabs>
          <w:tab w:val="left" w:pos="1701"/>
        </w:tabs>
        <w:ind w:left="1276" w:hanging="1276"/>
        <w:rPr>
          <w:rFonts w:ascii="Times New Roman" w:hAnsi="Times New Roman" w:cs="Times New Roman"/>
          <w:b/>
          <w:szCs w:val="22"/>
        </w:rPr>
      </w:pPr>
    </w:p>
    <w:p w:rsidR="004E5F0A" w:rsidRPr="00AE7077" w:rsidRDefault="004E5F0A" w:rsidP="004E5F0A">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21</w:t>
      </w:r>
    </w:p>
    <w:p w:rsidR="00292F83" w:rsidRPr="00292F83" w:rsidRDefault="00292F83" w:rsidP="00292F83">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b/>
          <w:bCs/>
          <w:u w:val="single"/>
        </w:rPr>
      </w:pPr>
      <w:bookmarkStart w:id="28" w:name="_Toc449760979"/>
      <w:bookmarkStart w:id="29" w:name="_Toc452176811"/>
      <w:r w:rsidRPr="00292F83">
        <w:rPr>
          <w:rFonts w:ascii="Times New Roman" w:hAnsi="Times New Roman" w:cs="Times New Roman"/>
          <w:b/>
          <w:bCs/>
        </w:rPr>
        <w:t xml:space="preserve">Άρθρο </w:t>
      </w:r>
      <w:r w:rsidR="006A4FFD" w:rsidRPr="00292F83">
        <w:rPr>
          <w:rFonts w:ascii="Times New Roman" w:hAnsi="Times New Roman" w:cs="Times New Roman"/>
          <w:b/>
          <w:bCs/>
        </w:rPr>
        <w:fldChar w:fldCharType="begin"/>
      </w:r>
      <w:r w:rsidRPr="00292F83">
        <w:rPr>
          <w:rFonts w:ascii="Times New Roman" w:hAnsi="Times New Roman" w:cs="Times New Roman"/>
          <w:b/>
          <w:bCs/>
        </w:rPr>
        <w:instrText xml:space="preserve"> NEXT </w:instrText>
      </w:r>
      <w:r w:rsidR="006A4FFD" w:rsidRPr="00292F83">
        <w:rPr>
          <w:rFonts w:ascii="Times New Roman" w:hAnsi="Times New Roman" w:cs="Times New Roman"/>
          <w:b/>
          <w:bCs/>
        </w:rPr>
        <w:fldChar w:fldCharType="end"/>
      </w:r>
      <w:r w:rsidR="006A4FFD" w:rsidRPr="00292F83">
        <w:rPr>
          <w:rFonts w:ascii="Times New Roman" w:hAnsi="Times New Roman" w:cs="Times New Roman"/>
          <w:b/>
          <w:bCs/>
        </w:rPr>
        <w:fldChar w:fldCharType="begin"/>
      </w:r>
      <w:r w:rsidRPr="00292F83">
        <w:rPr>
          <w:rFonts w:ascii="Times New Roman" w:hAnsi="Times New Roman" w:cs="Times New Roman"/>
          <w:b/>
          <w:bCs/>
        </w:rPr>
        <w:instrText xml:space="preserve"> MERGEFIELD A_T </w:instrText>
      </w:r>
      <w:r w:rsidR="006A4FFD" w:rsidRPr="00292F83">
        <w:rPr>
          <w:rFonts w:ascii="Times New Roman" w:hAnsi="Times New Roman" w:cs="Times New Roman"/>
          <w:b/>
          <w:bCs/>
        </w:rPr>
        <w:fldChar w:fldCharType="separate"/>
      </w:r>
      <w:r w:rsidRPr="00292F83">
        <w:rPr>
          <w:rFonts w:ascii="Times New Roman" w:hAnsi="Times New Roman" w:cs="Times New Roman"/>
          <w:b/>
          <w:bCs/>
          <w:noProof/>
        </w:rPr>
        <w:t>Β-44</w:t>
      </w:r>
      <w:r w:rsidR="006A4FFD" w:rsidRPr="00292F83">
        <w:rPr>
          <w:rFonts w:ascii="Times New Roman" w:hAnsi="Times New Roman" w:cs="Times New Roman"/>
          <w:b/>
          <w:bCs/>
        </w:rPr>
        <w:fldChar w:fldCharType="end"/>
      </w:r>
      <w:r w:rsidRPr="00292F83">
        <w:rPr>
          <w:rFonts w:ascii="Times New Roman" w:hAnsi="Times New Roman" w:cs="Times New Roman"/>
          <w:b/>
          <w:bCs/>
        </w:rPr>
        <w:tab/>
      </w:r>
      <w:r w:rsidRPr="00292F83">
        <w:rPr>
          <w:rFonts w:ascii="Times New Roman" w:hAnsi="Times New Roman" w:cs="Times New Roman"/>
          <w:b/>
          <w:bCs/>
          <w:u w:val="single"/>
        </w:rPr>
        <w:t>ΣΤΕΓΑΝΩΣΗ ΑΡΜΟΥ ΜΕ ΕΛΑΣΤΙΚΗ ΤΑΙΝΙΑ (</w:t>
      </w:r>
      <w:r w:rsidRPr="00292F83">
        <w:rPr>
          <w:rFonts w:ascii="Times New Roman" w:hAnsi="Times New Roman" w:cs="Times New Roman"/>
          <w:b/>
          <w:bCs/>
          <w:u w:val="single"/>
          <w:lang w:val="en-US"/>
        </w:rPr>
        <w:t>WATERSTOP</w:t>
      </w:r>
      <w:r w:rsidRPr="00292F83">
        <w:rPr>
          <w:rFonts w:ascii="Times New Roman" w:hAnsi="Times New Roman" w:cs="Times New Roman"/>
          <w:b/>
          <w:bCs/>
          <w:u w:val="single"/>
        </w:rPr>
        <w:t>)</w:t>
      </w:r>
      <w:bookmarkEnd w:id="28"/>
      <w:bookmarkEnd w:id="29"/>
    </w:p>
    <w:p w:rsidR="00292F83" w:rsidRPr="00292F83" w:rsidRDefault="00292F83" w:rsidP="00292F83">
      <w:pPr>
        <w:suppressAutoHyphens/>
        <w:overflowPunct w:val="0"/>
        <w:autoSpaceDE w:val="0"/>
        <w:autoSpaceDN w:val="0"/>
        <w:adjustRightInd w:val="0"/>
        <w:ind w:left="1704"/>
        <w:textAlignment w:val="baseline"/>
        <w:rPr>
          <w:rFonts w:ascii="Times New Roman" w:hAnsi="Times New Roman" w:cs="Times New Roman"/>
          <w:spacing w:val="-3"/>
        </w:rPr>
      </w:pPr>
      <w:r w:rsidRPr="00292F83">
        <w:rPr>
          <w:rFonts w:ascii="Times New Roman" w:hAnsi="Times New Roman" w:cs="Times New Roman"/>
          <w:spacing w:val="-3"/>
        </w:rPr>
        <w:t xml:space="preserve">(Αναθεωρείται με το άρθρο </w:t>
      </w:r>
      <w:r w:rsidR="006A4FFD" w:rsidRPr="00292F83">
        <w:rPr>
          <w:rFonts w:ascii="Times New Roman" w:hAnsi="Times New Roman" w:cs="Times New Roman"/>
          <w:spacing w:val="-3"/>
        </w:rPr>
        <w:fldChar w:fldCharType="begin"/>
      </w:r>
      <w:r w:rsidRPr="00292F83">
        <w:rPr>
          <w:rFonts w:ascii="Times New Roman" w:hAnsi="Times New Roman" w:cs="Times New Roman"/>
          <w:spacing w:val="-3"/>
        </w:rPr>
        <w:instrText xml:space="preserve"> MERGEFIELD ANATH</w:instrText>
      </w:r>
      <w:r w:rsidR="006A4FFD" w:rsidRPr="00292F83">
        <w:rPr>
          <w:rFonts w:ascii="Times New Roman" w:hAnsi="Times New Roman" w:cs="Times New Roman"/>
          <w:spacing w:val="-3"/>
        </w:rPr>
        <w:fldChar w:fldCharType="separate"/>
      </w:r>
      <w:r w:rsidRPr="00292F83">
        <w:rPr>
          <w:rFonts w:ascii="Times New Roman" w:hAnsi="Times New Roman" w:cs="Times New Roman"/>
          <w:noProof/>
          <w:spacing w:val="-3"/>
        </w:rPr>
        <w:t>ΥΔΡ-6373</w:t>
      </w:r>
      <w:r w:rsidR="006A4FFD" w:rsidRPr="00292F83">
        <w:rPr>
          <w:rFonts w:ascii="Times New Roman" w:hAnsi="Times New Roman" w:cs="Times New Roman"/>
          <w:spacing w:val="-3"/>
        </w:rPr>
        <w:fldChar w:fldCharType="end"/>
      </w:r>
      <w:r w:rsidRPr="00292F83">
        <w:rPr>
          <w:rFonts w:ascii="Times New Roman" w:hAnsi="Times New Roman" w:cs="Times New Roman"/>
          <w:spacing w:val="-3"/>
        </w:rPr>
        <w:t>)</w:t>
      </w:r>
    </w:p>
    <w:p w:rsidR="00292F83" w:rsidRPr="00292F83" w:rsidRDefault="00292F83" w:rsidP="00292F83">
      <w:pPr>
        <w:tabs>
          <w:tab w:val="left" w:pos="-720"/>
        </w:tabs>
        <w:suppressAutoHyphens/>
        <w:spacing w:line="220" w:lineRule="auto"/>
        <w:ind w:left="284"/>
        <w:jc w:val="both"/>
        <w:rPr>
          <w:rFonts w:ascii="Times New Roman" w:hAnsi="Times New Roman" w:cs="Times New Roman"/>
          <w:spacing w:val="-3"/>
          <w:sz w:val="12"/>
          <w:szCs w:val="12"/>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 xml:space="preserve">Προμήθεια και τοποθέτηση ελαστικής ταινίας στεγάνωσης αρμού κατασκευής από σκυρόδεμα, ενσωματούμενης στα εκατέρωθεν του αρμού στοιχεία, από νεοπρέν ή </w:t>
      </w:r>
      <w:r w:rsidRPr="00292F83">
        <w:rPr>
          <w:rFonts w:ascii="Times New Roman" w:hAnsi="Times New Roman" w:cs="Times New Roman"/>
          <w:spacing w:val="-3"/>
          <w:lang w:val="en-US"/>
        </w:rPr>
        <w:t>PVC</w:t>
      </w:r>
      <w:r w:rsidRPr="00292F83">
        <w:rPr>
          <w:rFonts w:ascii="Times New Roman" w:hAnsi="Times New Roman" w:cs="Times New Roman"/>
          <w:spacing w:val="-3"/>
        </w:rPr>
        <w:t xml:space="preserve">, ευθύγραμμης, με μία κεντρική διόγκωση, πλάτους 240 </w:t>
      </w:r>
      <w:r w:rsidRPr="00292F83">
        <w:rPr>
          <w:rFonts w:ascii="Times New Roman" w:hAnsi="Times New Roman" w:cs="Times New Roman"/>
          <w:spacing w:val="-3"/>
          <w:lang w:val="en-US"/>
        </w:rPr>
        <w:t>mm</w:t>
      </w:r>
      <w:r w:rsidRPr="00292F83">
        <w:rPr>
          <w:rFonts w:ascii="Times New Roman" w:hAnsi="Times New Roman" w:cs="Times New Roman"/>
          <w:spacing w:val="-3"/>
        </w:rPr>
        <w:t>, σε οποιαδήποτε θέση και κάθε είδους κατασκευή, σύμφωνα με την ΕΤΕΠ 08-05-02-02 ‘’Ταινίες στεγάνωσης αρμών κατασκευών από σκυρόδεμα (waterstops)’’</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sz w:val="12"/>
          <w:szCs w:val="12"/>
        </w:rPr>
      </w:pPr>
    </w:p>
    <w:p w:rsidR="00292F83" w:rsidRPr="00292F83" w:rsidRDefault="00292F83" w:rsidP="00292F83">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292F83">
        <w:rPr>
          <w:rFonts w:ascii="Times New Roman" w:hAnsi="Times New Roman" w:cs="Times New Roman"/>
          <w:spacing w:val="-3"/>
        </w:rPr>
        <w:t xml:space="preserve">Στη τιμή μονάδας περιλαμβάνονται: </w:t>
      </w:r>
    </w:p>
    <w:p w:rsidR="00292F83" w:rsidRPr="00292F83" w:rsidRDefault="00292F83" w:rsidP="00292F83">
      <w:pPr>
        <w:numPr>
          <w:ilvl w:val="0"/>
          <w:numId w:val="15"/>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292F83">
        <w:rPr>
          <w:rFonts w:ascii="Times New Roman" w:hAnsi="Times New Roman" w:cs="Times New Roman"/>
          <w:spacing w:val="-3"/>
        </w:rPr>
        <w:t xml:space="preserve">η προμήθεια και μεταφορά επί τόπου του έργου της ελαστικής ταινίας και των προδιαμορφωμένων ειδικών τεμαχίων της, </w:t>
      </w:r>
    </w:p>
    <w:p w:rsidR="00292F83" w:rsidRPr="00292F83" w:rsidRDefault="00292F83" w:rsidP="00292F83">
      <w:pPr>
        <w:numPr>
          <w:ilvl w:val="0"/>
          <w:numId w:val="15"/>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292F83">
        <w:rPr>
          <w:rFonts w:ascii="Times New Roman" w:hAnsi="Times New Roman" w:cs="Times New Roman"/>
          <w:spacing w:val="-3"/>
        </w:rPr>
        <w:t xml:space="preserve">η κοπή, τοποθέτηση και στερέωση της ταινίας στις ράβδους οπλισμού του σκυροδέματος, </w:t>
      </w:r>
    </w:p>
    <w:p w:rsidR="00292F83" w:rsidRPr="00292F83" w:rsidRDefault="00292F83" w:rsidP="00292F83">
      <w:pPr>
        <w:numPr>
          <w:ilvl w:val="0"/>
          <w:numId w:val="15"/>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292F83">
        <w:rPr>
          <w:rFonts w:ascii="Times New Roman" w:hAnsi="Times New Roman" w:cs="Times New Roman"/>
          <w:spacing w:val="-3"/>
        </w:rPr>
        <w:t xml:space="preserve">η συγκόλληση τμημάτων και ειδικών τεμαχίων για την επίτευξη συνεχούς υδροφραγμού, </w:t>
      </w:r>
    </w:p>
    <w:p w:rsidR="00292F83" w:rsidRPr="00292F83" w:rsidRDefault="00292F83" w:rsidP="00292F83">
      <w:pPr>
        <w:numPr>
          <w:ilvl w:val="0"/>
          <w:numId w:val="15"/>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292F83">
        <w:rPr>
          <w:rFonts w:ascii="Times New Roman" w:hAnsi="Times New Roman" w:cs="Times New Roman"/>
          <w:spacing w:val="-3"/>
        </w:rPr>
        <w:t>η απαιτούμενη ειδική διαμόρφωση των ξυλοτύπων για την διέλευση του προεξέχοντος τμήματος της ταινίας (η οποία είναι υποχρεωτική).</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 xml:space="preserve">Στην περίπτωση που προβλέπεται από την μελέτη ταινία πλάτους διαφορετικού από το συμβατικό των 240 </w:t>
      </w:r>
      <w:r w:rsidRPr="00292F83">
        <w:rPr>
          <w:rFonts w:ascii="Times New Roman" w:hAnsi="Times New Roman" w:cs="Times New Roman"/>
          <w:spacing w:val="-3"/>
          <w:lang w:val="en-US"/>
        </w:rPr>
        <w:t>mm</w:t>
      </w:r>
      <w:r w:rsidRPr="00292F83">
        <w:rPr>
          <w:rFonts w:ascii="Times New Roman" w:hAnsi="Times New Roman" w:cs="Times New Roman"/>
          <w:spacing w:val="-3"/>
        </w:rPr>
        <w:t xml:space="preserve">, η επιμέτρηση θα γίνεται με αναγωγή του μήκους της σε ισοδύναμο μήκος συμβατικού πλάτους 240 </w:t>
      </w:r>
      <w:r w:rsidRPr="00292F83">
        <w:rPr>
          <w:rFonts w:ascii="Times New Roman" w:hAnsi="Times New Roman" w:cs="Times New Roman"/>
          <w:spacing w:val="-3"/>
          <w:lang w:val="en-US"/>
        </w:rPr>
        <w:t>mm</w:t>
      </w:r>
      <w:r w:rsidRPr="00292F83">
        <w:rPr>
          <w:rFonts w:ascii="Times New Roman" w:hAnsi="Times New Roman" w:cs="Times New Roman"/>
          <w:spacing w:val="-3"/>
        </w:rPr>
        <w:t xml:space="preserve">, όπως ορίζεται στους γενικούς όρους του παρόντος Τιμολογίου. </w:t>
      </w: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p>
    <w:p w:rsidR="00292F83" w:rsidRPr="00292F83" w:rsidRDefault="00292F83" w:rsidP="00292F83">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 xml:space="preserve">Τιμή ανά μέτρο μήκους ελαστικής ταινίας στεγάνωσης αρμών πλάτους 240 </w:t>
      </w:r>
      <w:r w:rsidRPr="00292F83">
        <w:rPr>
          <w:rFonts w:ascii="Times New Roman" w:hAnsi="Times New Roman" w:cs="Times New Roman"/>
          <w:spacing w:val="-3"/>
          <w:lang w:val="en-US"/>
        </w:rPr>
        <w:t>mm</w:t>
      </w:r>
    </w:p>
    <w:p w:rsidR="004E5F0A" w:rsidRPr="008D07C0" w:rsidRDefault="004E5F0A" w:rsidP="004E5F0A">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4E5F0A" w:rsidRPr="00AE7077" w:rsidRDefault="004E5F0A" w:rsidP="004E5F0A">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lastRenderedPageBreak/>
        <w:t>ΕΥΡΩ</w:t>
      </w:r>
      <w:r w:rsidRPr="00AE7077">
        <w:rPr>
          <w:rFonts w:ascii="Times New Roman" w:hAnsi="Times New Roman" w:cs="Times New Roman"/>
          <w:b/>
          <w:bCs/>
          <w:spacing w:val="-3"/>
        </w:rPr>
        <w:tab/>
        <w:t>Ολογράφως: Δεκατρία και εβδομήντα</w:t>
      </w:r>
    </w:p>
    <w:p w:rsidR="004E5F0A" w:rsidRPr="00AE7077" w:rsidRDefault="004E5F0A" w:rsidP="004E5F0A">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13,70</w:t>
      </w:r>
    </w:p>
    <w:p w:rsidR="008C1D66" w:rsidRPr="00AE7077" w:rsidRDefault="008C1D66" w:rsidP="008C1D66">
      <w:pPr>
        <w:tabs>
          <w:tab w:val="left" w:pos="1701"/>
        </w:tabs>
        <w:ind w:left="1276" w:hanging="1276"/>
        <w:rPr>
          <w:rFonts w:ascii="Times New Roman" w:hAnsi="Times New Roman" w:cs="Times New Roman"/>
          <w:b/>
          <w:szCs w:val="22"/>
        </w:rPr>
      </w:pPr>
    </w:p>
    <w:p w:rsidR="008C1D66" w:rsidRPr="00AE7077" w:rsidRDefault="008C1D66" w:rsidP="008C1D66">
      <w:pPr>
        <w:tabs>
          <w:tab w:val="left" w:pos="1701"/>
        </w:tabs>
        <w:ind w:left="1276" w:hanging="1276"/>
        <w:rPr>
          <w:rFonts w:ascii="Times New Roman" w:hAnsi="Times New Roman" w:cs="Times New Roman"/>
          <w:b/>
          <w:szCs w:val="22"/>
        </w:rPr>
      </w:pPr>
    </w:p>
    <w:p w:rsidR="008C1D66" w:rsidRPr="00AE7077" w:rsidRDefault="008C1D66" w:rsidP="008C1D66">
      <w:pPr>
        <w:tabs>
          <w:tab w:val="left" w:pos="1701"/>
        </w:tabs>
        <w:ind w:left="1276" w:hanging="1276"/>
        <w:rPr>
          <w:rFonts w:ascii="Times New Roman" w:hAnsi="Times New Roman" w:cs="Times New Roman"/>
          <w:b/>
          <w:szCs w:val="22"/>
        </w:rPr>
      </w:pPr>
      <w:r w:rsidRPr="00AE7077">
        <w:rPr>
          <w:rFonts w:ascii="Times New Roman" w:hAnsi="Times New Roman" w:cs="Times New Roman"/>
          <w:b/>
          <w:szCs w:val="22"/>
        </w:rPr>
        <w:t>Α.Τ 22</w:t>
      </w:r>
    </w:p>
    <w:p w:rsidR="008C1D66" w:rsidRPr="00AE7077" w:rsidRDefault="008C1D66" w:rsidP="008C1D66">
      <w:pPr>
        <w:keepNext/>
        <w:numPr>
          <w:ilvl w:val="1"/>
          <w:numId w:val="0"/>
        </w:numPr>
        <w:overflowPunct w:val="0"/>
        <w:autoSpaceDE w:val="0"/>
        <w:autoSpaceDN w:val="0"/>
        <w:adjustRightInd w:val="0"/>
        <w:ind w:left="1704" w:hanging="1704"/>
        <w:textAlignment w:val="baseline"/>
        <w:outlineLvl w:val="1"/>
        <w:rPr>
          <w:rFonts w:ascii="Times New Roman" w:hAnsi="Times New Roman" w:cs="Times New Roman"/>
          <w:b/>
          <w:bCs/>
        </w:rPr>
      </w:pPr>
      <w:r w:rsidRPr="00292F83">
        <w:rPr>
          <w:rFonts w:ascii="Times New Roman" w:hAnsi="Times New Roman" w:cs="Times New Roman"/>
          <w:b/>
          <w:bCs/>
        </w:rPr>
        <w:t xml:space="preserve">Άρθρο </w:t>
      </w:r>
      <w:r w:rsidR="006A4FFD" w:rsidRPr="00292F83">
        <w:rPr>
          <w:rFonts w:ascii="Times New Roman" w:hAnsi="Times New Roman" w:cs="Times New Roman"/>
          <w:b/>
          <w:bCs/>
        </w:rPr>
        <w:fldChar w:fldCharType="begin"/>
      </w:r>
      <w:r w:rsidRPr="00292F83">
        <w:rPr>
          <w:rFonts w:ascii="Times New Roman" w:hAnsi="Times New Roman" w:cs="Times New Roman"/>
          <w:b/>
          <w:bCs/>
        </w:rPr>
        <w:instrText xml:space="preserve"> NEXT </w:instrText>
      </w:r>
      <w:r w:rsidR="006A4FFD" w:rsidRPr="00292F83">
        <w:rPr>
          <w:rFonts w:ascii="Times New Roman" w:hAnsi="Times New Roman" w:cs="Times New Roman"/>
          <w:b/>
          <w:bCs/>
        </w:rPr>
        <w:fldChar w:fldCharType="end"/>
      </w:r>
      <w:r w:rsidRPr="00AE7077">
        <w:rPr>
          <w:rFonts w:ascii="Times New Roman" w:hAnsi="Times New Roman" w:cs="Times New Roman"/>
          <w:b/>
          <w:bCs/>
        </w:rPr>
        <w:t>Σχ.1</w:t>
      </w:r>
      <w:r w:rsidRPr="00292F83">
        <w:rPr>
          <w:rFonts w:ascii="Times New Roman" w:hAnsi="Times New Roman" w:cs="Times New Roman"/>
          <w:b/>
          <w:bCs/>
        </w:rPr>
        <w:tab/>
      </w:r>
      <w:r w:rsidRPr="00AE7077">
        <w:rPr>
          <w:rFonts w:ascii="Times New Roman" w:hAnsi="Times New Roman" w:cs="Times New Roman"/>
          <w:b/>
          <w:bCs/>
        </w:rPr>
        <w:t xml:space="preserve">Αποκατάσταση μικροκατασκευών, φωτιστικών, δικτύων Ο.Κ.Ω, λοιπά τελειώματα </w:t>
      </w:r>
    </w:p>
    <w:p w:rsidR="008C1D66" w:rsidRPr="00292F83" w:rsidRDefault="008C1D66" w:rsidP="008C1D66">
      <w:pPr>
        <w:tabs>
          <w:tab w:val="left" w:pos="-720"/>
        </w:tabs>
        <w:suppressAutoHyphens/>
        <w:spacing w:line="220" w:lineRule="auto"/>
        <w:ind w:left="284"/>
        <w:jc w:val="both"/>
        <w:rPr>
          <w:rFonts w:ascii="Times New Roman" w:hAnsi="Times New Roman" w:cs="Times New Roman"/>
          <w:spacing w:val="-3"/>
          <w:sz w:val="12"/>
          <w:szCs w:val="12"/>
        </w:rPr>
      </w:pPr>
    </w:p>
    <w:p w:rsidR="008C1D66" w:rsidRPr="00292F83" w:rsidRDefault="008C1D66" w:rsidP="008C1D66">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Εργασίες και υλικά για την αποκατάσταση μικροκατασκευών, υφιστάμενων φωτιστικών σωμάτων, δικτύων Ω.Κ.Ο και λοιπών τελειωμάτων που θα απαιτηθούν κατά ή και μετά την ολοκλήρωση των βασικών επεμβάσεων του έργου και οφείλονται κυρίως στην εξέλιξη των κατολισθητικών φαινομένων.</w:t>
      </w:r>
    </w:p>
    <w:p w:rsidR="008C1D66" w:rsidRPr="00292F83" w:rsidRDefault="008C1D66" w:rsidP="008C1D66">
      <w:pPr>
        <w:suppressAutoHyphens/>
        <w:overflowPunct w:val="0"/>
        <w:autoSpaceDE w:val="0"/>
        <w:autoSpaceDN w:val="0"/>
        <w:adjustRightInd w:val="0"/>
        <w:jc w:val="both"/>
        <w:textAlignment w:val="baseline"/>
        <w:rPr>
          <w:rFonts w:ascii="Times New Roman" w:hAnsi="Times New Roman" w:cs="Times New Roman"/>
          <w:spacing w:val="-3"/>
          <w:sz w:val="12"/>
          <w:szCs w:val="12"/>
        </w:rPr>
      </w:pPr>
    </w:p>
    <w:p w:rsidR="008C1D66" w:rsidRPr="00292F83" w:rsidRDefault="008C1D66" w:rsidP="008C1D66">
      <w:pPr>
        <w:suppressAutoHyphens/>
        <w:overflowPunct w:val="0"/>
        <w:autoSpaceDE w:val="0"/>
        <w:autoSpaceDN w:val="0"/>
        <w:adjustRightInd w:val="0"/>
        <w:spacing w:after="120"/>
        <w:jc w:val="both"/>
        <w:textAlignment w:val="baseline"/>
        <w:rPr>
          <w:rFonts w:ascii="Times New Roman" w:hAnsi="Times New Roman" w:cs="Times New Roman"/>
          <w:spacing w:val="-3"/>
        </w:rPr>
      </w:pPr>
      <w:r w:rsidRPr="00292F83">
        <w:rPr>
          <w:rFonts w:ascii="Times New Roman" w:hAnsi="Times New Roman" w:cs="Times New Roman"/>
          <w:spacing w:val="-3"/>
        </w:rPr>
        <w:t xml:space="preserve">Στη τιμή μονάδας περιλαμβάνονται: </w:t>
      </w:r>
    </w:p>
    <w:p w:rsidR="008C1D66" w:rsidRPr="00292F83" w:rsidRDefault="008C1D66" w:rsidP="008C1D66">
      <w:pPr>
        <w:numPr>
          <w:ilvl w:val="0"/>
          <w:numId w:val="15"/>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292F83">
        <w:rPr>
          <w:rFonts w:ascii="Times New Roman" w:hAnsi="Times New Roman" w:cs="Times New Roman"/>
          <w:spacing w:val="-3"/>
        </w:rPr>
        <w:t xml:space="preserve">η προμήθεια και μεταφορά επί τόπου του έργου </w:t>
      </w:r>
      <w:r w:rsidRPr="00AE7077">
        <w:rPr>
          <w:rFonts w:ascii="Times New Roman" w:hAnsi="Times New Roman" w:cs="Times New Roman"/>
          <w:spacing w:val="-3"/>
        </w:rPr>
        <w:t>του συνόλου των υλικών για τις ως άνω εργασίες</w:t>
      </w:r>
      <w:r w:rsidRPr="00292F83">
        <w:rPr>
          <w:rFonts w:ascii="Times New Roman" w:hAnsi="Times New Roman" w:cs="Times New Roman"/>
          <w:spacing w:val="-3"/>
        </w:rPr>
        <w:t xml:space="preserve">, </w:t>
      </w:r>
    </w:p>
    <w:p w:rsidR="008C1D66" w:rsidRPr="00292F83" w:rsidRDefault="008C1D66" w:rsidP="008C1D66">
      <w:pPr>
        <w:numPr>
          <w:ilvl w:val="0"/>
          <w:numId w:val="15"/>
        </w:numPr>
        <w:suppressAutoHyphens/>
        <w:overflowPunct w:val="0"/>
        <w:autoSpaceDE w:val="0"/>
        <w:autoSpaceDN w:val="0"/>
        <w:adjustRightInd w:val="0"/>
        <w:spacing w:after="60" w:line="240" w:lineRule="atLeast"/>
        <w:ind w:left="425" w:hanging="357"/>
        <w:jc w:val="both"/>
        <w:textAlignment w:val="baseline"/>
        <w:rPr>
          <w:rFonts w:ascii="Times New Roman" w:hAnsi="Times New Roman" w:cs="Times New Roman"/>
          <w:spacing w:val="-3"/>
        </w:rPr>
      </w:pPr>
      <w:r w:rsidRPr="00AE7077">
        <w:rPr>
          <w:rFonts w:ascii="Times New Roman" w:hAnsi="Times New Roman" w:cs="Times New Roman"/>
          <w:spacing w:val="-3"/>
        </w:rPr>
        <w:t>οι εργασίες του προσωπικού για την περάτωση των προαναφερόμενων εργασιών.</w:t>
      </w:r>
    </w:p>
    <w:p w:rsidR="008C1D66" w:rsidRPr="00292F83" w:rsidRDefault="008C1D66" w:rsidP="008C1D66">
      <w:pPr>
        <w:suppressAutoHyphens/>
        <w:overflowPunct w:val="0"/>
        <w:autoSpaceDE w:val="0"/>
        <w:autoSpaceDN w:val="0"/>
        <w:adjustRightInd w:val="0"/>
        <w:jc w:val="both"/>
        <w:textAlignment w:val="baseline"/>
        <w:rPr>
          <w:rFonts w:ascii="Times New Roman" w:hAnsi="Times New Roman" w:cs="Times New Roman"/>
          <w:spacing w:val="-3"/>
        </w:rPr>
      </w:pPr>
    </w:p>
    <w:p w:rsidR="008C1D66" w:rsidRPr="00292F83" w:rsidRDefault="008C1D66" w:rsidP="008C1D66">
      <w:pPr>
        <w:suppressAutoHyphens/>
        <w:overflowPunct w:val="0"/>
        <w:autoSpaceDE w:val="0"/>
        <w:autoSpaceDN w:val="0"/>
        <w:adjustRightInd w:val="0"/>
        <w:jc w:val="both"/>
        <w:textAlignment w:val="baseline"/>
        <w:rPr>
          <w:rFonts w:ascii="Times New Roman" w:hAnsi="Times New Roman" w:cs="Times New Roman"/>
          <w:spacing w:val="-3"/>
        </w:rPr>
      </w:pPr>
      <w:r w:rsidRPr="00292F83">
        <w:rPr>
          <w:rFonts w:ascii="Times New Roman" w:hAnsi="Times New Roman" w:cs="Times New Roman"/>
          <w:spacing w:val="-3"/>
        </w:rPr>
        <w:t xml:space="preserve">Τιμή </w:t>
      </w:r>
      <w:r w:rsidRPr="00AE7077">
        <w:rPr>
          <w:rFonts w:ascii="Times New Roman" w:hAnsi="Times New Roman" w:cs="Times New Roman"/>
          <w:spacing w:val="-3"/>
        </w:rPr>
        <w:t>κατά αποκοπή (τεμάχιο)</w:t>
      </w:r>
    </w:p>
    <w:p w:rsidR="008C1D66" w:rsidRPr="008D07C0" w:rsidRDefault="008C1D66" w:rsidP="008C1D66">
      <w:pPr>
        <w:suppressAutoHyphens/>
        <w:overflowPunct w:val="0"/>
        <w:autoSpaceDE w:val="0"/>
        <w:autoSpaceDN w:val="0"/>
        <w:adjustRightInd w:val="0"/>
        <w:jc w:val="both"/>
        <w:textAlignment w:val="baseline"/>
        <w:rPr>
          <w:rFonts w:ascii="Times New Roman" w:hAnsi="Times New Roman" w:cs="Times New Roman"/>
          <w:spacing w:val="-3"/>
        </w:rPr>
      </w:pPr>
      <w:r w:rsidRPr="00AE7077">
        <w:rPr>
          <w:rFonts w:ascii="Times New Roman" w:hAnsi="Times New Roman" w:cs="Times New Roman"/>
          <w:spacing w:val="-3"/>
        </w:rPr>
        <w:t>Τ.Ε</w:t>
      </w:r>
    </w:p>
    <w:p w:rsidR="008C1D66" w:rsidRPr="00AE7077" w:rsidRDefault="008C1D66" w:rsidP="008C1D66">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ΕΥΡΩ</w:t>
      </w:r>
      <w:r w:rsidRPr="00AE7077">
        <w:rPr>
          <w:rFonts w:ascii="Times New Roman" w:hAnsi="Times New Roman" w:cs="Times New Roman"/>
          <w:b/>
          <w:bCs/>
          <w:spacing w:val="-3"/>
        </w:rPr>
        <w:tab/>
        <w:t>Ολογράφως: Δύο χιλιάδες πεντακόσια</w:t>
      </w:r>
    </w:p>
    <w:p w:rsidR="008C1D66" w:rsidRPr="00AE7077" w:rsidRDefault="008C1D66" w:rsidP="008C1D66">
      <w:pPr>
        <w:tabs>
          <w:tab w:val="left" w:pos="1136"/>
        </w:tabs>
        <w:suppressAutoHyphens/>
        <w:overflowPunct w:val="0"/>
        <w:autoSpaceDE w:val="0"/>
        <w:autoSpaceDN w:val="0"/>
        <w:adjustRightInd w:val="0"/>
        <w:textAlignment w:val="baseline"/>
        <w:rPr>
          <w:rFonts w:ascii="Times New Roman" w:hAnsi="Times New Roman" w:cs="Times New Roman"/>
          <w:b/>
          <w:bCs/>
          <w:spacing w:val="-3"/>
        </w:rPr>
      </w:pPr>
      <w:r w:rsidRPr="00AE7077">
        <w:rPr>
          <w:rFonts w:ascii="Times New Roman" w:hAnsi="Times New Roman" w:cs="Times New Roman"/>
          <w:b/>
          <w:bCs/>
          <w:spacing w:val="-3"/>
        </w:rPr>
        <w:tab/>
        <w:t>Αριθμητικά:  2.500,00€</w:t>
      </w:r>
    </w:p>
    <w:p w:rsidR="001C6E20" w:rsidRDefault="001C6E20" w:rsidP="0059638F">
      <w:pPr>
        <w:tabs>
          <w:tab w:val="left" w:pos="1136"/>
        </w:tabs>
        <w:suppressAutoHyphens/>
        <w:overflowPunct w:val="0"/>
        <w:autoSpaceDE w:val="0"/>
        <w:autoSpaceDN w:val="0"/>
        <w:adjustRightInd w:val="0"/>
        <w:textAlignment w:val="baseline"/>
        <w:rPr>
          <w:rFonts w:ascii="Times New Roman" w:hAnsi="Times New Roman" w:cs="Times New Roman"/>
          <w:b/>
          <w:szCs w:val="22"/>
        </w:rPr>
      </w:pPr>
    </w:p>
    <w:p w:rsidR="003A7018" w:rsidRDefault="003A7018" w:rsidP="0059638F">
      <w:pPr>
        <w:tabs>
          <w:tab w:val="left" w:pos="1136"/>
        </w:tabs>
        <w:suppressAutoHyphens/>
        <w:overflowPunct w:val="0"/>
        <w:autoSpaceDE w:val="0"/>
        <w:autoSpaceDN w:val="0"/>
        <w:adjustRightInd w:val="0"/>
        <w:textAlignment w:val="baseline"/>
        <w:rPr>
          <w:rFonts w:ascii="Times New Roman" w:hAnsi="Times New Roman" w:cs="Times New Roman"/>
          <w:b/>
          <w:szCs w:val="22"/>
        </w:rPr>
      </w:pPr>
    </w:p>
    <w:p w:rsidR="003A7018" w:rsidRPr="003A7018" w:rsidRDefault="003A7018" w:rsidP="003A7018">
      <w:pPr>
        <w:suppressAutoHyphens/>
        <w:overflowPunct w:val="0"/>
        <w:autoSpaceDE w:val="0"/>
        <w:autoSpaceDN w:val="0"/>
        <w:adjustRightInd w:val="0"/>
        <w:ind w:left="284" w:firstLine="851"/>
        <w:textAlignment w:val="baseline"/>
        <w:rPr>
          <w:rFonts w:ascii="Times New Roman" w:hAnsi="Times New Roman" w:cs="Times New Roman"/>
          <w:spacing w:val="-3"/>
          <w:szCs w:val="22"/>
        </w:rPr>
      </w:pPr>
    </w:p>
    <w:p w:rsidR="003A7018" w:rsidRPr="003A7018" w:rsidRDefault="003A7018" w:rsidP="003A7018">
      <w:pPr>
        <w:ind w:firstLine="426"/>
        <w:jc w:val="center"/>
        <w:rPr>
          <w:rFonts w:ascii="Times New Roman" w:hAnsi="Times New Roman" w:cs="Times New Roman"/>
          <w:szCs w:val="22"/>
        </w:rPr>
      </w:pPr>
      <w:r w:rsidRPr="003A7018">
        <w:rPr>
          <w:rFonts w:ascii="Times New Roman" w:hAnsi="Times New Roman" w:cs="Times New Roman"/>
          <w:szCs w:val="22"/>
          <w:lang w:val="en-GB"/>
        </w:rPr>
        <w:t xml:space="preserve">Κασσανδρεία, </w:t>
      </w:r>
      <w:r w:rsidRPr="003A7018">
        <w:rPr>
          <w:rFonts w:ascii="Times New Roman" w:hAnsi="Times New Roman" w:cs="Times New Roman"/>
          <w:szCs w:val="22"/>
        </w:rPr>
        <w:t>Μάιος</w:t>
      </w:r>
      <w:r w:rsidRPr="003A7018">
        <w:rPr>
          <w:rFonts w:ascii="Times New Roman" w:hAnsi="Times New Roman" w:cs="Times New Roman"/>
          <w:szCs w:val="22"/>
          <w:lang w:val="en-GB"/>
        </w:rPr>
        <w:t xml:space="preserve"> 20</w:t>
      </w:r>
      <w:r w:rsidRPr="003A7018">
        <w:rPr>
          <w:rFonts w:ascii="Times New Roman" w:hAnsi="Times New Roman" w:cs="Times New Roman"/>
          <w:szCs w:val="22"/>
        </w:rPr>
        <w:t>20</w:t>
      </w:r>
    </w:p>
    <w:p w:rsidR="003A7018" w:rsidRPr="003A7018" w:rsidRDefault="003A7018" w:rsidP="003A7018">
      <w:pPr>
        <w:suppressAutoHyphens/>
        <w:overflowPunct w:val="0"/>
        <w:autoSpaceDE w:val="0"/>
        <w:autoSpaceDN w:val="0"/>
        <w:adjustRightInd w:val="0"/>
        <w:ind w:left="284" w:firstLine="851"/>
        <w:textAlignment w:val="baseline"/>
        <w:rPr>
          <w:rFonts w:ascii="Times New Roman" w:hAnsi="Times New Roman" w:cs="Times New Roman"/>
          <w:spacing w:val="-3"/>
          <w:szCs w:val="22"/>
        </w:rPr>
      </w:pPr>
    </w:p>
    <w:tbl>
      <w:tblPr>
        <w:tblW w:w="0" w:type="auto"/>
        <w:tblLook w:val="04A0"/>
      </w:tblPr>
      <w:tblGrid>
        <w:gridCol w:w="4272"/>
        <w:gridCol w:w="4250"/>
      </w:tblGrid>
      <w:tr w:rsidR="003A7018" w:rsidRPr="003A7018" w:rsidTr="00A15AD6">
        <w:tc>
          <w:tcPr>
            <w:tcW w:w="4698" w:type="dxa"/>
            <w:shd w:val="clear" w:color="auto" w:fill="auto"/>
          </w:tcPr>
          <w:p w:rsidR="003A7018" w:rsidRPr="003A7018" w:rsidRDefault="003A7018" w:rsidP="00A15AD6">
            <w:pPr>
              <w:ind w:firstLine="426"/>
              <w:jc w:val="center"/>
              <w:rPr>
                <w:rFonts w:ascii="Times New Roman" w:hAnsi="Times New Roman" w:cs="Times New Roman"/>
                <w:szCs w:val="22"/>
              </w:rPr>
            </w:pPr>
            <w:r w:rsidRPr="003A7018">
              <w:rPr>
                <w:rFonts w:ascii="Times New Roman" w:hAnsi="Times New Roman" w:cs="Times New Roman"/>
                <w:szCs w:val="22"/>
              </w:rPr>
              <w:t>ΣΥΝΤΑΧΘΗΚΕ</w:t>
            </w:r>
          </w:p>
        </w:tc>
        <w:tc>
          <w:tcPr>
            <w:tcW w:w="4698" w:type="dxa"/>
            <w:shd w:val="clear" w:color="auto" w:fill="auto"/>
          </w:tcPr>
          <w:p w:rsidR="003A7018" w:rsidRPr="003A7018" w:rsidRDefault="003A7018" w:rsidP="00A15AD6">
            <w:pPr>
              <w:jc w:val="center"/>
              <w:rPr>
                <w:rFonts w:ascii="Times New Roman" w:hAnsi="Times New Roman" w:cs="Times New Roman"/>
                <w:szCs w:val="22"/>
              </w:rPr>
            </w:pPr>
            <w:r w:rsidRPr="003A7018">
              <w:rPr>
                <w:rFonts w:ascii="Times New Roman" w:hAnsi="Times New Roman" w:cs="Times New Roman"/>
                <w:szCs w:val="22"/>
              </w:rPr>
              <w:t>ΕΛΕΓΧΘΗΚΕ - ΘΕΩΡΗΘΗΚΕ</w:t>
            </w:r>
          </w:p>
        </w:tc>
      </w:tr>
      <w:tr w:rsidR="003A7018" w:rsidRPr="003A7018" w:rsidTr="00A15AD6">
        <w:tc>
          <w:tcPr>
            <w:tcW w:w="4698" w:type="dxa"/>
            <w:shd w:val="clear" w:color="auto" w:fill="auto"/>
          </w:tcPr>
          <w:p w:rsidR="003A7018" w:rsidRPr="003A7018" w:rsidRDefault="003A7018" w:rsidP="00A15AD6">
            <w:pPr>
              <w:ind w:firstLine="426"/>
              <w:jc w:val="center"/>
              <w:rPr>
                <w:rFonts w:ascii="Times New Roman" w:hAnsi="Times New Roman" w:cs="Times New Roman"/>
                <w:szCs w:val="22"/>
              </w:rPr>
            </w:pPr>
          </w:p>
        </w:tc>
        <w:tc>
          <w:tcPr>
            <w:tcW w:w="4698" w:type="dxa"/>
            <w:shd w:val="clear" w:color="auto" w:fill="auto"/>
          </w:tcPr>
          <w:p w:rsidR="003A7018" w:rsidRPr="003A7018" w:rsidRDefault="003A7018" w:rsidP="00A15AD6">
            <w:pPr>
              <w:jc w:val="center"/>
              <w:rPr>
                <w:rFonts w:ascii="Times New Roman" w:hAnsi="Times New Roman" w:cs="Times New Roman"/>
                <w:szCs w:val="22"/>
              </w:rPr>
            </w:pPr>
            <w:r w:rsidRPr="003A7018">
              <w:rPr>
                <w:rFonts w:ascii="Times New Roman" w:hAnsi="Times New Roman" w:cs="Times New Roman"/>
                <w:szCs w:val="22"/>
              </w:rPr>
              <w:t>Ο Προϊστάμενος Δ/νσης Τ.Υ &amp; Περ.</w:t>
            </w:r>
          </w:p>
        </w:tc>
      </w:tr>
      <w:tr w:rsidR="003A7018" w:rsidRPr="003A7018" w:rsidTr="00A15AD6">
        <w:tc>
          <w:tcPr>
            <w:tcW w:w="4698" w:type="dxa"/>
            <w:shd w:val="clear" w:color="auto" w:fill="auto"/>
          </w:tcPr>
          <w:p w:rsidR="003A7018" w:rsidRPr="003A7018" w:rsidRDefault="003A7018" w:rsidP="00A15AD6">
            <w:pPr>
              <w:ind w:firstLine="426"/>
              <w:jc w:val="center"/>
              <w:rPr>
                <w:rFonts w:ascii="Times New Roman" w:hAnsi="Times New Roman" w:cs="Times New Roman"/>
                <w:szCs w:val="22"/>
              </w:rPr>
            </w:pPr>
          </w:p>
        </w:tc>
        <w:tc>
          <w:tcPr>
            <w:tcW w:w="4698" w:type="dxa"/>
            <w:shd w:val="clear" w:color="auto" w:fill="auto"/>
          </w:tcPr>
          <w:p w:rsidR="003A7018" w:rsidRPr="003A7018" w:rsidRDefault="003A7018" w:rsidP="00A15AD6">
            <w:pPr>
              <w:jc w:val="center"/>
              <w:rPr>
                <w:rFonts w:ascii="Times New Roman" w:hAnsi="Times New Roman" w:cs="Times New Roman"/>
                <w:szCs w:val="22"/>
              </w:rPr>
            </w:pPr>
          </w:p>
        </w:tc>
      </w:tr>
      <w:tr w:rsidR="003A7018" w:rsidRPr="003A7018" w:rsidTr="00A15AD6">
        <w:tc>
          <w:tcPr>
            <w:tcW w:w="4698" w:type="dxa"/>
            <w:shd w:val="clear" w:color="auto" w:fill="auto"/>
          </w:tcPr>
          <w:p w:rsidR="003A7018" w:rsidRPr="003A7018" w:rsidRDefault="003A7018" w:rsidP="00A15AD6">
            <w:pPr>
              <w:ind w:firstLine="426"/>
              <w:jc w:val="center"/>
              <w:rPr>
                <w:rFonts w:ascii="Times New Roman" w:hAnsi="Times New Roman" w:cs="Times New Roman"/>
                <w:szCs w:val="22"/>
              </w:rPr>
            </w:pPr>
          </w:p>
        </w:tc>
        <w:tc>
          <w:tcPr>
            <w:tcW w:w="4698" w:type="dxa"/>
            <w:shd w:val="clear" w:color="auto" w:fill="auto"/>
          </w:tcPr>
          <w:p w:rsidR="003A7018" w:rsidRPr="003A7018" w:rsidRDefault="003A7018" w:rsidP="00A15AD6">
            <w:pPr>
              <w:jc w:val="center"/>
              <w:rPr>
                <w:rFonts w:ascii="Times New Roman" w:hAnsi="Times New Roman" w:cs="Times New Roman"/>
                <w:szCs w:val="22"/>
              </w:rPr>
            </w:pPr>
          </w:p>
        </w:tc>
      </w:tr>
      <w:tr w:rsidR="003A7018" w:rsidRPr="003A7018" w:rsidTr="00A15AD6">
        <w:tc>
          <w:tcPr>
            <w:tcW w:w="4698" w:type="dxa"/>
            <w:shd w:val="clear" w:color="auto" w:fill="auto"/>
          </w:tcPr>
          <w:p w:rsidR="003A7018" w:rsidRPr="003A7018" w:rsidRDefault="003A7018" w:rsidP="00A15AD6">
            <w:pPr>
              <w:ind w:firstLine="426"/>
              <w:jc w:val="center"/>
              <w:rPr>
                <w:rFonts w:ascii="Times New Roman" w:hAnsi="Times New Roman" w:cs="Times New Roman"/>
                <w:szCs w:val="22"/>
              </w:rPr>
            </w:pPr>
          </w:p>
        </w:tc>
        <w:tc>
          <w:tcPr>
            <w:tcW w:w="4698" w:type="dxa"/>
            <w:shd w:val="clear" w:color="auto" w:fill="auto"/>
          </w:tcPr>
          <w:p w:rsidR="003A7018" w:rsidRPr="003A7018" w:rsidRDefault="003A7018" w:rsidP="00A15AD6">
            <w:pPr>
              <w:jc w:val="center"/>
              <w:rPr>
                <w:rFonts w:ascii="Times New Roman" w:hAnsi="Times New Roman" w:cs="Times New Roman"/>
                <w:szCs w:val="22"/>
              </w:rPr>
            </w:pPr>
          </w:p>
        </w:tc>
      </w:tr>
      <w:tr w:rsidR="003A7018" w:rsidRPr="003A7018" w:rsidTr="00A15AD6">
        <w:tc>
          <w:tcPr>
            <w:tcW w:w="4698" w:type="dxa"/>
            <w:shd w:val="clear" w:color="auto" w:fill="auto"/>
          </w:tcPr>
          <w:p w:rsidR="003A7018" w:rsidRDefault="003A7018" w:rsidP="00A15AD6">
            <w:pPr>
              <w:ind w:firstLine="426"/>
              <w:jc w:val="center"/>
              <w:rPr>
                <w:rFonts w:ascii="Times New Roman" w:hAnsi="Times New Roman" w:cs="Times New Roman"/>
                <w:szCs w:val="22"/>
              </w:rPr>
            </w:pPr>
            <w:r>
              <w:rPr>
                <w:rFonts w:ascii="Times New Roman" w:hAnsi="Times New Roman" w:cs="Times New Roman"/>
                <w:szCs w:val="22"/>
              </w:rPr>
              <w:t>Ευαγγέλου Εμμανουήλ</w:t>
            </w:r>
          </w:p>
          <w:p w:rsidR="003A7018" w:rsidRPr="003A7018" w:rsidRDefault="003A7018" w:rsidP="00A15AD6">
            <w:pPr>
              <w:ind w:firstLine="426"/>
              <w:jc w:val="center"/>
              <w:rPr>
                <w:rFonts w:ascii="Times New Roman" w:hAnsi="Times New Roman" w:cs="Times New Roman"/>
                <w:szCs w:val="22"/>
              </w:rPr>
            </w:pPr>
            <w:r>
              <w:rPr>
                <w:rFonts w:ascii="Times New Roman" w:hAnsi="Times New Roman" w:cs="Times New Roman"/>
                <w:szCs w:val="22"/>
              </w:rPr>
              <w:t>Πολιτικός Μηχανικός Τ.Ε</w:t>
            </w:r>
          </w:p>
        </w:tc>
        <w:tc>
          <w:tcPr>
            <w:tcW w:w="4698" w:type="dxa"/>
            <w:shd w:val="clear" w:color="auto" w:fill="auto"/>
          </w:tcPr>
          <w:p w:rsidR="003A7018" w:rsidRPr="003A7018" w:rsidRDefault="003A7018" w:rsidP="00A15AD6">
            <w:pPr>
              <w:jc w:val="center"/>
              <w:rPr>
                <w:rFonts w:ascii="Times New Roman" w:hAnsi="Times New Roman" w:cs="Times New Roman"/>
                <w:szCs w:val="22"/>
              </w:rPr>
            </w:pPr>
            <w:r w:rsidRPr="003A7018">
              <w:rPr>
                <w:rFonts w:ascii="Times New Roman" w:hAnsi="Times New Roman" w:cs="Times New Roman"/>
                <w:szCs w:val="22"/>
              </w:rPr>
              <w:t>Μαντούδης Στέλιος</w:t>
            </w:r>
          </w:p>
          <w:p w:rsidR="003A7018" w:rsidRPr="003A7018" w:rsidRDefault="003A7018" w:rsidP="00A15AD6">
            <w:pPr>
              <w:jc w:val="center"/>
              <w:rPr>
                <w:rFonts w:ascii="Times New Roman" w:hAnsi="Times New Roman" w:cs="Times New Roman"/>
                <w:szCs w:val="22"/>
              </w:rPr>
            </w:pPr>
            <w:r w:rsidRPr="003A7018">
              <w:rPr>
                <w:rFonts w:ascii="Times New Roman" w:hAnsi="Times New Roman" w:cs="Times New Roman"/>
                <w:szCs w:val="22"/>
              </w:rPr>
              <w:t>Διπλ. Χημικός Μηχανικός</w:t>
            </w:r>
          </w:p>
        </w:tc>
      </w:tr>
    </w:tbl>
    <w:p w:rsidR="003A7018" w:rsidRPr="003A7018" w:rsidRDefault="003A7018" w:rsidP="003A7018">
      <w:pPr>
        <w:tabs>
          <w:tab w:val="left" w:pos="2840"/>
        </w:tabs>
        <w:suppressAutoHyphens/>
        <w:overflowPunct w:val="0"/>
        <w:autoSpaceDE w:val="0"/>
        <w:autoSpaceDN w:val="0"/>
        <w:adjustRightInd w:val="0"/>
        <w:ind w:left="1704"/>
        <w:textAlignment w:val="baseline"/>
        <w:rPr>
          <w:rFonts w:ascii="Times New Roman" w:hAnsi="Times New Roman" w:cs="Times New Roman"/>
          <w:spacing w:val="-3"/>
          <w:szCs w:val="22"/>
        </w:rPr>
      </w:pPr>
    </w:p>
    <w:p w:rsidR="003A7018" w:rsidRPr="003A7018" w:rsidRDefault="003A7018" w:rsidP="0059638F">
      <w:pPr>
        <w:tabs>
          <w:tab w:val="left" w:pos="1136"/>
        </w:tabs>
        <w:suppressAutoHyphens/>
        <w:overflowPunct w:val="0"/>
        <w:autoSpaceDE w:val="0"/>
        <w:autoSpaceDN w:val="0"/>
        <w:adjustRightInd w:val="0"/>
        <w:textAlignment w:val="baseline"/>
        <w:rPr>
          <w:rFonts w:ascii="Times New Roman" w:hAnsi="Times New Roman" w:cs="Times New Roman"/>
          <w:b/>
          <w:szCs w:val="22"/>
        </w:rPr>
      </w:pPr>
    </w:p>
    <w:sectPr w:rsidR="003A7018" w:rsidRPr="003A7018" w:rsidSect="006F659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1A2" w:rsidRDefault="00FF21A2">
      <w:r>
        <w:separator/>
      </w:r>
    </w:p>
  </w:endnote>
  <w:endnote w:type="continuationSeparator" w:id="1">
    <w:p w:rsidR="00FF21A2" w:rsidRDefault="00FF2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Andale Sans UI">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04" w:rsidRPr="005645FB" w:rsidRDefault="003A7018" w:rsidP="00991388">
    <w:pPr>
      <w:pStyle w:val="a4"/>
      <w:tabs>
        <w:tab w:val="clear" w:pos="8306"/>
        <w:tab w:val="right" w:pos="8460"/>
      </w:tabs>
      <w:rPr>
        <w:rFonts w:cs="Arial"/>
      </w:rPr>
    </w:pPr>
    <w:r w:rsidRPr="00BD15A8">
      <w:rPr>
        <w:rFonts w:cs="Aria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77" w:rsidRPr="00A35241" w:rsidRDefault="00AE7077" w:rsidP="00143F61">
    <w:pPr>
      <w:pStyle w:val="a4"/>
      <w:tabs>
        <w:tab w:val="clear" w:pos="4153"/>
        <w:tab w:val="clear" w:pos="8306"/>
        <w:tab w:val="right" w:pos="8804"/>
      </w:tabs>
      <w:rPr>
        <w:lang w:val="en-US"/>
      </w:rPr>
    </w:pPr>
    <w:r>
      <w:rPr>
        <w:sz w:val="16"/>
        <w:szCs w:val="16"/>
      </w:rPr>
      <w:t>ΠΕΡΙΓΡΑΦΙΚΟ ΤΙΜΟΛΟΓΙΟ ΕΡΓΑΣΙΩΝ ΥΔΡΑΥΛΙΚΩΝ ΕΡΓΩΝ</w:t>
    </w:r>
    <w:r w:rsidRPr="00C41AFB">
      <w:rPr>
        <w:color w:val="FFFFFF" w:themeColor="background1"/>
        <w:sz w:val="16"/>
        <w:szCs w:val="16"/>
      </w:rPr>
      <w:t>ΕΚΔΟΣΗ 4.0</w:t>
    </w:r>
    <w:r w:rsidRPr="00D06499">
      <w:rPr>
        <w:sz w:val="16"/>
        <w:szCs w:val="16"/>
      </w:rPr>
      <w:tab/>
    </w:r>
    <w:r>
      <w:rPr>
        <w:sz w:val="16"/>
        <w:szCs w:val="16"/>
      </w:rPr>
      <w:t xml:space="preserve">σελ. </w:t>
    </w:r>
    <w:r w:rsidR="006A4FFD" w:rsidRPr="00242F08">
      <w:rPr>
        <w:rStyle w:val="a6"/>
        <w:sz w:val="16"/>
        <w:szCs w:val="16"/>
      </w:rPr>
      <w:fldChar w:fldCharType="begin"/>
    </w:r>
    <w:r w:rsidRPr="00242F08">
      <w:rPr>
        <w:rStyle w:val="a6"/>
        <w:sz w:val="16"/>
        <w:szCs w:val="16"/>
      </w:rPr>
      <w:instrText xml:space="preserve"> PAGE </w:instrText>
    </w:r>
    <w:r w:rsidR="006A4FFD" w:rsidRPr="00242F08">
      <w:rPr>
        <w:rStyle w:val="a6"/>
        <w:sz w:val="16"/>
        <w:szCs w:val="16"/>
      </w:rPr>
      <w:fldChar w:fldCharType="separate"/>
    </w:r>
    <w:r w:rsidR="00E179F1">
      <w:rPr>
        <w:rStyle w:val="a6"/>
        <w:noProof/>
        <w:sz w:val="16"/>
        <w:szCs w:val="16"/>
      </w:rPr>
      <w:t>236</w:t>
    </w:r>
    <w:r w:rsidR="006A4FFD" w:rsidRPr="00242F08">
      <w:rPr>
        <w:rStyle w:val="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1A2" w:rsidRDefault="00FF21A2">
      <w:r>
        <w:separator/>
      </w:r>
    </w:p>
  </w:footnote>
  <w:footnote w:type="continuationSeparator" w:id="1">
    <w:p w:rsidR="00FF21A2" w:rsidRDefault="00FF2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77" w:rsidRDefault="00AE7077">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CE7"/>
    <w:multiLevelType w:val="hybridMultilevel"/>
    <w:tmpl w:val="A41434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9754D8F"/>
    <w:multiLevelType w:val="hybridMultilevel"/>
    <w:tmpl w:val="328EF2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FA6337"/>
    <w:multiLevelType w:val="hybridMultilevel"/>
    <w:tmpl w:val="E43462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950649"/>
    <w:multiLevelType w:val="hybridMultilevel"/>
    <w:tmpl w:val="7D384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07F0D"/>
    <w:multiLevelType w:val="hybridMultilevel"/>
    <w:tmpl w:val="CEA2BE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7">
    <w:nsid w:val="37380E4D"/>
    <w:multiLevelType w:val="hybridMultilevel"/>
    <w:tmpl w:val="95B823D6"/>
    <w:lvl w:ilvl="0" w:tplc="2730AD08">
      <w:start w:val="1"/>
      <w:numFmt w:val="decimal"/>
      <w:lvlText w:val="(%1)"/>
      <w:lvlJc w:val="left"/>
      <w:pPr>
        <w:ind w:left="1436" w:hanging="585"/>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8">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AF6845"/>
    <w:multiLevelType w:val="hybridMultilevel"/>
    <w:tmpl w:val="EE9C60D8"/>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931"/>
        </w:tabs>
        <w:ind w:left="1931" w:hanging="360"/>
      </w:pPr>
      <w:rPr>
        <w:rFonts w:cs="Times New Roman"/>
      </w:rPr>
    </w:lvl>
    <w:lvl w:ilvl="2" w:tplc="04090005" w:tentative="1">
      <w:start w:val="1"/>
      <w:numFmt w:val="lowerRoman"/>
      <w:lvlText w:val="%3."/>
      <w:lvlJc w:val="right"/>
      <w:pPr>
        <w:tabs>
          <w:tab w:val="num" w:pos="2651"/>
        </w:tabs>
        <w:ind w:left="2651" w:hanging="180"/>
      </w:pPr>
      <w:rPr>
        <w:rFonts w:cs="Times New Roman"/>
      </w:rPr>
    </w:lvl>
    <w:lvl w:ilvl="3" w:tplc="04090001" w:tentative="1">
      <w:start w:val="1"/>
      <w:numFmt w:val="decimal"/>
      <w:lvlText w:val="%4."/>
      <w:lvlJc w:val="left"/>
      <w:pPr>
        <w:tabs>
          <w:tab w:val="num" w:pos="3371"/>
        </w:tabs>
        <w:ind w:left="3371" w:hanging="360"/>
      </w:pPr>
      <w:rPr>
        <w:rFonts w:cs="Times New Roman"/>
      </w:rPr>
    </w:lvl>
    <w:lvl w:ilvl="4" w:tplc="04090003" w:tentative="1">
      <w:start w:val="1"/>
      <w:numFmt w:val="lowerLetter"/>
      <w:lvlText w:val="%5."/>
      <w:lvlJc w:val="left"/>
      <w:pPr>
        <w:tabs>
          <w:tab w:val="num" w:pos="4091"/>
        </w:tabs>
        <w:ind w:left="4091" w:hanging="360"/>
      </w:pPr>
      <w:rPr>
        <w:rFonts w:cs="Times New Roman"/>
      </w:rPr>
    </w:lvl>
    <w:lvl w:ilvl="5" w:tplc="04090005" w:tentative="1">
      <w:start w:val="1"/>
      <w:numFmt w:val="lowerRoman"/>
      <w:lvlText w:val="%6."/>
      <w:lvlJc w:val="right"/>
      <w:pPr>
        <w:tabs>
          <w:tab w:val="num" w:pos="4811"/>
        </w:tabs>
        <w:ind w:left="4811" w:hanging="180"/>
      </w:pPr>
      <w:rPr>
        <w:rFonts w:cs="Times New Roman"/>
      </w:rPr>
    </w:lvl>
    <w:lvl w:ilvl="6" w:tplc="04090001" w:tentative="1">
      <w:start w:val="1"/>
      <w:numFmt w:val="decimal"/>
      <w:lvlText w:val="%7."/>
      <w:lvlJc w:val="left"/>
      <w:pPr>
        <w:tabs>
          <w:tab w:val="num" w:pos="5531"/>
        </w:tabs>
        <w:ind w:left="5531" w:hanging="360"/>
      </w:pPr>
      <w:rPr>
        <w:rFonts w:cs="Times New Roman"/>
      </w:rPr>
    </w:lvl>
    <w:lvl w:ilvl="7" w:tplc="04090003" w:tentative="1">
      <w:start w:val="1"/>
      <w:numFmt w:val="lowerLetter"/>
      <w:lvlText w:val="%8."/>
      <w:lvlJc w:val="left"/>
      <w:pPr>
        <w:tabs>
          <w:tab w:val="num" w:pos="6251"/>
        </w:tabs>
        <w:ind w:left="6251" w:hanging="360"/>
      </w:pPr>
      <w:rPr>
        <w:rFonts w:cs="Times New Roman"/>
      </w:rPr>
    </w:lvl>
    <w:lvl w:ilvl="8" w:tplc="04090005" w:tentative="1">
      <w:start w:val="1"/>
      <w:numFmt w:val="lowerRoman"/>
      <w:lvlText w:val="%9."/>
      <w:lvlJc w:val="right"/>
      <w:pPr>
        <w:tabs>
          <w:tab w:val="num" w:pos="6971"/>
        </w:tabs>
        <w:ind w:left="6971" w:hanging="180"/>
      </w:pPr>
      <w:rPr>
        <w:rFonts w:cs="Times New Roman"/>
      </w:rPr>
    </w:lvl>
  </w:abstractNum>
  <w:abstractNum w:abstractNumId="10">
    <w:nsid w:val="4DBF4FFD"/>
    <w:multiLevelType w:val="hybridMultilevel"/>
    <w:tmpl w:val="A66E70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1876E81"/>
    <w:multiLevelType w:val="hybridMultilevel"/>
    <w:tmpl w:val="F3189E5C"/>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931"/>
        </w:tabs>
        <w:ind w:left="1931" w:hanging="360"/>
      </w:pPr>
      <w:rPr>
        <w:rFonts w:cs="Times New Roman"/>
      </w:rPr>
    </w:lvl>
    <w:lvl w:ilvl="2" w:tplc="04090005" w:tentative="1">
      <w:start w:val="1"/>
      <w:numFmt w:val="lowerRoman"/>
      <w:lvlText w:val="%3."/>
      <w:lvlJc w:val="right"/>
      <w:pPr>
        <w:tabs>
          <w:tab w:val="num" w:pos="2651"/>
        </w:tabs>
        <w:ind w:left="2651" w:hanging="180"/>
      </w:pPr>
      <w:rPr>
        <w:rFonts w:cs="Times New Roman"/>
      </w:rPr>
    </w:lvl>
    <w:lvl w:ilvl="3" w:tplc="04090001" w:tentative="1">
      <w:start w:val="1"/>
      <w:numFmt w:val="decimal"/>
      <w:lvlText w:val="%4."/>
      <w:lvlJc w:val="left"/>
      <w:pPr>
        <w:tabs>
          <w:tab w:val="num" w:pos="3371"/>
        </w:tabs>
        <w:ind w:left="3371" w:hanging="360"/>
      </w:pPr>
      <w:rPr>
        <w:rFonts w:cs="Times New Roman"/>
      </w:rPr>
    </w:lvl>
    <w:lvl w:ilvl="4" w:tplc="04090003" w:tentative="1">
      <w:start w:val="1"/>
      <w:numFmt w:val="lowerLetter"/>
      <w:lvlText w:val="%5."/>
      <w:lvlJc w:val="left"/>
      <w:pPr>
        <w:tabs>
          <w:tab w:val="num" w:pos="4091"/>
        </w:tabs>
        <w:ind w:left="4091" w:hanging="360"/>
      </w:pPr>
      <w:rPr>
        <w:rFonts w:cs="Times New Roman"/>
      </w:rPr>
    </w:lvl>
    <w:lvl w:ilvl="5" w:tplc="04090005" w:tentative="1">
      <w:start w:val="1"/>
      <w:numFmt w:val="lowerRoman"/>
      <w:lvlText w:val="%6."/>
      <w:lvlJc w:val="right"/>
      <w:pPr>
        <w:tabs>
          <w:tab w:val="num" w:pos="4811"/>
        </w:tabs>
        <w:ind w:left="4811" w:hanging="180"/>
      </w:pPr>
      <w:rPr>
        <w:rFonts w:cs="Times New Roman"/>
      </w:rPr>
    </w:lvl>
    <w:lvl w:ilvl="6" w:tplc="04090001" w:tentative="1">
      <w:start w:val="1"/>
      <w:numFmt w:val="decimal"/>
      <w:lvlText w:val="%7."/>
      <w:lvlJc w:val="left"/>
      <w:pPr>
        <w:tabs>
          <w:tab w:val="num" w:pos="5531"/>
        </w:tabs>
        <w:ind w:left="5531" w:hanging="360"/>
      </w:pPr>
      <w:rPr>
        <w:rFonts w:cs="Times New Roman"/>
      </w:rPr>
    </w:lvl>
    <w:lvl w:ilvl="7" w:tplc="04090003" w:tentative="1">
      <w:start w:val="1"/>
      <w:numFmt w:val="lowerLetter"/>
      <w:lvlText w:val="%8."/>
      <w:lvlJc w:val="left"/>
      <w:pPr>
        <w:tabs>
          <w:tab w:val="num" w:pos="6251"/>
        </w:tabs>
        <w:ind w:left="6251" w:hanging="360"/>
      </w:pPr>
      <w:rPr>
        <w:rFonts w:cs="Times New Roman"/>
      </w:rPr>
    </w:lvl>
    <w:lvl w:ilvl="8" w:tplc="04090005" w:tentative="1">
      <w:start w:val="1"/>
      <w:numFmt w:val="lowerRoman"/>
      <w:lvlText w:val="%9."/>
      <w:lvlJc w:val="right"/>
      <w:pPr>
        <w:tabs>
          <w:tab w:val="num" w:pos="6971"/>
        </w:tabs>
        <w:ind w:left="6971" w:hanging="180"/>
      </w:pPr>
      <w:rPr>
        <w:rFonts w:cs="Times New Roman"/>
      </w:rPr>
    </w:lvl>
  </w:abstractNum>
  <w:abstractNum w:abstractNumId="12">
    <w:nsid w:val="5B4F2463"/>
    <w:multiLevelType w:val="hybridMultilevel"/>
    <w:tmpl w:val="2058215A"/>
    <w:lvl w:ilvl="0" w:tplc="0BFADCF2">
      <w:start w:val="1"/>
      <w:numFmt w:val="decimal"/>
      <w:lvlText w:val="(%1)"/>
      <w:lvlJc w:val="left"/>
      <w:pPr>
        <w:ind w:left="1436"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CB84435"/>
    <w:multiLevelType w:val="hybridMultilevel"/>
    <w:tmpl w:val="ED767F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54260E0"/>
    <w:multiLevelType w:val="hybridMultilevel"/>
    <w:tmpl w:val="F13C29C4"/>
    <w:lvl w:ilvl="0" w:tplc="0316DC30">
      <w:start w:val="1"/>
      <w:numFmt w:val="bullet"/>
      <w:lvlText w:val=""/>
      <w:lvlJc w:val="left"/>
      <w:pPr>
        <w:tabs>
          <w:tab w:val="num" w:pos="2968"/>
        </w:tabs>
        <w:ind w:left="2552" w:firstLine="56"/>
      </w:pPr>
      <w:rPr>
        <w:rFonts w:ascii="Symbol" w:hAnsi="Symbol" w:hint="default"/>
      </w:rPr>
    </w:lvl>
    <w:lvl w:ilvl="1" w:tplc="04090001">
      <w:start w:val="1"/>
      <w:numFmt w:val="bullet"/>
      <w:lvlText w:val=""/>
      <w:lvlJc w:val="left"/>
      <w:pPr>
        <w:tabs>
          <w:tab w:val="num" w:pos="2574"/>
        </w:tabs>
        <w:ind w:left="2574" w:hanging="360"/>
      </w:pPr>
      <w:rPr>
        <w:rFonts w:ascii="Symbol" w:hAnsi="Symbo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742E5B5A"/>
    <w:multiLevelType w:val="hybridMultilevel"/>
    <w:tmpl w:val="BAC258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abstractNumId w:val="15"/>
  </w:num>
  <w:num w:numId="2">
    <w:abstractNumId w:val="14"/>
  </w:num>
  <w:num w:numId="3">
    <w:abstractNumId w:val="6"/>
  </w:num>
  <w:num w:numId="4">
    <w:abstractNumId w:val="8"/>
  </w:num>
  <w:num w:numId="5">
    <w:abstractNumId w:val="1"/>
  </w:num>
  <w:num w:numId="6">
    <w:abstractNumId w:val="10"/>
  </w:num>
  <w:num w:numId="7">
    <w:abstractNumId w:val="9"/>
  </w:num>
  <w:num w:numId="8">
    <w:abstractNumId w:val="11"/>
  </w:num>
  <w:num w:numId="9">
    <w:abstractNumId w:val="16"/>
  </w:num>
  <w:num w:numId="10">
    <w:abstractNumId w:val="3"/>
  </w:num>
  <w:num w:numId="11">
    <w:abstractNumId w:val="4"/>
  </w:num>
  <w:num w:numId="12">
    <w:abstractNumId w:val="17"/>
  </w:num>
  <w:num w:numId="13">
    <w:abstractNumId w:val="5"/>
  </w:num>
  <w:num w:numId="14">
    <w:abstractNumId w:val="0"/>
  </w:num>
  <w:num w:numId="15">
    <w:abstractNumId w:val="13"/>
  </w:num>
  <w:num w:numId="16">
    <w:abstractNumId w:val="2"/>
  </w:num>
  <w:num w:numId="17">
    <w:abstractNumId w:val="7"/>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6736D"/>
    <w:rsid w:val="00024CD9"/>
    <w:rsid w:val="00065A60"/>
    <w:rsid w:val="0007163D"/>
    <w:rsid w:val="000D7C28"/>
    <w:rsid w:val="001C6E20"/>
    <w:rsid w:val="001F657A"/>
    <w:rsid w:val="00292F83"/>
    <w:rsid w:val="0036322F"/>
    <w:rsid w:val="003A7018"/>
    <w:rsid w:val="00427D84"/>
    <w:rsid w:val="00441930"/>
    <w:rsid w:val="004E5F0A"/>
    <w:rsid w:val="004E5F76"/>
    <w:rsid w:val="0059638F"/>
    <w:rsid w:val="005A636C"/>
    <w:rsid w:val="00600E9A"/>
    <w:rsid w:val="006336E9"/>
    <w:rsid w:val="00690D6D"/>
    <w:rsid w:val="006A4FFD"/>
    <w:rsid w:val="006F6596"/>
    <w:rsid w:val="00815509"/>
    <w:rsid w:val="008C1D66"/>
    <w:rsid w:val="008D07C0"/>
    <w:rsid w:val="008E6433"/>
    <w:rsid w:val="00984E15"/>
    <w:rsid w:val="00A6736D"/>
    <w:rsid w:val="00A7521C"/>
    <w:rsid w:val="00AE7077"/>
    <w:rsid w:val="00C63AC7"/>
    <w:rsid w:val="00CA7E9C"/>
    <w:rsid w:val="00CB7EA9"/>
    <w:rsid w:val="00D140E6"/>
    <w:rsid w:val="00D40FA4"/>
    <w:rsid w:val="00D46F43"/>
    <w:rsid w:val="00D5381A"/>
    <w:rsid w:val="00D61591"/>
    <w:rsid w:val="00D9125F"/>
    <w:rsid w:val="00DD0742"/>
    <w:rsid w:val="00DE0605"/>
    <w:rsid w:val="00E179F1"/>
    <w:rsid w:val="00F56F42"/>
    <w:rsid w:val="00F94957"/>
    <w:rsid w:val="00FF21A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6D"/>
    <w:pPr>
      <w:spacing w:after="0" w:line="240" w:lineRule="auto"/>
    </w:pPr>
    <w:rPr>
      <w:rFonts w:ascii="Arial" w:eastAsia="Times New Roman" w:hAnsi="Arial" w:cs="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D9125F"/>
    <w:rPr>
      <w:sz w:val="20"/>
    </w:rPr>
  </w:style>
  <w:style w:type="character" w:customStyle="1" w:styleId="Char">
    <w:name w:val="Κείμενο σημείωσης τέλους Char"/>
    <w:basedOn w:val="a0"/>
    <w:link w:val="a3"/>
    <w:semiHidden/>
    <w:rsid w:val="00D9125F"/>
    <w:rPr>
      <w:rFonts w:ascii="Arial" w:eastAsia="Times New Roman" w:hAnsi="Arial" w:cs="Arial Unicode MS"/>
      <w:sz w:val="20"/>
      <w:szCs w:val="20"/>
    </w:rPr>
  </w:style>
  <w:style w:type="paragraph" w:styleId="a4">
    <w:name w:val="footer"/>
    <w:basedOn w:val="a"/>
    <w:link w:val="Char0"/>
    <w:uiPriority w:val="99"/>
    <w:semiHidden/>
    <w:unhideWhenUsed/>
    <w:rsid w:val="00AE7077"/>
    <w:pPr>
      <w:tabs>
        <w:tab w:val="center" w:pos="4153"/>
        <w:tab w:val="right" w:pos="8306"/>
      </w:tabs>
    </w:pPr>
  </w:style>
  <w:style w:type="character" w:customStyle="1" w:styleId="Char0">
    <w:name w:val="Υποσέλιδο Char"/>
    <w:basedOn w:val="a0"/>
    <w:link w:val="a4"/>
    <w:uiPriority w:val="99"/>
    <w:semiHidden/>
    <w:rsid w:val="00AE7077"/>
    <w:rPr>
      <w:rFonts w:ascii="Arial" w:eastAsia="Times New Roman" w:hAnsi="Arial" w:cs="Arial Unicode MS"/>
      <w:szCs w:val="20"/>
    </w:rPr>
  </w:style>
  <w:style w:type="paragraph" w:styleId="a5">
    <w:name w:val="header"/>
    <w:basedOn w:val="a"/>
    <w:link w:val="Char1"/>
    <w:uiPriority w:val="99"/>
    <w:semiHidden/>
    <w:unhideWhenUsed/>
    <w:rsid w:val="00AE7077"/>
    <w:pPr>
      <w:tabs>
        <w:tab w:val="center" w:pos="4153"/>
        <w:tab w:val="right" w:pos="8306"/>
      </w:tabs>
    </w:pPr>
  </w:style>
  <w:style w:type="character" w:customStyle="1" w:styleId="Char1">
    <w:name w:val="Κεφαλίδα Char"/>
    <w:basedOn w:val="a0"/>
    <w:link w:val="a5"/>
    <w:uiPriority w:val="99"/>
    <w:semiHidden/>
    <w:rsid w:val="00AE7077"/>
    <w:rPr>
      <w:rFonts w:ascii="Arial" w:eastAsia="Times New Roman" w:hAnsi="Arial" w:cs="Arial Unicode MS"/>
      <w:szCs w:val="20"/>
    </w:rPr>
  </w:style>
  <w:style w:type="character" w:styleId="a6">
    <w:name w:val="page number"/>
    <w:basedOn w:val="a0"/>
    <w:uiPriority w:val="99"/>
    <w:rsid w:val="00AE7077"/>
    <w:rPr>
      <w:rFonts w:cs="Times New Roman"/>
    </w:rPr>
  </w:style>
  <w:style w:type="paragraph" w:styleId="a7">
    <w:name w:val="Balloon Text"/>
    <w:basedOn w:val="a"/>
    <w:link w:val="Char2"/>
    <w:uiPriority w:val="99"/>
    <w:semiHidden/>
    <w:unhideWhenUsed/>
    <w:rsid w:val="003A7018"/>
    <w:rPr>
      <w:rFonts w:ascii="Segoe UI" w:hAnsi="Segoe UI" w:cs="Segoe UI"/>
      <w:sz w:val="18"/>
      <w:szCs w:val="18"/>
    </w:rPr>
  </w:style>
  <w:style w:type="character" w:customStyle="1" w:styleId="Char2">
    <w:name w:val="Κείμενο πλαισίου Char"/>
    <w:basedOn w:val="a0"/>
    <w:link w:val="a7"/>
    <w:uiPriority w:val="99"/>
    <w:semiHidden/>
    <w:rsid w:val="003A701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064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12474</Words>
  <Characters>67363</Characters>
  <Application>Microsoft Office Word</Application>
  <DocSecurity>0</DocSecurity>
  <Lines>561</Lines>
  <Paragraphs>159</Paragraphs>
  <ScaleCrop>false</ScaleCrop>
  <Company/>
  <LinksUpToDate>false</LinksUpToDate>
  <CharactersWithSpaces>79678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Manolis</cp:lastModifiedBy>
  <cp:revision>4</cp:revision>
  <dcterms:created xsi:type="dcterms:W3CDTF">2020-05-27T04:51:00Z</dcterms:created>
  <dcterms:modified xsi:type="dcterms:W3CDTF">2020-06-24T04:58:00Z</dcterms:modified>
</cp:coreProperties>
</file>